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D8" w:rsidRDefault="00047DEE" w:rsidP="00E22BAA">
      <w:pPr>
        <w:spacing w:after="0" w:line="240" w:lineRule="auto"/>
        <w:ind w:left="963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9F378C" w:rsidRPr="009F37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5109F" w:rsidRDefault="002F1831" w:rsidP="00E22BAA">
      <w:pPr>
        <w:spacing w:after="0" w:line="240" w:lineRule="auto"/>
        <w:ind w:left="963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3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 формирования</w:t>
      </w:r>
      <w:r w:rsidR="006A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страховщиком</w:t>
      </w:r>
      <w:r w:rsidRPr="002F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страховых резервов по обязательному страхованию гражданской ответственности владельцев транспортных средств</w:t>
      </w:r>
    </w:p>
    <w:p w:rsidR="00E5109F" w:rsidRDefault="00E5109F" w:rsidP="00E22BAA">
      <w:pPr>
        <w:spacing w:after="0" w:line="240" w:lineRule="auto"/>
        <w:ind w:left="963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(пункт </w:t>
      </w:r>
      <w:r w:rsidR="00175CB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9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995475" w:rsidRPr="00995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954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B39B9" w:rsidRDefault="008B39B9" w:rsidP="00E22BAA">
      <w:pPr>
        <w:spacing w:after="0" w:line="240" w:lineRule="auto"/>
        <w:ind w:firstLine="1020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28" w:rsidRDefault="00DF2828" w:rsidP="00E22BA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учета заключенных договоро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обязательного страхования</w:t>
      </w:r>
    </w:p>
    <w:p w:rsidR="008B39B9" w:rsidRPr="008B39B9" w:rsidRDefault="008B39B9" w:rsidP="00E22B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</w:t>
      </w:r>
    </w:p>
    <w:p w:rsidR="00E5109F" w:rsidRPr="008B39B9" w:rsidRDefault="008B39B9" w:rsidP="00E22BA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9B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ИКЮЛ, адрес страховщика)</w:t>
      </w:r>
    </w:p>
    <w:p w:rsidR="008B39B9" w:rsidRPr="00630AF7" w:rsidRDefault="008B39B9" w:rsidP="00E22BA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39B9" w:rsidRPr="00E22BAA" w:rsidRDefault="008B39B9" w:rsidP="00E22BA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A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заключенных договоров обязательного страхования</w:t>
      </w:r>
    </w:p>
    <w:p w:rsidR="008B39B9" w:rsidRPr="008B39B9" w:rsidRDefault="008B39B9" w:rsidP="00E22B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B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чат _____________ ____ г.</w:t>
      </w:r>
    </w:p>
    <w:p w:rsidR="008B39B9" w:rsidRDefault="008B39B9" w:rsidP="00E22B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B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окон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 _____________ ____ г.</w:t>
      </w:r>
    </w:p>
    <w:p w:rsidR="007E384E" w:rsidRPr="008B39B9" w:rsidRDefault="007E384E" w:rsidP="00E22B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4029" w:type="dxa"/>
        <w:tblLayout w:type="fixed"/>
        <w:tblLook w:val="04A0" w:firstRow="1" w:lastRow="0" w:firstColumn="1" w:lastColumn="0" w:noHBand="0" w:noVBand="1"/>
      </w:tblPr>
      <w:tblGrid>
        <w:gridCol w:w="722"/>
        <w:gridCol w:w="833"/>
        <w:gridCol w:w="546"/>
        <w:gridCol w:w="794"/>
        <w:gridCol w:w="786"/>
        <w:gridCol w:w="546"/>
        <w:gridCol w:w="728"/>
        <w:gridCol w:w="728"/>
        <w:gridCol w:w="691"/>
        <w:gridCol w:w="996"/>
        <w:gridCol w:w="779"/>
        <w:gridCol w:w="866"/>
        <w:gridCol w:w="761"/>
        <w:gridCol w:w="909"/>
        <w:gridCol w:w="951"/>
        <w:gridCol w:w="855"/>
        <w:gridCol w:w="1538"/>
      </w:tblGrid>
      <w:tr w:rsidR="007E384E" w:rsidRPr="00E5109F" w:rsidTr="00C04E20">
        <w:trPr>
          <w:cantSplit/>
          <w:trHeight w:val="1148"/>
        </w:trPr>
        <w:tc>
          <w:tcPr>
            <w:tcW w:w="722" w:type="dxa"/>
            <w:vMerge w:val="restart"/>
          </w:tcPr>
          <w:p w:rsidR="007E384E" w:rsidRPr="00995475" w:rsidRDefault="007E384E" w:rsidP="002B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5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99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954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33" w:type="dxa"/>
            <w:vMerge w:val="restart"/>
            <w:textDirection w:val="btLr"/>
          </w:tcPr>
          <w:p w:rsidR="000443DA" w:rsidRDefault="007E384E" w:rsidP="002B7B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5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</w:t>
            </w:r>
          </w:p>
          <w:p w:rsidR="007E384E" w:rsidRPr="00995475" w:rsidRDefault="007E384E" w:rsidP="002B7B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5">
              <w:rPr>
                <w:rFonts w:ascii="Times New Roman" w:hAnsi="Times New Roman" w:cs="Times New Roman"/>
                <w:sz w:val="24"/>
                <w:szCs w:val="24"/>
              </w:rPr>
              <w:t>заявления о страховании</w:t>
            </w:r>
          </w:p>
        </w:tc>
        <w:tc>
          <w:tcPr>
            <w:tcW w:w="546" w:type="dxa"/>
            <w:vMerge w:val="restart"/>
            <w:textDirection w:val="btLr"/>
          </w:tcPr>
          <w:p w:rsidR="007E384E" w:rsidRPr="00995475" w:rsidRDefault="007E384E" w:rsidP="002B7B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5">
              <w:rPr>
                <w:rFonts w:ascii="Times New Roman" w:hAnsi="Times New Roman" w:cs="Times New Roman"/>
                <w:sz w:val="24"/>
                <w:szCs w:val="24"/>
              </w:rPr>
              <w:t>Страхователь</w:t>
            </w:r>
          </w:p>
        </w:tc>
        <w:tc>
          <w:tcPr>
            <w:tcW w:w="794" w:type="dxa"/>
            <w:vMerge w:val="restart"/>
            <w:textDirection w:val="btLr"/>
          </w:tcPr>
          <w:p w:rsidR="000443DA" w:rsidRDefault="007E384E" w:rsidP="002B7B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5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  <w:p w:rsidR="007E384E" w:rsidRPr="00995475" w:rsidRDefault="007E384E" w:rsidP="002B7B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(страхового полиса)</w:t>
            </w:r>
          </w:p>
        </w:tc>
        <w:tc>
          <w:tcPr>
            <w:tcW w:w="786" w:type="dxa"/>
            <w:vMerge w:val="restart"/>
            <w:textDirection w:val="btLr"/>
          </w:tcPr>
          <w:p w:rsidR="007E384E" w:rsidRPr="00995475" w:rsidRDefault="007E384E" w:rsidP="002B7B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 (страхового полиса)</w:t>
            </w:r>
          </w:p>
        </w:tc>
        <w:tc>
          <w:tcPr>
            <w:tcW w:w="546" w:type="dxa"/>
            <w:vMerge w:val="restart"/>
            <w:textDirection w:val="btLr"/>
          </w:tcPr>
          <w:p w:rsidR="007E384E" w:rsidRPr="00995475" w:rsidRDefault="007E384E" w:rsidP="002B7B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5">
              <w:rPr>
                <w:rFonts w:ascii="Times New Roman" w:hAnsi="Times New Roman" w:cs="Times New Roman"/>
                <w:sz w:val="24"/>
                <w:szCs w:val="24"/>
              </w:rPr>
              <w:t>Страховая сумма</w:t>
            </w:r>
          </w:p>
        </w:tc>
        <w:tc>
          <w:tcPr>
            <w:tcW w:w="1456" w:type="dxa"/>
            <w:gridSpan w:val="2"/>
          </w:tcPr>
          <w:p w:rsidR="007E384E" w:rsidRPr="00995475" w:rsidRDefault="007E384E" w:rsidP="002B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5">
              <w:rPr>
                <w:rFonts w:ascii="Times New Roman" w:hAnsi="Times New Roman" w:cs="Times New Roman"/>
                <w:sz w:val="24"/>
                <w:szCs w:val="24"/>
              </w:rPr>
              <w:t>Страхов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премия</w:t>
            </w:r>
            <w:r w:rsidRPr="0099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5475">
              <w:rPr>
                <w:rFonts w:ascii="Times New Roman" w:hAnsi="Times New Roman" w:cs="Times New Roman"/>
                <w:sz w:val="24"/>
                <w:szCs w:val="24"/>
              </w:rPr>
              <w:t>взнос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1" w:type="dxa"/>
            <w:vMerge w:val="restart"/>
            <w:textDirection w:val="btLr"/>
          </w:tcPr>
          <w:p w:rsidR="007E384E" w:rsidRPr="00995475" w:rsidRDefault="007E384E" w:rsidP="002B7B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5">
              <w:rPr>
                <w:rFonts w:ascii="Times New Roman" w:hAnsi="Times New Roman" w:cs="Times New Roman"/>
                <w:sz w:val="24"/>
                <w:szCs w:val="24"/>
              </w:rPr>
              <w:t>Комиссионное вознаграждение</w:t>
            </w:r>
          </w:p>
        </w:tc>
        <w:tc>
          <w:tcPr>
            <w:tcW w:w="996" w:type="dxa"/>
            <w:vMerge w:val="restart"/>
            <w:textDirection w:val="btLr"/>
          </w:tcPr>
          <w:p w:rsidR="007E384E" w:rsidRPr="00995475" w:rsidRDefault="007E384E" w:rsidP="002B7B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5">
              <w:rPr>
                <w:rFonts w:ascii="Times New Roman" w:hAnsi="Times New Roman" w:cs="Times New Roman"/>
                <w:sz w:val="24"/>
                <w:szCs w:val="24"/>
              </w:rPr>
              <w:t>Отчисления в резерв предупредительных мероприятиями</w:t>
            </w:r>
          </w:p>
        </w:tc>
        <w:tc>
          <w:tcPr>
            <w:tcW w:w="779" w:type="dxa"/>
            <w:vMerge w:val="restart"/>
            <w:textDirection w:val="btLr"/>
          </w:tcPr>
          <w:p w:rsidR="007E384E" w:rsidRPr="00995475" w:rsidRDefault="007E384E" w:rsidP="002B7B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5">
              <w:rPr>
                <w:rFonts w:ascii="Times New Roman" w:hAnsi="Times New Roman" w:cs="Times New Roman"/>
                <w:sz w:val="24"/>
                <w:szCs w:val="24"/>
              </w:rPr>
              <w:t xml:space="preserve">Дата уплаты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страховой премии (</w:t>
            </w:r>
            <w:r w:rsidRPr="00995475">
              <w:rPr>
                <w:rFonts w:ascii="Times New Roman" w:hAnsi="Times New Roman" w:cs="Times New Roman"/>
                <w:sz w:val="24"/>
                <w:szCs w:val="24"/>
              </w:rPr>
              <w:t>взноса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6" w:type="dxa"/>
            <w:vMerge w:val="restart"/>
            <w:textDirection w:val="btLr"/>
          </w:tcPr>
          <w:p w:rsidR="007E384E" w:rsidRPr="00995475" w:rsidRDefault="007E384E" w:rsidP="002B7B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5">
              <w:rPr>
                <w:rFonts w:ascii="Times New Roman" w:hAnsi="Times New Roman" w:cs="Times New Roman"/>
                <w:sz w:val="24"/>
                <w:szCs w:val="24"/>
              </w:rPr>
              <w:t xml:space="preserve">Дата вступления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(страхового полиса) </w:t>
            </w:r>
            <w:r w:rsidRPr="00995475">
              <w:rPr>
                <w:rFonts w:ascii="Times New Roman" w:hAnsi="Times New Roman" w:cs="Times New Roman"/>
                <w:sz w:val="24"/>
                <w:szCs w:val="24"/>
              </w:rPr>
              <w:t xml:space="preserve">в силу </w:t>
            </w:r>
          </w:p>
        </w:tc>
        <w:tc>
          <w:tcPr>
            <w:tcW w:w="761" w:type="dxa"/>
            <w:vMerge w:val="restart"/>
            <w:textDirection w:val="btLr"/>
          </w:tcPr>
          <w:p w:rsidR="007E384E" w:rsidRPr="00995475" w:rsidRDefault="007E384E" w:rsidP="002B7B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5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(страхового полиса)</w:t>
            </w:r>
          </w:p>
        </w:tc>
        <w:tc>
          <w:tcPr>
            <w:tcW w:w="909" w:type="dxa"/>
            <w:vMerge w:val="restart"/>
            <w:textDirection w:val="btLr"/>
          </w:tcPr>
          <w:p w:rsidR="007E384E" w:rsidRPr="000443DA" w:rsidRDefault="007E384E" w:rsidP="002B7B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5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(страхового полиса)</w:t>
            </w:r>
            <w:r w:rsidR="000443DA" w:rsidRPr="00044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3DA">
              <w:rPr>
                <w:rFonts w:ascii="Times New Roman" w:hAnsi="Times New Roman" w:cs="Times New Roman"/>
                <w:sz w:val="24"/>
                <w:szCs w:val="24"/>
              </w:rPr>
              <w:t>в днях</w:t>
            </w:r>
          </w:p>
        </w:tc>
        <w:tc>
          <w:tcPr>
            <w:tcW w:w="951" w:type="dxa"/>
            <w:vMerge w:val="restart"/>
            <w:textDirection w:val="btLr"/>
          </w:tcPr>
          <w:p w:rsidR="00C04E20" w:rsidRDefault="007E384E" w:rsidP="002B7B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5">
              <w:rPr>
                <w:rFonts w:ascii="Times New Roman" w:hAnsi="Times New Roman" w:cs="Times New Roman"/>
                <w:sz w:val="24"/>
                <w:szCs w:val="24"/>
              </w:rPr>
              <w:t xml:space="preserve">Базовая страховая премия </w:t>
            </w:r>
          </w:p>
          <w:p w:rsidR="00C04E20" w:rsidRDefault="007E384E" w:rsidP="002B7B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5">
              <w:rPr>
                <w:rFonts w:ascii="Times New Roman" w:hAnsi="Times New Roman" w:cs="Times New Roman"/>
                <w:sz w:val="24"/>
                <w:szCs w:val="24"/>
              </w:rPr>
              <w:t xml:space="preserve">для договоров </w:t>
            </w:r>
          </w:p>
          <w:p w:rsidR="007E384E" w:rsidRPr="00995475" w:rsidRDefault="007E384E" w:rsidP="002B7B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(страховых полисов)</w:t>
            </w:r>
          </w:p>
        </w:tc>
        <w:tc>
          <w:tcPr>
            <w:tcW w:w="2393" w:type="dxa"/>
            <w:gridSpan w:val="2"/>
          </w:tcPr>
          <w:p w:rsidR="007E384E" w:rsidRPr="00995475" w:rsidRDefault="007E384E" w:rsidP="002B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5">
              <w:rPr>
                <w:rFonts w:ascii="Times New Roman" w:hAnsi="Times New Roman" w:cs="Times New Roman"/>
                <w:sz w:val="24"/>
                <w:szCs w:val="24"/>
              </w:rPr>
              <w:t>Сведения о прекращении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(страхового полиса)</w:t>
            </w:r>
          </w:p>
        </w:tc>
      </w:tr>
      <w:tr w:rsidR="007E384E" w:rsidRPr="00E5109F" w:rsidTr="00C04E20">
        <w:trPr>
          <w:cantSplit/>
          <w:trHeight w:val="2000"/>
        </w:trPr>
        <w:tc>
          <w:tcPr>
            <w:tcW w:w="722" w:type="dxa"/>
            <w:vMerge/>
            <w:textDirection w:val="btLr"/>
          </w:tcPr>
          <w:p w:rsidR="007E384E" w:rsidRPr="00995475" w:rsidRDefault="007E384E" w:rsidP="002B7B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extDirection w:val="btLr"/>
          </w:tcPr>
          <w:p w:rsidR="007E384E" w:rsidRPr="00995475" w:rsidRDefault="007E384E" w:rsidP="002B7B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vMerge/>
            <w:textDirection w:val="btLr"/>
          </w:tcPr>
          <w:p w:rsidR="007E384E" w:rsidRPr="00995475" w:rsidRDefault="007E384E" w:rsidP="002B7B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extDirection w:val="btLr"/>
          </w:tcPr>
          <w:p w:rsidR="007E384E" w:rsidRPr="00995475" w:rsidRDefault="007E384E" w:rsidP="002B7B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extDirection w:val="btLr"/>
          </w:tcPr>
          <w:p w:rsidR="007E384E" w:rsidRPr="00995475" w:rsidRDefault="007E384E" w:rsidP="002B7B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vMerge/>
            <w:textDirection w:val="btLr"/>
          </w:tcPr>
          <w:p w:rsidR="007E384E" w:rsidRPr="00995475" w:rsidRDefault="007E384E" w:rsidP="002B7B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extDirection w:val="btLr"/>
          </w:tcPr>
          <w:p w:rsidR="007E384E" w:rsidRPr="00995475" w:rsidRDefault="007E384E" w:rsidP="002B7B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95475">
              <w:rPr>
                <w:rFonts w:ascii="Times New Roman" w:hAnsi="Times New Roman" w:cs="Times New Roman"/>
                <w:sz w:val="24"/>
                <w:szCs w:val="24"/>
              </w:rPr>
              <w:t>числено</w:t>
            </w:r>
          </w:p>
        </w:tc>
        <w:tc>
          <w:tcPr>
            <w:tcW w:w="728" w:type="dxa"/>
            <w:textDirection w:val="btLr"/>
          </w:tcPr>
          <w:p w:rsidR="007E384E" w:rsidRPr="00995475" w:rsidRDefault="007E384E" w:rsidP="002B7B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5"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</w:p>
        </w:tc>
        <w:tc>
          <w:tcPr>
            <w:tcW w:w="691" w:type="dxa"/>
            <w:vMerge/>
            <w:textDirection w:val="btLr"/>
          </w:tcPr>
          <w:p w:rsidR="007E384E" w:rsidRPr="00995475" w:rsidRDefault="007E384E" w:rsidP="002B7B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extDirection w:val="btLr"/>
          </w:tcPr>
          <w:p w:rsidR="007E384E" w:rsidRPr="00995475" w:rsidRDefault="007E384E" w:rsidP="002B7B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  <w:textDirection w:val="btLr"/>
          </w:tcPr>
          <w:p w:rsidR="007E384E" w:rsidRPr="00995475" w:rsidRDefault="007E384E" w:rsidP="002B7B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  <w:textDirection w:val="btLr"/>
          </w:tcPr>
          <w:p w:rsidR="007E384E" w:rsidRPr="00995475" w:rsidRDefault="007E384E" w:rsidP="002B7B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  <w:textDirection w:val="btLr"/>
          </w:tcPr>
          <w:p w:rsidR="007E384E" w:rsidRPr="00995475" w:rsidRDefault="007E384E" w:rsidP="002B7B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  <w:textDirection w:val="btLr"/>
          </w:tcPr>
          <w:p w:rsidR="007E384E" w:rsidRPr="00995475" w:rsidRDefault="007E384E" w:rsidP="002B7B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extDirection w:val="btLr"/>
          </w:tcPr>
          <w:p w:rsidR="007E384E" w:rsidRPr="00995475" w:rsidRDefault="007E384E" w:rsidP="002B7B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7E384E" w:rsidRPr="00995475" w:rsidRDefault="007E384E" w:rsidP="0004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38" w:type="dxa"/>
          </w:tcPr>
          <w:p w:rsidR="007E384E" w:rsidRPr="00995475" w:rsidRDefault="007E384E" w:rsidP="0004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5">
              <w:rPr>
                <w:rFonts w:ascii="Times New Roman" w:hAnsi="Times New Roman" w:cs="Times New Roman"/>
                <w:sz w:val="24"/>
                <w:szCs w:val="24"/>
              </w:rPr>
              <w:t xml:space="preserve">сумма возврата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страховой премии (</w:t>
            </w:r>
            <w:r w:rsidRPr="00995475">
              <w:rPr>
                <w:rFonts w:ascii="Times New Roman" w:hAnsi="Times New Roman" w:cs="Times New Roman"/>
                <w:sz w:val="24"/>
                <w:szCs w:val="24"/>
              </w:rPr>
              <w:t>взнос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7E384E" w:rsidRPr="00E5109F" w:rsidTr="00C04E20">
        <w:trPr>
          <w:cantSplit/>
          <w:trHeight w:val="338"/>
        </w:trPr>
        <w:tc>
          <w:tcPr>
            <w:tcW w:w="722" w:type="dxa"/>
          </w:tcPr>
          <w:p w:rsidR="007E384E" w:rsidRPr="00E5109F" w:rsidRDefault="007E384E" w:rsidP="002B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dxa"/>
          </w:tcPr>
          <w:p w:rsidR="007E384E" w:rsidRPr="00E5109F" w:rsidRDefault="007E384E" w:rsidP="002B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7E384E" w:rsidRPr="00E5109F" w:rsidRDefault="007E384E" w:rsidP="002B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:rsidR="007E384E" w:rsidRPr="00E5109F" w:rsidRDefault="007E384E" w:rsidP="002B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6" w:type="dxa"/>
          </w:tcPr>
          <w:p w:rsidR="007E384E" w:rsidRPr="00E5109F" w:rsidRDefault="007E384E" w:rsidP="002B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7E384E" w:rsidRPr="00E5109F" w:rsidRDefault="007E384E" w:rsidP="002B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8" w:type="dxa"/>
          </w:tcPr>
          <w:p w:rsidR="007E384E" w:rsidRPr="00E5109F" w:rsidRDefault="007E384E" w:rsidP="002B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8" w:type="dxa"/>
          </w:tcPr>
          <w:p w:rsidR="007E384E" w:rsidRPr="00E5109F" w:rsidRDefault="007E384E" w:rsidP="002B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1" w:type="dxa"/>
          </w:tcPr>
          <w:p w:rsidR="007E384E" w:rsidRPr="00E5109F" w:rsidRDefault="007E384E" w:rsidP="002B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6" w:type="dxa"/>
          </w:tcPr>
          <w:p w:rsidR="007E384E" w:rsidRPr="00E5109F" w:rsidRDefault="007E384E" w:rsidP="002B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9" w:type="dxa"/>
          </w:tcPr>
          <w:p w:rsidR="007E384E" w:rsidRPr="00E5109F" w:rsidRDefault="007E384E" w:rsidP="002B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6" w:type="dxa"/>
          </w:tcPr>
          <w:p w:rsidR="007E384E" w:rsidRPr="00E5109F" w:rsidRDefault="007E384E" w:rsidP="002B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1" w:type="dxa"/>
          </w:tcPr>
          <w:p w:rsidR="007E384E" w:rsidRPr="00E5109F" w:rsidRDefault="007E384E" w:rsidP="002B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9" w:type="dxa"/>
          </w:tcPr>
          <w:p w:rsidR="007E384E" w:rsidRPr="00E5109F" w:rsidRDefault="007E384E" w:rsidP="002B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51" w:type="dxa"/>
          </w:tcPr>
          <w:p w:rsidR="007E384E" w:rsidRPr="00E5109F" w:rsidRDefault="007E384E" w:rsidP="002B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5" w:type="dxa"/>
          </w:tcPr>
          <w:p w:rsidR="007E384E" w:rsidRDefault="007E384E" w:rsidP="002B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38" w:type="dxa"/>
          </w:tcPr>
          <w:p w:rsidR="007E384E" w:rsidRDefault="007E384E" w:rsidP="002B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E384E" w:rsidRPr="00E5109F" w:rsidTr="00C04E20">
        <w:trPr>
          <w:cantSplit/>
          <w:trHeight w:val="338"/>
        </w:trPr>
        <w:tc>
          <w:tcPr>
            <w:tcW w:w="722" w:type="dxa"/>
          </w:tcPr>
          <w:p w:rsidR="007E384E" w:rsidRDefault="007E384E" w:rsidP="002B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7E384E" w:rsidRDefault="007E384E" w:rsidP="002B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7E384E" w:rsidRDefault="007E384E" w:rsidP="002B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7E384E" w:rsidRDefault="007E384E" w:rsidP="002B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7E384E" w:rsidRDefault="007E384E" w:rsidP="002B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7E384E" w:rsidRDefault="007E384E" w:rsidP="002B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7E384E" w:rsidRDefault="007E384E" w:rsidP="002B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7E384E" w:rsidRDefault="007E384E" w:rsidP="002B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7E384E" w:rsidRDefault="007E384E" w:rsidP="002B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7E384E" w:rsidRDefault="007E384E" w:rsidP="002B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E384E" w:rsidRDefault="007E384E" w:rsidP="002B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7E384E" w:rsidRDefault="007E384E" w:rsidP="002B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7E384E" w:rsidRDefault="007E384E" w:rsidP="002B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7E384E" w:rsidRDefault="007E384E" w:rsidP="002B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7E384E" w:rsidRDefault="007E384E" w:rsidP="002B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E384E" w:rsidRDefault="007E384E" w:rsidP="002B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7E384E" w:rsidRDefault="007E384E" w:rsidP="002B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43DA" w:rsidRDefault="000443DA" w:rsidP="003C4997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0AF7" w:rsidRDefault="00630AF7" w:rsidP="003C4997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0AF7" w:rsidRDefault="00630AF7" w:rsidP="003C4997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0AF7" w:rsidRDefault="00630AF7" w:rsidP="003C4997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0AF7" w:rsidRDefault="00630AF7" w:rsidP="003C4997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0AF7" w:rsidRDefault="00630AF7" w:rsidP="003C4997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0AF7" w:rsidRDefault="00630AF7" w:rsidP="003C4997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0AF7" w:rsidRDefault="00630AF7" w:rsidP="003C4997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0AF7" w:rsidRDefault="00630AF7" w:rsidP="003C4997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0AF7" w:rsidRDefault="00630AF7" w:rsidP="003C4997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0AF7" w:rsidRDefault="00630AF7" w:rsidP="003C4997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0AF7" w:rsidRDefault="00630AF7" w:rsidP="003C4997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0AF7" w:rsidRDefault="00630AF7" w:rsidP="003C4997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62461" w:rsidRDefault="00F62461" w:rsidP="003C4997">
      <w:pPr>
        <w:tabs>
          <w:tab w:val="left" w:pos="7088"/>
        </w:tabs>
        <w:spacing w:after="0" w:line="240" w:lineRule="auto"/>
      </w:pPr>
      <w:r w:rsidRPr="00036504">
        <w:rPr>
          <w:rFonts w:ascii="Times New Roman" w:hAnsi="Times New Roman" w:cs="Times New Roman"/>
          <w:b/>
          <w:bCs/>
          <w:sz w:val="28"/>
          <w:szCs w:val="28"/>
        </w:rPr>
        <w:t>Первый заместитель Председателя</w:t>
      </w:r>
      <w:r w:rsidRPr="00036504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36504">
        <w:rPr>
          <w:rFonts w:ascii="Times New Roman" w:hAnsi="Times New Roman" w:cs="Times New Roman"/>
          <w:b/>
          <w:bCs/>
          <w:sz w:val="28"/>
          <w:szCs w:val="28"/>
        </w:rPr>
        <w:t>Ю.А. Дмитренко</w:t>
      </w:r>
    </w:p>
    <w:sectPr w:rsidR="00F62461" w:rsidSect="004A0B06">
      <w:pgSz w:w="16838" w:h="11906" w:orient="landscape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4F"/>
    <w:rsid w:val="000443DA"/>
    <w:rsid w:val="00047DEE"/>
    <w:rsid w:val="000B0DE1"/>
    <w:rsid w:val="00175CBF"/>
    <w:rsid w:val="001A02C6"/>
    <w:rsid w:val="002C38D8"/>
    <w:rsid w:val="002F1831"/>
    <w:rsid w:val="00321C28"/>
    <w:rsid w:val="003C4997"/>
    <w:rsid w:val="004A0B06"/>
    <w:rsid w:val="004A36FB"/>
    <w:rsid w:val="00630AF7"/>
    <w:rsid w:val="006A46DE"/>
    <w:rsid w:val="006C5E26"/>
    <w:rsid w:val="0075174F"/>
    <w:rsid w:val="007E384E"/>
    <w:rsid w:val="008652F6"/>
    <w:rsid w:val="008B39B9"/>
    <w:rsid w:val="00906486"/>
    <w:rsid w:val="00995475"/>
    <w:rsid w:val="009F378C"/>
    <w:rsid w:val="00A96873"/>
    <w:rsid w:val="00C04E20"/>
    <w:rsid w:val="00C50877"/>
    <w:rsid w:val="00C775D3"/>
    <w:rsid w:val="00D26933"/>
    <w:rsid w:val="00DF2828"/>
    <w:rsid w:val="00E22BAA"/>
    <w:rsid w:val="00E5109F"/>
    <w:rsid w:val="00F6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8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27A56-2778-4EAD-B6C2-102DC285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Бочкарёв</dc:creator>
  <cp:keywords/>
  <dc:description/>
  <cp:lastModifiedBy>Главный спец. отд.гос.рег. НПА Никитюк Д.И.</cp:lastModifiedBy>
  <cp:revision>18</cp:revision>
  <cp:lastPrinted>2019-12-05T09:04:00Z</cp:lastPrinted>
  <dcterms:created xsi:type="dcterms:W3CDTF">2019-11-25T12:04:00Z</dcterms:created>
  <dcterms:modified xsi:type="dcterms:W3CDTF">2020-06-30T13:41:00Z</dcterms:modified>
</cp:coreProperties>
</file>