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67" w:rsidRPr="0080353E" w:rsidRDefault="00181C67" w:rsidP="00181C67">
      <w:pPr>
        <w:ind w:left="4536"/>
        <w:jc w:val="both"/>
        <w:rPr>
          <w:sz w:val="28"/>
          <w:szCs w:val="28"/>
        </w:rPr>
      </w:pPr>
      <w:r w:rsidRPr="0080353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181C67" w:rsidRDefault="00181C67" w:rsidP="00181C67">
      <w:pPr>
        <w:ind w:left="4536"/>
        <w:rPr>
          <w:sz w:val="28"/>
          <w:szCs w:val="28"/>
        </w:rPr>
      </w:pPr>
      <w:r w:rsidRPr="0080353E">
        <w:rPr>
          <w:sz w:val="28"/>
          <w:szCs w:val="28"/>
        </w:rPr>
        <w:t xml:space="preserve">к </w:t>
      </w:r>
      <w:r>
        <w:rPr>
          <w:sz w:val="28"/>
          <w:szCs w:val="28"/>
        </w:rPr>
        <w:t>Государственному образовательному</w:t>
      </w:r>
    </w:p>
    <w:p w:rsidR="00181C67" w:rsidRDefault="00181C67" w:rsidP="00181C67">
      <w:pPr>
        <w:ind w:left="4536"/>
        <w:rPr>
          <w:sz w:val="28"/>
          <w:szCs w:val="28"/>
        </w:rPr>
      </w:pPr>
      <w:r w:rsidRPr="0080353E">
        <w:rPr>
          <w:sz w:val="28"/>
          <w:szCs w:val="28"/>
        </w:rPr>
        <w:t>стандарту</w:t>
      </w:r>
      <w:r>
        <w:rPr>
          <w:sz w:val="28"/>
          <w:szCs w:val="28"/>
        </w:rPr>
        <w:t xml:space="preserve"> высшего профессионального</w:t>
      </w:r>
    </w:p>
    <w:p w:rsidR="00181C67" w:rsidRDefault="00181C67" w:rsidP="00181C67">
      <w:pPr>
        <w:ind w:left="4536"/>
        <w:rPr>
          <w:sz w:val="28"/>
          <w:szCs w:val="28"/>
        </w:rPr>
      </w:pPr>
      <w:r>
        <w:rPr>
          <w:sz w:val="28"/>
          <w:szCs w:val="28"/>
        </w:rPr>
        <w:t>образования по специальности</w:t>
      </w:r>
    </w:p>
    <w:p w:rsidR="00181C67" w:rsidRDefault="00181C67" w:rsidP="00181C6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52.05.01 «Актерское искусство» </w:t>
      </w:r>
      <w:r w:rsidRPr="004A1B01">
        <w:rPr>
          <w:sz w:val="28"/>
          <w:szCs w:val="28"/>
        </w:rPr>
        <w:t>(квалификация</w:t>
      </w:r>
      <w:r>
        <w:rPr>
          <w:sz w:val="28"/>
          <w:szCs w:val="28"/>
        </w:rPr>
        <w:t xml:space="preserve"> «А</w:t>
      </w:r>
      <w:r w:rsidRPr="004A1B01">
        <w:rPr>
          <w:sz w:val="28"/>
          <w:szCs w:val="28"/>
        </w:rPr>
        <w:t>ртист д</w:t>
      </w:r>
      <w:r>
        <w:rPr>
          <w:sz w:val="28"/>
          <w:szCs w:val="28"/>
        </w:rPr>
        <w:t>раматического театра и кино», «Артист музыкального театра», «Артист театра кукол», «А</w:t>
      </w:r>
      <w:r w:rsidRPr="004A1B01">
        <w:rPr>
          <w:sz w:val="28"/>
          <w:szCs w:val="28"/>
        </w:rPr>
        <w:t>ртист эстрады»)</w:t>
      </w:r>
    </w:p>
    <w:p w:rsidR="00181C67" w:rsidRPr="006E1B29" w:rsidRDefault="00181C67" w:rsidP="00181C6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(пункт 3.2 раздел </w:t>
      </w:r>
      <w:r>
        <w:rPr>
          <w:sz w:val="28"/>
          <w:szCs w:val="28"/>
          <w:lang w:val="en-US"/>
        </w:rPr>
        <w:t>III</w:t>
      </w:r>
      <w:r w:rsidRPr="006E1B29">
        <w:rPr>
          <w:sz w:val="28"/>
          <w:szCs w:val="28"/>
        </w:rPr>
        <w:t>)</w:t>
      </w:r>
    </w:p>
    <w:p w:rsidR="00181C67" w:rsidRPr="002C0133" w:rsidRDefault="00181C67" w:rsidP="00181C67">
      <w:pPr>
        <w:jc w:val="both"/>
        <w:rPr>
          <w:sz w:val="28"/>
          <w:szCs w:val="28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181C67" w:rsidRPr="0005232A" w:rsidTr="00545A38">
        <w:tc>
          <w:tcPr>
            <w:tcW w:w="3545" w:type="dxa"/>
          </w:tcPr>
          <w:p w:rsidR="00181C67" w:rsidRPr="0005232A" w:rsidRDefault="00181C67" w:rsidP="00DD5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6520" w:type="dxa"/>
            <w:vAlign w:val="center"/>
          </w:tcPr>
          <w:p w:rsidR="00181C67" w:rsidRDefault="00181C67" w:rsidP="00DD5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и наименование универсальной</w:t>
            </w:r>
          </w:p>
          <w:p w:rsidR="00181C67" w:rsidRPr="0005232A" w:rsidRDefault="00181C67" w:rsidP="00DD5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компетенции выпускника</w:t>
            </w:r>
          </w:p>
        </w:tc>
      </w:tr>
      <w:tr w:rsidR="00181C67" w:rsidRPr="0005232A" w:rsidTr="00545A38">
        <w:tc>
          <w:tcPr>
            <w:tcW w:w="3545" w:type="dxa"/>
          </w:tcPr>
          <w:p w:rsidR="00181C67" w:rsidRPr="0005232A" w:rsidRDefault="00181C67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6520" w:type="dxa"/>
          </w:tcPr>
          <w:p w:rsidR="00181C67" w:rsidRPr="00996F87" w:rsidRDefault="00181C67" w:rsidP="00DD51DF">
            <w:pPr>
              <w:jc w:val="both"/>
              <w:rPr>
                <w:sz w:val="28"/>
                <w:szCs w:val="28"/>
              </w:rPr>
            </w:pPr>
            <w:r w:rsidRPr="00996F87">
              <w:rPr>
                <w:sz w:val="28"/>
                <w:szCs w:val="28"/>
              </w:rPr>
              <w:t>УК-1.</w:t>
            </w:r>
            <w:r>
              <w:rPr>
                <w:sz w:val="28"/>
                <w:szCs w:val="28"/>
              </w:rPr>
              <w:t> </w:t>
            </w:r>
            <w:r w:rsidRPr="00996F87">
              <w:rPr>
                <w:sz w:val="28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81C67" w:rsidRPr="0005232A" w:rsidTr="00545A38">
        <w:tc>
          <w:tcPr>
            <w:tcW w:w="3545" w:type="dxa"/>
          </w:tcPr>
          <w:p w:rsidR="00181C67" w:rsidRPr="0005232A" w:rsidRDefault="00181C67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6520" w:type="dxa"/>
          </w:tcPr>
          <w:p w:rsidR="00181C67" w:rsidRPr="00996F87" w:rsidRDefault="00181C67" w:rsidP="00DD51DF">
            <w:pPr>
              <w:jc w:val="both"/>
              <w:rPr>
                <w:sz w:val="28"/>
                <w:szCs w:val="28"/>
              </w:rPr>
            </w:pPr>
            <w:r w:rsidRPr="00996F87">
              <w:rPr>
                <w:sz w:val="28"/>
                <w:szCs w:val="28"/>
              </w:rPr>
              <w:t>УК-2.</w:t>
            </w:r>
            <w:r>
              <w:rPr>
                <w:sz w:val="28"/>
                <w:szCs w:val="28"/>
              </w:rPr>
              <w:t> </w:t>
            </w:r>
            <w:r w:rsidRPr="00996F87">
              <w:rPr>
                <w:sz w:val="28"/>
                <w:szCs w:val="28"/>
              </w:rPr>
              <w:t>Способен управлять проектом на в</w:t>
            </w:r>
            <w:r>
              <w:rPr>
                <w:sz w:val="28"/>
                <w:szCs w:val="28"/>
              </w:rPr>
              <w:t>сех этапах его жизненного цикла</w:t>
            </w:r>
          </w:p>
        </w:tc>
      </w:tr>
      <w:tr w:rsidR="00181C67" w:rsidRPr="0005232A" w:rsidTr="00545A38">
        <w:tc>
          <w:tcPr>
            <w:tcW w:w="3545" w:type="dxa"/>
          </w:tcPr>
          <w:p w:rsidR="00181C67" w:rsidRPr="0005232A" w:rsidRDefault="00181C67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6520" w:type="dxa"/>
          </w:tcPr>
          <w:p w:rsidR="00181C67" w:rsidRPr="0005232A" w:rsidRDefault="00181C67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C5F16">
              <w:rPr>
                <w:sz w:val="28"/>
                <w:szCs w:val="28"/>
              </w:rPr>
              <w:t>К-3</w:t>
            </w:r>
            <w:r>
              <w:rPr>
                <w:sz w:val="28"/>
                <w:szCs w:val="28"/>
              </w:rPr>
              <w:t>. Способен</w:t>
            </w:r>
            <w:r w:rsidRPr="00BC5F16">
              <w:rPr>
                <w:sz w:val="28"/>
                <w:szCs w:val="28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81C67" w:rsidRPr="0005232A" w:rsidTr="00545A38">
        <w:tc>
          <w:tcPr>
            <w:tcW w:w="3545" w:type="dxa"/>
          </w:tcPr>
          <w:p w:rsidR="00181C67" w:rsidRPr="0005232A" w:rsidRDefault="00181C67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</w:tc>
        <w:tc>
          <w:tcPr>
            <w:tcW w:w="6520" w:type="dxa"/>
          </w:tcPr>
          <w:p w:rsidR="00181C67" w:rsidRPr="0005232A" w:rsidRDefault="00181C67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C5F16">
              <w:rPr>
                <w:sz w:val="28"/>
                <w:szCs w:val="28"/>
              </w:rPr>
              <w:t>К-4</w:t>
            </w:r>
            <w:r>
              <w:rPr>
                <w:sz w:val="28"/>
                <w:szCs w:val="28"/>
              </w:rPr>
              <w:t>. Способен</w:t>
            </w:r>
            <w:r w:rsidRPr="00BC5F16">
              <w:rPr>
                <w:sz w:val="28"/>
                <w:szCs w:val="28"/>
              </w:rPr>
              <w:t xml:space="preserve"> применять современные коммуникативные технологии, в том числе на иностранном(</w:t>
            </w:r>
            <w:proofErr w:type="spellStart"/>
            <w:r w:rsidRPr="00BC5F16">
              <w:rPr>
                <w:sz w:val="28"/>
                <w:szCs w:val="28"/>
              </w:rPr>
              <w:t>ых</w:t>
            </w:r>
            <w:proofErr w:type="spellEnd"/>
            <w:r w:rsidRPr="00BC5F16">
              <w:rPr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181C67" w:rsidRPr="0005232A" w:rsidTr="00545A38">
        <w:tc>
          <w:tcPr>
            <w:tcW w:w="3545" w:type="dxa"/>
          </w:tcPr>
          <w:p w:rsidR="00181C67" w:rsidRPr="0005232A" w:rsidRDefault="00181C67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Межкультурное взаимодействие</w:t>
            </w:r>
            <w:bookmarkStart w:id="0" w:name="_GoBack"/>
            <w:bookmarkEnd w:id="0"/>
          </w:p>
        </w:tc>
        <w:tc>
          <w:tcPr>
            <w:tcW w:w="6520" w:type="dxa"/>
          </w:tcPr>
          <w:p w:rsidR="00181C67" w:rsidRPr="0005232A" w:rsidRDefault="00181C67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3151D">
              <w:rPr>
                <w:sz w:val="28"/>
                <w:szCs w:val="28"/>
              </w:rPr>
              <w:t>К-5</w:t>
            </w:r>
            <w:r>
              <w:rPr>
                <w:sz w:val="28"/>
                <w:szCs w:val="28"/>
              </w:rPr>
              <w:t>. Способен</w:t>
            </w:r>
            <w:r w:rsidRPr="0033151D">
              <w:rPr>
                <w:sz w:val="28"/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181C67" w:rsidRPr="0005232A" w:rsidTr="00545A38">
        <w:tc>
          <w:tcPr>
            <w:tcW w:w="3545" w:type="dxa"/>
            <w:vMerge w:val="restart"/>
            <w:vAlign w:val="center"/>
          </w:tcPr>
          <w:p w:rsidR="00181C67" w:rsidRPr="0005232A" w:rsidRDefault="00181C67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Самоорганизация и саморазвитие (в том числе </w:t>
            </w:r>
            <w:proofErr w:type="spellStart"/>
            <w:r>
              <w:rPr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:rsidR="00181C67" w:rsidRPr="0005232A" w:rsidRDefault="00181C67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3151D">
              <w:rPr>
                <w:sz w:val="28"/>
                <w:szCs w:val="28"/>
              </w:rPr>
              <w:t>К-6</w:t>
            </w:r>
            <w:r>
              <w:rPr>
                <w:sz w:val="28"/>
                <w:szCs w:val="28"/>
              </w:rPr>
              <w:t>. Способен</w:t>
            </w:r>
            <w:r w:rsidRPr="0033151D">
              <w:rPr>
                <w:sz w:val="28"/>
                <w:szCs w:val="28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181C67" w:rsidRPr="0005232A" w:rsidTr="00545A38">
        <w:tc>
          <w:tcPr>
            <w:tcW w:w="3545" w:type="dxa"/>
            <w:vMerge/>
          </w:tcPr>
          <w:p w:rsidR="00181C67" w:rsidRPr="0005232A" w:rsidRDefault="00181C67" w:rsidP="00DD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81C67" w:rsidRPr="0005232A" w:rsidRDefault="00181C67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УК-7. Способен</w:t>
            </w:r>
            <w:r w:rsidRPr="0033151D">
              <w:rPr>
                <w:sz w:val="28"/>
                <w:szCs w:val="28"/>
              </w:rPr>
              <w:t xml:space="preserve"> поддерживать должный уровень </w:t>
            </w:r>
            <w:r w:rsidRPr="00996F87">
              <w:rPr>
                <w:sz w:val="28"/>
                <w:szCs w:val="28"/>
              </w:rPr>
              <w:t>физической подготовленности для</w:t>
            </w:r>
            <w:r w:rsidRPr="0033151D">
              <w:rPr>
                <w:sz w:val="28"/>
                <w:szCs w:val="28"/>
              </w:rPr>
              <w:t xml:space="preserve"> обеспечения полноценной социальной и профессиональной деятельности</w:t>
            </w:r>
          </w:p>
        </w:tc>
      </w:tr>
      <w:tr w:rsidR="00181C67" w:rsidRPr="0005232A" w:rsidTr="00545A38">
        <w:tc>
          <w:tcPr>
            <w:tcW w:w="3545" w:type="dxa"/>
          </w:tcPr>
          <w:p w:rsidR="00181C67" w:rsidRPr="0005232A" w:rsidRDefault="00181C67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6520" w:type="dxa"/>
          </w:tcPr>
          <w:p w:rsidR="00181C67" w:rsidRDefault="00181C67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3151D">
              <w:rPr>
                <w:sz w:val="28"/>
                <w:szCs w:val="28"/>
              </w:rPr>
              <w:t>К-8</w:t>
            </w:r>
            <w:r>
              <w:rPr>
                <w:sz w:val="28"/>
                <w:szCs w:val="28"/>
              </w:rPr>
              <w:t>. Способен</w:t>
            </w:r>
            <w:r w:rsidRPr="0033151D">
              <w:rPr>
                <w:sz w:val="28"/>
                <w:szCs w:val="28"/>
              </w:rPr>
              <w:t xml:space="preserve"> создавать и поддерживать безопасные условия жизнедеятельности, в том числе при возник</w:t>
            </w:r>
            <w:r>
              <w:rPr>
                <w:sz w:val="28"/>
                <w:szCs w:val="28"/>
              </w:rPr>
              <w:t>новении чрезвычайных ситуаций</w:t>
            </w:r>
          </w:p>
        </w:tc>
      </w:tr>
    </w:tbl>
    <w:p w:rsidR="0024476D" w:rsidRDefault="0024476D"/>
    <w:sectPr w:rsidR="0024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67"/>
    <w:rsid w:val="00181C67"/>
    <w:rsid w:val="0024476D"/>
    <w:rsid w:val="0054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Ведущий спец.отд.гос.реестра НПА Статилко В.М.</cp:lastModifiedBy>
  <cp:revision>2</cp:revision>
  <dcterms:created xsi:type="dcterms:W3CDTF">2020-05-08T09:36:00Z</dcterms:created>
  <dcterms:modified xsi:type="dcterms:W3CDTF">2020-06-18T07:38:00Z</dcterms:modified>
</cp:coreProperties>
</file>