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6DB5" w14:textId="77777777" w:rsidR="0054251C" w:rsidRPr="00CD2065" w:rsidRDefault="00B132F6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14:paraId="5160852E" w14:textId="3528DE2E" w:rsidR="00B132F6" w:rsidRPr="00CD2065" w:rsidRDefault="00B132F6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 xml:space="preserve">к </w:t>
      </w:r>
      <w:r w:rsidR="006A606D" w:rsidRPr="00CD2065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2E1B98">
        <w:rPr>
          <w:rFonts w:ascii="Times New Roman" w:hAnsi="Times New Roman" w:cs="Times New Roman"/>
          <w:sz w:val="28"/>
          <w:szCs w:val="28"/>
        </w:rPr>
        <w:t>информации</w:t>
      </w:r>
      <w:r w:rsidR="006A606D" w:rsidRPr="00CD2065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7EE21A09" w14:textId="3CC1A5D3" w:rsidR="003D0C8C" w:rsidRPr="00CD2065" w:rsidRDefault="003D0C8C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6F6C35">
        <w:rPr>
          <w:rFonts w:ascii="Times New Roman" w:hAnsi="Times New Roman" w:cs="Times New Roman"/>
          <w:sz w:val="28"/>
          <w:szCs w:val="28"/>
        </w:rPr>
        <w:t xml:space="preserve">«в» </w:t>
      </w:r>
      <w:r w:rsidRPr="00CD2065">
        <w:rPr>
          <w:rFonts w:ascii="Times New Roman" w:hAnsi="Times New Roman" w:cs="Times New Roman"/>
          <w:sz w:val="28"/>
          <w:szCs w:val="28"/>
        </w:rPr>
        <w:t>пункта 2</w:t>
      </w:r>
      <w:r w:rsidR="003D7751">
        <w:rPr>
          <w:rFonts w:ascii="Times New Roman" w:hAnsi="Times New Roman" w:cs="Times New Roman"/>
          <w:sz w:val="28"/>
          <w:szCs w:val="28"/>
        </w:rPr>
        <w:t>.2</w:t>
      </w:r>
      <w:r w:rsidRPr="00CD2065">
        <w:rPr>
          <w:rFonts w:ascii="Times New Roman" w:hAnsi="Times New Roman" w:cs="Times New Roman"/>
          <w:sz w:val="28"/>
          <w:szCs w:val="28"/>
        </w:rPr>
        <w:t xml:space="preserve"> </w:t>
      </w:r>
      <w:r w:rsidR="00613161">
        <w:rPr>
          <w:rFonts w:ascii="Times New Roman" w:hAnsi="Times New Roman" w:cs="Times New Roman"/>
          <w:sz w:val="28"/>
          <w:szCs w:val="28"/>
        </w:rPr>
        <w:t>главы</w:t>
      </w:r>
      <w:r w:rsidR="003D7751">
        <w:rPr>
          <w:rFonts w:ascii="Times New Roman" w:hAnsi="Times New Roman" w:cs="Times New Roman"/>
          <w:sz w:val="28"/>
          <w:szCs w:val="28"/>
        </w:rPr>
        <w:t xml:space="preserve"> </w:t>
      </w:r>
      <w:r w:rsidRPr="00CD2065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Pr="00CD20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065">
        <w:rPr>
          <w:rFonts w:ascii="Times New Roman" w:hAnsi="Times New Roman" w:cs="Times New Roman"/>
          <w:sz w:val="28"/>
          <w:szCs w:val="28"/>
        </w:rPr>
        <w:t>)</w:t>
      </w:r>
    </w:p>
    <w:p w14:paraId="430DD3CA" w14:textId="77777777" w:rsidR="003D0C8C" w:rsidRPr="00CD2065" w:rsidRDefault="003D0C8C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7C75741" w14:textId="1DA3458C" w:rsidR="00B132F6" w:rsidRPr="00CD2065" w:rsidRDefault="009A4C69" w:rsidP="00762D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6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A606D" w:rsidRPr="00CD2065">
        <w:rPr>
          <w:rFonts w:ascii="Times New Roman" w:hAnsi="Times New Roman" w:cs="Times New Roman"/>
          <w:b/>
          <w:sz w:val="28"/>
          <w:szCs w:val="28"/>
        </w:rPr>
        <w:t>договорах обязательного страхования (</w:t>
      </w:r>
      <w:r w:rsidRPr="00CD2065">
        <w:rPr>
          <w:rFonts w:ascii="Times New Roman" w:hAnsi="Times New Roman" w:cs="Times New Roman"/>
          <w:b/>
          <w:sz w:val="28"/>
          <w:szCs w:val="28"/>
        </w:rPr>
        <w:t>страховых полисах</w:t>
      </w:r>
      <w:r w:rsidR="006A606D" w:rsidRPr="00CD2065">
        <w:rPr>
          <w:rFonts w:ascii="Times New Roman" w:hAnsi="Times New Roman" w:cs="Times New Roman"/>
          <w:b/>
          <w:sz w:val="28"/>
          <w:szCs w:val="28"/>
        </w:rPr>
        <w:t>)</w:t>
      </w:r>
      <w:r w:rsidRPr="00CD2065">
        <w:rPr>
          <w:rFonts w:ascii="Times New Roman" w:hAnsi="Times New Roman" w:cs="Times New Roman"/>
          <w:b/>
          <w:sz w:val="28"/>
          <w:szCs w:val="28"/>
        </w:rPr>
        <w:t>, досрочно прекративших свое действие</w:t>
      </w:r>
    </w:p>
    <w:p w14:paraId="556B1DD9" w14:textId="77777777" w:rsidR="00B132F6" w:rsidRPr="00CD2065" w:rsidRDefault="00B132F6" w:rsidP="00CD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70E04" w14:textId="5891DEE4" w:rsidR="003D0C8C" w:rsidRPr="00CD2065" w:rsidRDefault="003D0C8C" w:rsidP="00CD2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1B01B" w14:textId="5F00EDCF" w:rsidR="002E6DC3" w:rsidRPr="00CD2065" w:rsidRDefault="0054251C" w:rsidP="00795E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>И</w:t>
      </w:r>
      <w:r w:rsidR="002E6DC3" w:rsidRPr="00CD2065">
        <w:rPr>
          <w:rFonts w:ascii="Times New Roman" w:hAnsi="Times New Roman" w:cs="Times New Roman"/>
          <w:sz w:val="28"/>
          <w:szCs w:val="28"/>
        </w:rPr>
        <w:t>нформация</w:t>
      </w:r>
      <w:r w:rsidR="005D6B75">
        <w:rPr>
          <w:rFonts w:ascii="Times New Roman" w:hAnsi="Times New Roman" w:cs="Times New Roman"/>
          <w:sz w:val="28"/>
          <w:szCs w:val="28"/>
        </w:rPr>
        <w:t xml:space="preserve"> </w:t>
      </w:r>
      <w:r w:rsidR="005D6B75" w:rsidRPr="00870381">
        <w:rPr>
          <w:rFonts w:ascii="Times New Roman" w:hAnsi="Times New Roman" w:cs="Times New Roman"/>
          <w:sz w:val="28"/>
          <w:szCs w:val="28"/>
        </w:rPr>
        <w:t>об одном договоре обязательного страхования</w:t>
      </w:r>
      <w:r w:rsidR="005D6B75">
        <w:rPr>
          <w:rFonts w:ascii="Times New Roman" w:hAnsi="Times New Roman" w:cs="Times New Roman"/>
          <w:sz w:val="28"/>
          <w:szCs w:val="28"/>
        </w:rPr>
        <w:t xml:space="preserve"> (страховом полисе), досрочно прекратившим свое действие, </w:t>
      </w:r>
      <w:r w:rsidR="002E6DC3" w:rsidRPr="00CD2065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значение поля и пример заполнения поля бланка страхового полиса.</w:t>
      </w:r>
      <w:r w:rsidR="003E3F53" w:rsidRPr="00CD2065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47DDD100" w14:textId="7B69F135" w:rsidR="002E6DC3" w:rsidRPr="00CD2065" w:rsidRDefault="002E6DC3" w:rsidP="00CD206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2551"/>
      </w:tblGrid>
      <w:tr w:rsidR="00CD2065" w:rsidRPr="00CD2065" w14:paraId="0A315C7F" w14:textId="77777777" w:rsidTr="0082545E">
        <w:trPr>
          <w:tblHeader/>
        </w:trPr>
        <w:tc>
          <w:tcPr>
            <w:tcW w:w="567" w:type="dxa"/>
          </w:tcPr>
          <w:p w14:paraId="79116EFE" w14:textId="641D8000" w:rsidR="00D53F44" w:rsidRPr="00CD2065" w:rsidRDefault="00D53F44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F0EA5"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977" w:type="dxa"/>
          </w:tcPr>
          <w:p w14:paraId="23A7DAFF" w14:textId="7C6991F5" w:rsidR="00D53F44" w:rsidRPr="00CD2065" w:rsidRDefault="00D53F44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3544" w:type="dxa"/>
          </w:tcPr>
          <w:p w14:paraId="798934FC" w14:textId="77777777" w:rsidR="00D53F44" w:rsidRPr="00CD2065" w:rsidRDefault="00D53F44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551" w:type="dxa"/>
          </w:tcPr>
          <w:p w14:paraId="1FC2AB46" w14:textId="77777777" w:rsidR="00D53F44" w:rsidRPr="00CD2065" w:rsidRDefault="00D53F44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CD2065" w:rsidRPr="00CD2065" w14:paraId="30D09183" w14:textId="77777777" w:rsidTr="0082545E">
        <w:trPr>
          <w:tblHeader/>
        </w:trPr>
        <w:tc>
          <w:tcPr>
            <w:tcW w:w="567" w:type="dxa"/>
          </w:tcPr>
          <w:p w14:paraId="21394955" w14:textId="4C6B2847" w:rsidR="00CD2065" w:rsidRPr="00CD2065" w:rsidRDefault="00CD2065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DBF1414" w14:textId="45F515E4" w:rsidR="00CD2065" w:rsidRPr="00CD2065" w:rsidRDefault="00CD2065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167200B6" w14:textId="6655AD75" w:rsidR="00CD2065" w:rsidRPr="00CD2065" w:rsidRDefault="00CD2065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2E91F77F" w14:textId="7FEC5557" w:rsidR="00CD2065" w:rsidRPr="00CD2065" w:rsidRDefault="00CD2065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2065" w:rsidRPr="00CD2065" w14:paraId="544A3918" w14:textId="77777777" w:rsidTr="0082545E">
        <w:tc>
          <w:tcPr>
            <w:tcW w:w="567" w:type="dxa"/>
          </w:tcPr>
          <w:p w14:paraId="0FA0CBB1" w14:textId="59C56F35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2B6333A" w14:textId="789960AF" w:rsidR="00D53F44" w:rsidRPr="00CD2065" w:rsidRDefault="003C7C92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3544" w:type="dxa"/>
          </w:tcPr>
          <w:p w14:paraId="42D80FA9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551" w:type="dxa"/>
          </w:tcPr>
          <w:p w14:paraId="75DDAD31" w14:textId="7777777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CD2065" w:rsidRPr="00CD2065" w14:paraId="5264E391" w14:textId="77777777" w:rsidTr="0082545E">
        <w:tc>
          <w:tcPr>
            <w:tcW w:w="567" w:type="dxa"/>
          </w:tcPr>
          <w:p w14:paraId="3C045032" w14:textId="06483A32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E7D3725" w14:textId="26B2FF99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3544" w:type="dxa"/>
          </w:tcPr>
          <w:p w14:paraId="64B94FB8" w14:textId="61D84EBD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551" w:type="dxa"/>
          </w:tcPr>
          <w:p w14:paraId="34343869" w14:textId="5DB6909C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CD2065" w:rsidRPr="00CD2065" w14:paraId="44A60D24" w14:textId="77777777" w:rsidTr="0082545E">
        <w:tc>
          <w:tcPr>
            <w:tcW w:w="567" w:type="dxa"/>
          </w:tcPr>
          <w:p w14:paraId="762D11F0" w14:textId="1BED3FE5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37B2033" w14:textId="0C85702C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3544" w:type="dxa"/>
          </w:tcPr>
          <w:p w14:paraId="258EF4EF" w14:textId="4CC311C4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страховых организаций</w:t>
            </w:r>
          </w:p>
        </w:tc>
        <w:tc>
          <w:tcPr>
            <w:tcW w:w="2551" w:type="dxa"/>
          </w:tcPr>
          <w:p w14:paraId="78573556" w14:textId="7777777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CD2065" w:rsidRPr="00CD2065" w14:paraId="6E7C4A02" w14:textId="77777777" w:rsidTr="0082545E">
        <w:tc>
          <w:tcPr>
            <w:tcW w:w="567" w:type="dxa"/>
          </w:tcPr>
          <w:p w14:paraId="7A5A31DE" w14:textId="77B902B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153034F" w14:textId="586EAA8E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3C7C92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r w:rsidR="00FE3591"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58B2B062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551" w:type="dxa"/>
          </w:tcPr>
          <w:p w14:paraId="269EA987" w14:textId="3FD69FF1" w:rsid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592C4" w14:textId="2FDA5A43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CD2065" w:rsidRPr="00CD2065" w14:paraId="18551EE3" w14:textId="77777777" w:rsidTr="0082545E">
        <w:tc>
          <w:tcPr>
            <w:tcW w:w="567" w:type="dxa"/>
          </w:tcPr>
          <w:p w14:paraId="0F034AAB" w14:textId="0FAA0E1C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13022A4" w14:textId="4BD51EC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прекращения </w:t>
            </w:r>
            <w:r w:rsidR="003C7C92"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r w:rsidR="00EF0E7A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1EADC76B" w14:textId="4637345E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</w:t>
            </w:r>
          </w:p>
        </w:tc>
        <w:tc>
          <w:tcPr>
            <w:tcW w:w="2551" w:type="dxa"/>
          </w:tcPr>
          <w:p w14:paraId="1D23549B" w14:textId="27C2B047" w:rsid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8258C" w14:textId="5A1E53B9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CD2065" w:rsidRPr="00CD2065" w14:paraId="3B6971B2" w14:textId="77777777" w:rsidTr="0082545E">
        <w:tc>
          <w:tcPr>
            <w:tcW w:w="567" w:type="dxa"/>
          </w:tcPr>
          <w:p w14:paraId="14F80780" w14:textId="09EC03BE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48EB8B1" w14:textId="3952622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прекращения </w:t>
            </w:r>
            <w:r w:rsidR="003C7C92">
              <w:rPr>
                <w:rFonts w:ascii="Times New Roman" w:hAnsi="Times New Roman" w:cs="Times New Roman"/>
                <w:sz w:val="28"/>
                <w:szCs w:val="28"/>
              </w:rPr>
              <w:t>страхового полиса</w:t>
            </w:r>
          </w:p>
        </w:tc>
        <w:tc>
          <w:tcPr>
            <w:tcW w:w="3544" w:type="dxa"/>
          </w:tcPr>
          <w:p w14:paraId="42502A0E" w14:textId="288B5CEA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</w:t>
            </w:r>
          </w:p>
        </w:tc>
        <w:tc>
          <w:tcPr>
            <w:tcW w:w="2551" w:type="dxa"/>
          </w:tcPr>
          <w:p w14:paraId="186A2711" w14:textId="2F54D288" w:rsidR="00D53F44" w:rsidRPr="00CD2065" w:rsidRDefault="00FF0EA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родажа ТС</w:t>
            </w:r>
          </w:p>
        </w:tc>
      </w:tr>
      <w:tr w:rsidR="00CD2065" w:rsidRPr="00CD2065" w14:paraId="4E27B113" w14:textId="77777777" w:rsidTr="0082545E">
        <w:trPr>
          <w:trHeight w:val="1149"/>
        </w:trPr>
        <w:tc>
          <w:tcPr>
            <w:tcW w:w="567" w:type="dxa"/>
          </w:tcPr>
          <w:p w14:paraId="7E1B443B" w14:textId="3E585302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73B8E2F" w14:textId="0A446D2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Сумма возвращенной страховой премии</w:t>
            </w:r>
          </w:p>
        </w:tc>
        <w:tc>
          <w:tcPr>
            <w:tcW w:w="3544" w:type="dxa"/>
          </w:tcPr>
          <w:p w14:paraId="22CA76B8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C393BEC" w14:textId="48496932" w:rsidR="00D53F44" w:rsidRPr="00CD2065" w:rsidRDefault="00D53F44" w:rsidP="0082545E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сумма возвращенной 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страховой премии в связи с досрочным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прекращением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полиса;</w:t>
            </w:r>
          </w:p>
          <w:p w14:paraId="4ABCA6B9" w14:textId="4D4D5188" w:rsidR="00D53F44" w:rsidRPr="00CD2065" w:rsidRDefault="00677C1B" w:rsidP="0082545E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, если сумма страховой премии не подлежит возврату</w:t>
            </w:r>
          </w:p>
        </w:tc>
        <w:tc>
          <w:tcPr>
            <w:tcW w:w="2551" w:type="dxa"/>
          </w:tcPr>
          <w:p w14:paraId="4254E6D1" w14:textId="7777777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1000.00</w:t>
            </w:r>
          </w:p>
        </w:tc>
      </w:tr>
      <w:tr w:rsidR="00CD2065" w:rsidRPr="00CD2065" w14:paraId="02105A79" w14:textId="77777777" w:rsidTr="0082545E">
        <w:trPr>
          <w:trHeight w:val="841"/>
        </w:trPr>
        <w:tc>
          <w:tcPr>
            <w:tcW w:w="567" w:type="dxa"/>
          </w:tcPr>
          <w:p w14:paraId="0F4D4CF7" w14:textId="5D755C66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3C0F4E0" w14:textId="771582F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Дата возврата страховой премии</w:t>
            </w:r>
          </w:p>
        </w:tc>
        <w:tc>
          <w:tcPr>
            <w:tcW w:w="3544" w:type="dxa"/>
          </w:tcPr>
          <w:p w14:paraId="7C7F2072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40CA4E9" w14:textId="36021733" w:rsidR="00D53F44" w:rsidRPr="00CD2065" w:rsidRDefault="00D53F44" w:rsidP="0082545E">
            <w:pPr>
              <w:pStyle w:val="a3"/>
              <w:tabs>
                <w:tab w:val="left" w:pos="327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возврата страховой премии в связи с досрочным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прекращением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полиса;</w:t>
            </w:r>
          </w:p>
          <w:p w14:paraId="641F3CE8" w14:textId="14450656" w:rsidR="00D53F44" w:rsidRPr="00CD2065" w:rsidRDefault="00677C1B" w:rsidP="0082545E">
            <w:pPr>
              <w:pStyle w:val="a3"/>
              <w:tabs>
                <w:tab w:val="left" w:pos="327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, если сумма страховой премии не подлежит возврату</w:t>
            </w:r>
          </w:p>
        </w:tc>
        <w:tc>
          <w:tcPr>
            <w:tcW w:w="2551" w:type="dxa"/>
          </w:tcPr>
          <w:p w14:paraId="518C326D" w14:textId="2ECEE227" w:rsid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08E50" w14:textId="1FA09002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</w:tbl>
    <w:p w14:paraId="486B8B67" w14:textId="573A3956" w:rsidR="007279F7" w:rsidRPr="00CD2065" w:rsidRDefault="007279F7" w:rsidP="00CD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D9767" w14:textId="77777777" w:rsidR="00D53F44" w:rsidRPr="00CD2065" w:rsidRDefault="00D53F44" w:rsidP="00CD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62B99" w14:textId="77777777" w:rsidR="00D53F44" w:rsidRPr="00867E59" w:rsidRDefault="00D53F44" w:rsidP="00CD2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F6CB0" w14:textId="77777777" w:rsidR="00CD2065" w:rsidRPr="00867E59" w:rsidRDefault="00D53F44" w:rsidP="00CD206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E5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34937CFA" w14:textId="45B37C42" w:rsidR="00D53F44" w:rsidRPr="00867E59" w:rsidRDefault="0082545E" w:rsidP="00CD206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D53F44" w:rsidRPr="00867E59">
        <w:rPr>
          <w:rFonts w:ascii="Times New Roman" w:hAnsi="Times New Roman" w:cs="Times New Roman"/>
          <w:b/>
          <w:sz w:val="28"/>
          <w:szCs w:val="28"/>
        </w:rPr>
        <w:tab/>
      </w:r>
      <w:r w:rsidR="00335848" w:rsidRPr="00867E59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D53F44" w:rsidRPr="00867E59" w:rsidSect="003358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A127" w14:textId="77777777" w:rsidR="005E7515" w:rsidRDefault="005E7515" w:rsidP="00335848">
      <w:pPr>
        <w:spacing w:after="0" w:line="240" w:lineRule="auto"/>
      </w:pPr>
      <w:r>
        <w:separator/>
      </w:r>
    </w:p>
  </w:endnote>
  <w:endnote w:type="continuationSeparator" w:id="0">
    <w:p w14:paraId="403574B4" w14:textId="77777777" w:rsidR="005E7515" w:rsidRDefault="005E7515" w:rsidP="0033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6F950" w14:textId="77777777" w:rsidR="005E7515" w:rsidRDefault="005E7515" w:rsidP="00335848">
      <w:pPr>
        <w:spacing w:after="0" w:line="240" w:lineRule="auto"/>
      </w:pPr>
      <w:r>
        <w:separator/>
      </w:r>
    </w:p>
  </w:footnote>
  <w:footnote w:type="continuationSeparator" w:id="0">
    <w:p w14:paraId="6FD0D50E" w14:textId="77777777" w:rsidR="005E7515" w:rsidRDefault="005E7515" w:rsidP="0033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28956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D0ECBA" w14:textId="77777777" w:rsidR="00335848" w:rsidRPr="0082545E" w:rsidRDefault="0033584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54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4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4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E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54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5AE7EAD" w14:textId="4FCC2FB2" w:rsidR="00335848" w:rsidRPr="0082545E" w:rsidRDefault="00335848" w:rsidP="0082545E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2545E"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62DE"/>
    <w:multiLevelType w:val="hybridMultilevel"/>
    <w:tmpl w:val="43EC3800"/>
    <w:lvl w:ilvl="0" w:tplc="47FE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A3B07"/>
    <w:multiLevelType w:val="hybridMultilevel"/>
    <w:tmpl w:val="D9CCF678"/>
    <w:lvl w:ilvl="0" w:tplc="EEAE12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DB1"/>
    <w:multiLevelType w:val="hybridMultilevel"/>
    <w:tmpl w:val="9EEA0E4A"/>
    <w:lvl w:ilvl="0" w:tplc="ADC85B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D6B70"/>
    <w:multiLevelType w:val="hybridMultilevel"/>
    <w:tmpl w:val="EC02B6C4"/>
    <w:lvl w:ilvl="0" w:tplc="075494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7"/>
    <w:rsid w:val="0008706A"/>
    <w:rsid w:val="00197E4E"/>
    <w:rsid w:val="001B57AF"/>
    <w:rsid w:val="002E1B98"/>
    <w:rsid w:val="002E6DC3"/>
    <w:rsid w:val="00335848"/>
    <w:rsid w:val="00364F6D"/>
    <w:rsid w:val="00381996"/>
    <w:rsid w:val="003B5AF3"/>
    <w:rsid w:val="003C7C92"/>
    <w:rsid w:val="003D0C8C"/>
    <w:rsid w:val="003D7751"/>
    <w:rsid w:val="003E3F53"/>
    <w:rsid w:val="0049127F"/>
    <w:rsid w:val="0054251C"/>
    <w:rsid w:val="005D6B75"/>
    <w:rsid w:val="005E7515"/>
    <w:rsid w:val="00613161"/>
    <w:rsid w:val="00640B0E"/>
    <w:rsid w:val="00653506"/>
    <w:rsid w:val="006732E3"/>
    <w:rsid w:val="00677C1B"/>
    <w:rsid w:val="00691491"/>
    <w:rsid w:val="006A606D"/>
    <w:rsid w:val="006F6C35"/>
    <w:rsid w:val="007279F7"/>
    <w:rsid w:val="00762D75"/>
    <w:rsid w:val="00795EF7"/>
    <w:rsid w:val="007C2303"/>
    <w:rsid w:val="0082545E"/>
    <w:rsid w:val="00867E59"/>
    <w:rsid w:val="0092710B"/>
    <w:rsid w:val="009A4C69"/>
    <w:rsid w:val="009B75A0"/>
    <w:rsid w:val="00A21937"/>
    <w:rsid w:val="00B132F6"/>
    <w:rsid w:val="00BE2E73"/>
    <w:rsid w:val="00C05B94"/>
    <w:rsid w:val="00C735A6"/>
    <w:rsid w:val="00CB38E7"/>
    <w:rsid w:val="00CC14BD"/>
    <w:rsid w:val="00CC376F"/>
    <w:rsid w:val="00CD2065"/>
    <w:rsid w:val="00CE4E20"/>
    <w:rsid w:val="00D453C4"/>
    <w:rsid w:val="00D53F44"/>
    <w:rsid w:val="00D628FB"/>
    <w:rsid w:val="00D66A65"/>
    <w:rsid w:val="00D8226B"/>
    <w:rsid w:val="00E66D63"/>
    <w:rsid w:val="00EF0E7A"/>
    <w:rsid w:val="00FD0082"/>
    <w:rsid w:val="00FE3591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B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F6"/>
    <w:pPr>
      <w:ind w:left="720"/>
      <w:contextualSpacing/>
    </w:pPr>
  </w:style>
  <w:style w:type="table" w:styleId="a4">
    <w:name w:val="Table Grid"/>
    <w:basedOn w:val="a1"/>
    <w:uiPriority w:val="39"/>
    <w:rsid w:val="00B1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425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25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25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25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25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51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5848"/>
  </w:style>
  <w:style w:type="paragraph" w:styleId="ae">
    <w:name w:val="footer"/>
    <w:basedOn w:val="a"/>
    <w:link w:val="af"/>
    <w:uiPriority w:val="99"/>
    <w:unhideWhenUsed/>
    <w:rsid w:val="0033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F6"/>
    <w:pPr>
      <w:ind w:left="720"/>
      <w:contextualSpacing/>
    </w:pPr>
  </w:style>
  <w:style w:type="table" w:styleId="a4">
    <w:name w:val="Table Grid"/>
    <w:basedOn w:val="a1"/>
    <w:uiPriority w:val="39"/>
    <w:rsid w:val="00B1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425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25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25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25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25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51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5848"/>
  </w:style>
  <w:style w:type="paragraph" w:styleId="ae">
    <w:name w:val="footer"/>
    <w:basedOn w:val="a"/>
    <w:link w:val="af"/>
    <w:uiPriority w:val="99"/>
    <w:unhideWhenUsed/>
    <w:rsid w:val="0033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2020-04-27T13:45:00Z</dcterms:created>
  <dcterms:modified xsi:type="dcterms:W3CDTF">2020-07-02T13:56:00Z</dcterms:modified>
</cp:coreProperties>
</file>