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46" w:rsidRPr="00036504" w:rsidRDefault="003B0E46" w:rsidP="00DD40E2">
      <w:pPr>
        <w:spacing w:after="0" w:line="240" w:lineRule="auto"/>
        <w:ind w:left="963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D00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416A9" w:rsidRDefault="004416A9" w:rsidP="00DD40E2">
      <w:pPr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формирования</w:t>
      </w:r>
      <w:r w:rsidR="00BE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</w:t>
      </w:r>
      <w:r w:rsidRPr="0044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резервов по обязательному страхованию гражданской ответственности владельцев транспортных средств </w:t>
      </w:r>
    </w:p>
    <w:p w:rsidR="00987802" w:rsidRDefault="003B0E46" w:rsidP="00DD40E2">
      <w:pPr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EE1161">
        <w:rPr>
          <w:rFonts w:ascii="Times New Roman" w:eastAsia="Times New Roman" w:hAnsi="Times New Roman" w:cs="Times New Roman"/>
          <w:sz w:val="28"/>
          <w:szCs w:val="28"/>
          <w:lang w:eastAsia="ru-RU"/>
        </w:rPr>
        <w:t>«д»</w:t>
      </w:r>
      <w:r w:rsidR="0096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63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63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A48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A50" w:rsidRDefault="00CA2A50" w:rsidP="003A4813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3A4813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129a"/>
      <w:bookmarkEnd w:id="0"/>
      <w:r w:rsidRPr="00A9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резерва произошедших, но незаявленных убытков</w:t>
      </w:r>
    </w:p>
    <w:p w:rsidR="003A4813" w:rsidRDefault="003A4813" w:rsidP="003A4813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BA" w:rsidRPr="000A5A51" w:rsidRDefault="00BE2BBA" w:rsidP="00BE2BB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Pr="00A90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произошедших, но незаявленных убытков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 заполняется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таблица*:</w:t>
      </w:r>
    </w:p>
    <w:p w:rsidR="00BE2BBA" w:rsidRPr="003A4813" w:rsidRDefault="00BE2BBA" w:rsidP="003A4813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3A4813" w:rsidP="00A91F8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21"/>
        <w:gridCol w:w="1067"/>
        <w:gridCol w:w="446"/>
        <w:gridCol w:w="434"/>
        <w:gridCol w:w="866"/>
        <w:gridCol w:w="641"/>
        <w:gridCol w:w="715"/>
        <w:gridCol w:w="718"/>
        <w:gridCol w:w="9"/>
        <w:gridCol w:w="978"/>
        <w:gridCol w:w="9"/>
        <w:gridCol w:w="860"/>
        <w:gridCol w:w="1005"/>
        <w:gridCol w:w="1147"/>
        <w:gridCol w:w="1578"/>
        <w:gridCol w:w="1150"/>
        <w:gridCol w:w="1572"/>
      </w:tblGrid>
      <w:tr w:rsidR="0094426C" w:rsidRPr="00036504" w:rsidTr="00D54422">
        <w:trPr>
          <w:trHeight w:val="156"/>
        </w:trPr>
        <w:tc>
          <w:tcPr>
            <w:tcW w:w="89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F89" w:rsidRPr="00A86997" w:rsidRDefault="00A91F89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4105" w:type="pct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F89" w:rsidRPr="00A86997" w:rsidRDefault="00A91F89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26C" w:rsidRPr="00036504" w:rsidTr="00D54422">
        <w:trPr>
          <w:trHeight w:val="183"/>
        </w:trPr>
        <w:tc>
          <w:tcPr>
            <w:tcW w:w="89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F89" w:rsidRPr="00A86997" w:rsidRDefault="00A91F89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группа</w:t>
            </w:r>
          </w:p>
        </w:tc>
        <w:tc>
          <w:tcPr>
            <w:tcW w:w="4105" w:type="pct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F89" w:rsidRPr="00A86997" w:rsidRDefault="00A91F89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26C" w:rsidRPr="00036504" w:rsidTr="00D54422">
        <w:trPr>
          <w:trHeight w:val="174"/>
        </w:trPr>
        <w:tc>
          <w:tcPr>
            <w:tcW w:w="534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F89" w:rsidRPr="00A86997" w:rsidRDefault="00A91F89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34739"/>
            <w:bookmarkStart w:id="3" w:name="fc067"/>
            <w:bookmarkStart w:id="4" w:name="fdb61"/>
            <w:bookmarkStart w:id="5" w:name="11e87"/>
            <w:bookmarkStart w:id="6" w:name="a754e"/>
            <w:bookmarkStart w:id="7" w:name="bb21b"/>
            <w:bookmarkStart w:id="8" w:name="a0439"/>
            <w:bookmarkStart w:id="9" w:name="41450"/>
            <w:bookmarkStart w:id="10" w:name="6505b"/>
            <w:bookmarkStart w:id="11" w:name="f16b3"/>
            <w:bookmarkStart w:id="12" w:name="0879c"/>
            <w:bookmarkStart w:id="13" w:name="4c8af"/>
            <w:bookmarkStart w:id="14" w:name="0981a"/>
            <w:bookmarkStart w:id="15" w:name="275b8"/>
            <w:bookmarkStart w:id="16" w:name="de888"/>
            <w:bookmarkStart w:id="17" w:name="3ae01"/>
            <w:bookmarkStart w:id="18" w:name="663d2"/>
            <w:bookmarkStart w:id="19" w:name="ad49e"/>
            <w:bookmarkStart w:id="20" w:name="09296"/>
            <w:bookmarkStart w:id="21" w:name="88380"/>
            <w:bookmarkStart w:id="22" w:name="41180"/>
            <w:bookmarkStart w:id="23" w:name="ae0d4"/>
            <w:bookmarkStart w:id="24" w:name="5ec75"/>
            <w:bookmarkStart w:id="25" w:name="350c7"/>
            <w:bookmarkStart w:id="26" w:name="c1c5a"/>
            <w:bookmarkStart w:id="27" w:name="97e22"/>
            <w:bookmarkStart w:id="28" w:name="f33e7"/>
            <w:bookmarkStart w:id="29" w:name="a4979"/>
            <w:bookmarkStart w:id="30" w:name="a62c3"/>
            <w:bookmarkStart w:id="31" w:name="d17af"/>
            <w:bookmarkStart w:id="32" w:name="f1136"/>
            <w:bookmarkStart w:id="33" w:name="b668a"/>
            <w:bookmarkStart w:id="34" w:name="33719"/>
            <w:bookmarkStart w:id="35" w:name="f0ee4"/>
            <w:bookmarkStart w:id="36" w:name="e16b6"/>
            <w:bookmarkStart w:id="37" w:name="7abfc"/>
            <w:bookmarkStart w:id="38" w:name="2b542"/>
            <w:bookmarkStart w:id="39" w:name="8106e"/>
            <w:bookmarkStart w:id="40" w:name="ae77a"/>
            <w:bookmarkStart w:id="41" w:name="af1a1"/>
            <w:bookmarkStart w:id="42" w:name="63d48"/>
            <w:bookmarkStart w:id="43" w:name="7f98a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36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F89" w:rsidRPr="00A86997" w:rsidRDefault="00A91F89" w:rsidP="00F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95" w:type="pct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F89" w:rsidRPr="00A86997" w:rsidRDefault="00A91F89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оплаты (развития) убытков</w:t>
            </w:r>
          </w:p>
        </w:tc>
        <w:tc>
          <w:tcPr>
            <w:tcW w:w="334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Заработанная страховая премия, рос. руб.</w:t>
            </w:r>
          </w:p>
        </w:tc>
        <w:tc>
          <w:tcPr>
            <w:tcW w:w="29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оплаченных убытков</w:t>
            </w:r>
          </w:p>
        </w:tc>
        <w:tc>
          <w:tcPr>
            <w:tcW w:w="34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коэффициент произошедших убытков</w:t>
            </w:r>
          </w:p>
        </w:tc>
        <w:tc>
          <w:tcPr>
            <w:tcW w:w="38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величина произошедших убытков, рос. руб.</w:t>
            </w:r>
          </w:p>
        </w:tc>
        <w:tc>
          <w:tcPr>
            <w:tcW w:w="53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величина произошедших, но неоплаченных убытков, рос. руб.</w:t>
            </w:r>
          </w:p>
        </w:tc>
        <w:tc>
          <w:tcPr>
            <w:tcW w:w="389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Величина заявленных, но неурегулированных убытков, </w:t>
            </w:r>
          </w:p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рос. руб.</w:t>
            </w:r>
          </w:p>
        </w:tc>
        <w:tc>
          <w:tcPr>
            <w:tcW w:w="53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1F89" w:rsidRPr="00280066" w:rsidRDefault="00A91F89" w:rsidP="0094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величина произошедших, но незаявленных убытков, рос. руб.</w:t>
            </w:r>
          </w:p>
        </w:tc>
      </w:tr>
      <w:tr w:rsidR="000B66A5" w:rsidRPr="00036504" w:rsidTr="000B66A5">
        <w:trPr>
          <w:trHeight w:val="1221"/>
        </w:trPr>
        <w:tc>
          <w:tcPr>
            <w:tcW w:w="534" w:type="pct"/>
            <w:gridSpan w:val="2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28C" w:rsidRPr="0054128C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66A5" w:rsidRPr="0054128C" w:rsidRDefault="000B66A5" w:rsidP="005412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(N-2)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(N-1)</w:t>
            </w: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28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4" w:type="pct"/>
            <w:gridSpan w:val="2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0B66A5" w:rsidRPr="00036504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6A5" w:rsidRPr="00036504" w:rsidTr="000B66A5">
        <w:trPr>
          <w:cantSplit/>
          <w:trHeight w:val="25"/>
        </w:trPr>
        <w:tc>
          <w:tcPr>
            <w:tcW w:w="5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(N+4)</w:t>
            </w: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(N+5)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(N+6)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(N+7)</w:t>
            </w:r>
          </w:p>
        </w:tc>
        <w:tc>
          <w:tcPr>
            <w:tcW w:w="3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(N+8)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2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(N+9)</w:t>
            </w:r>
          </w:p>
        </w:tc>
      </w:tr>
      <w:tr w:rsidR="000B66A5" w:rsidRPr="00036504" w:rsidTr="000B66A5">
        <w:trPr>
          <w:trHeight w:val="308"/>
        </w:trPr>
        <w:tc>
          <w:tcPr>
            <w:tcW w:w="29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0B66A5" w:rsidRPr="00A91F89" w:rsidRDefault="000B66A5" w:rsidP="00455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наступления убытков</w:t>
            </w:r>
          </w:p>
          <w:p w:rsidR="000B66A5" w:rsidRPr="00A91F89" w:rsidRDefault="000B66A5" w:rsidP="002800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6A5" w:rsidRDefault="000B66A5" w:rsidP="002800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6A5" w:rsidRPr="00A91F89" w:rsidRDefault="000B66A5" w:rsidP="002800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A5" w:rsidRPr="00036504" w:rsidTr="000B66A5">
        <w:trPr>
          <w:trHeight w:val="174"/>
        </w:trPr>
        <w:tc>
          <w:tcPr>
            <w:tcW w:w="291" w:type="pct"/>
            <w:vMerge/>
            <w:vAlign w:val="center"/>
            <w:hideMark/>
          </w:tcPr>
          <w:p w:rsidR="000B66A5" w:rsidRPr="00A86997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d2ec7"/>
            <w:bookmarkEnd w:id="44"/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A5" w:rsidRPr="00036504" w:rsidTr="000B66A5">
        <w:trPr>
          <w:trHeight w:val="174"/>
        </w:trPr>
        <w:tc>
          <w:tcPr>
            <w:tcW w:w="291" w:type="pct"/>
            <w:vMerge/>
            <w:vAlign w:val="center"/>
            <w:hideMark/>
          </w:tcPr>
          <w:p w:rsidR="000B66A5" w:rsidRPr="00A86997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A5" w:rsidRPr="00036504" w:rsidTr="000B66A5">
        <w:trPr>
          <w:trHeight w:val="44"/>
        </w:trPr>
        <w:tc>
          <w:tcPr>
            <w:tcW w:w="291" w:type="pct"/>
            <w:vMerge/>
            <w:vAlign w:val="center"/>
            <w:hideMark/>
          </w:tcPr>
          <w:p w:rsidR="000B66A5" w:rsidRPr="00A86997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0B66A5" w:rsidRPr="00036504" w:rsidTr="000B66A5">
        <w:trPr>
          <w:trHeight w:val="600"/>
        </w:trPr>
        <w:tc>
          <w:tcPr>
            <w:tcW w:w="291" w:type="pct"/>
            <w:vMerge/>
            <w:vAlign w:val="center"/>
            <w:hideMark/>
          </w:tcPr>
          <w:p w:rsidR="000B66A5" w:rsidRPr="00A86997" w:rsidRDefault="000B66A5" w:rsidP="0059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(N-2)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(N-2)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C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93F" w:rsidRPr="00280066" w:rsidTr="00F0693F">
        <w:trPr>
          <w:trHeight w:val="174"/>
        </w:trPr>
        <w:tc>
          <w:tcPr>
            <w:tcW w:w="535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BC" w:rsidRPr="00A86997" w:rsidRDefault="00455BBC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BC" w:rsidRPr="00A86997" w:rsidRDefault="00455BBC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96" w:type="pct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BBC" w:rsidRPr="00A86997" w:rsidRDefault="00455BBC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оплаты (развития) убытков</w:t>
            </w:r>
          </w:p>
        </w:tc>
        <w:tc>
          <w:tcPr>
            <w:tcW w:w="334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Заработанная страховая премия, рос. руб.</w:t>
            </w:r>
          </w:p>
        </w:tc>
        <w:tc>
          <w:tcPr>
            <w:tcW w:w="29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оплаченных убытков</w:t>
            </w:r>
          </w:p>
        </w:tc>
        <w:tc>
          <w:tcPr>
            <w:tcW w:w="34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коэффициент произошедших убытков</w:t>
            </w:r>
          </w:p>
        </w:tc>
        <w:tc>
          <w:tcPr>
            <w:tcW w:w="38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величина произошедших убытков, рос. руб.</w:t>
            </w:r>
          </w:p>
        </w:tc>
        <w:tc>
          <w:tcPr>
            <w:tcW w:w="53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величина произошедших, но неоплаченных убытков, рос. руб.</w:t>
            </w:r>
          </w:p>
        </w:tc>
        <w:tc>
          <w:tcPr>
            <w:tcW w:w="38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Величина заявленных, но неурегулированных убытков, </w:t>
            </w:r>
          </w:p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рос. руб.</w:t>
            </w:r>
          </w:p>
        </w:tc>
        <w:tc>
          <w:tcPr>
            <w:tcW w:w="53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455BBC" w:rsidRPr="00280066" w:rsidRDefault="00455BBC" w:rsidP="00B50B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величина произошедших, но незаявленных убытков, рос. руб.</w:t>
            </w:r>
          </w:p>
        </w:tc>
      </w:tr>
      <w:tr w:rsidR="000B66A5" w:rsidRPr="00036504" w:rsidTr="000B66A5">
        <w:trPr>
          <w:trHeight w:val="1245"/>
        </w:trPr>
        <w:tc>
          <w:tcPr>
            <w:tcW w:w="535" w:type="pct"/>
            <w:gridSpan w:val="2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(N-2)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(N-1)</w:t>
            </w:r>
          </w:p>
        </w:tc>
        <w:tc>
          <w:tcPr>
            <w:tcW w:w="2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4" w:type="pct"/>
            <w:gridSpan w:val="2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0B66A5" w:rsidRPr="00036504" w:rsidRDefault="000B66A5" w:rsidP="00B5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(N+4)</w:t>
            </w: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(N+5)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(N+6)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(N+7)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(N+8)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(N+9)</w:t>
            </w:r>
          </w:p>
        </w:tc>
      </w:tr>
      <w:tr w:rsidR="000B66A5" w:rsidRPr="00A86997" w:rsidTr="000B66A5">
        <w:trPr>
          <w:trHeight w:val="174"/>
        </w:trPr>
        <w:tc>
          <w:tcPr>
            <w:tcW w:w="29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0B66A5" w:rsidRPr="00A91F89" w:rsidRDefault="000B66A5" w:rsidP="00D544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6A5" w:rsidRPr="00A91F89" w:rsidRDefault="000B66A5" w:rsidP="00455B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6A5" w:rsidRDefault="000B66A5" w:rsidP="00455B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6A5" w:rsidRPr="00A91F89" w:rsidRDefault="000B66A5" w:rsidP="00455B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(N-1)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(N-1)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54128C" w:rsidRDefault="0054128C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A5" w:rsidRPr="00A86997" w:rsidTr="000B66A5">
        <w:trPr>
          <w:trHeight w:val="340"/>
        </w:trPr>
        <w:tc>
          <w:tcPr>
            <w:tcW w:w="291" w:type="pct"/>
            <w:vMerge/>
            <w:vAlign w:val="center"/>
            <w:hideMark/>
          </w:tcPr>
          <w:p w:rsidR="000B66A5" w:rsidRPr="00A86997" w:rsidRDefault="000B66A5" w:rsidP="00455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45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A5" w:rsidRPr="00A86997" w:rsidTr="000B66A5">
        <w:trPr>
          <w:trHeight w:val="2614"/>
        </w:trPr>
        <w:tc>
          <w:tcPr>
            <w:tcW w:w="535" w:type="pct"/>
            <w:gridSpan w:val="2"/>
          </w:tcPr>
          <w:p w:rsidR="000B66A5" w:rsidRPr="00A86997" w:rsidRDefault="000B66A5" w:rsidP="0012308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Совокупная величина убытков, произошедших во все кварталы наступления убытков и оплаченных на конец квартала оплаты (развития) убытков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(N+1)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C24FFF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597A74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6A5" w:rsidRPr="00A86997" w:rsidRDefault="000B66A5" w:rsidP="00FE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23089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Совокупная величина убытков, произошедших во все кварталы наступления убытков, кроме последнего, и оплаченных на конец квартала оплаты (развития) убытков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455BBC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455BBC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B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693F" w:rsidRPr="00280066" w:rsidTr="00F0693F">
        <w:trPr>
          <w:trHeight w:val="174"/>
        </w:trPr>
        <w:tc>
          <w:tcPr>
            <w:tcW w:w="535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422" w:rsidRPr="00A86997" w:rsidRDefault="00D54422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422" w:rsidRPr="00A86997" w:rsidRDefault="00D54422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96" w:type="pct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422" w:rsidRPr="00A86997" w:rsidRDefault="00D54422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оплаты (развития) убытков</w:t>
            </w:r>
          </w:p>
        </w:tc>
        <w:tc>
          <w:tcPr>
            <w:tcW w:w="334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Заработанная страховая премия, рос. руб.</w:t>
            </w:r>
          </w:p>
        </w:tc>
        <w:tc>
          <w:tcPr>
            <w:tcW w:w="29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оплаченных убытков</w:t>
            </w:r>
          </w:p>
        </w:tc>
        <w:tc>
          <w:tcPr>
            <w:tcW w:w="34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коэффициент произошедших убытков</w:t>
            </w:r>
          </w:p>
        </w:tc>
        <w:tc>
          <w:tcPr>
            <w:tcW w:w="38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величина произошедших убытков, рос. руб.</w:t>
            </w:r>
          </w:p>
        </w:tc>
        <w:tc>
          <w:tcPr>
            <w:tcW w:w="53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величина произошедших, но неоплаченных убытков, рос. руб.</w:t>
            </w:r>
          </w:p>
        </w:tc>
        <w:tc>
          <w:tcPr>
            <w:tcW w:w="38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Величина заявленных, но неурегулированных убытков, </w:t>
            </w:r>
          </w:p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рос. руб.</w:t>
            </w:r>
          </w:p>
        </w:tc>
        <w:tc>
          <w:tcPr>
            <w:tcW w:w="53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D54422" w:rsidRPr="00280066" w:rsidRDefault="00D54422" w:rsidP="00135A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величина произошедших, но незаявленных убытков, рос. руб.</w:t>
            </w:r>
          </w:p>
        </w:tc>
      </w:tr>
      <w:tr w:rsidR="000B66A5" w:rsidRPr="00036504" w:rsidTr="000B66A5">
        <w:trPr>
          <w:trHeight w:val="1229"/>
        </w:trPr>
        <w:tc>
          <w:tcPr>
            <w:tcW w:w="535" w:type="pct"/>
            <w:gridSpan w:val="2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(N-2)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(N-1)</w:t>
            </w:r>
          </w:p>
        </w:tc>
        <w:tc>
          <w:tcPr>
            <w:tcW w:w="2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4" w:type="pct"/>
            <w:gridSpan w:val="2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0B66A5" w:rsidRPr="00036504" w:rsidRDefault="000B66A5" w:rsidP="001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F00A91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(N+4)</w:t>
            </w:r>
          </w:p>
        </w:tc>
        <w:tc>
          <w:tcPr>
            <w:tcW w:w="3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(N+5)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(N+6)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(N+7)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(N+8)</w:t>
            </w:r>
          </w:p>
        </w:tc>
        <w:tc>
          <w:tcPr>
            <w:tcW w:w="5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(N+9)</w:t>
            </w: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34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развития убытков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455BBC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455BBC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34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развития убытков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455BBC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455BBC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34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запаздывания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0466A6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0466A6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34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произошедших, но незаявленных убытков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94426C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54128C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A5" w:rsidRPr="00A86997" w:rsidTr="000B66A5">
        <w:trPr>
          <w:cantSplit/>
          <w:trHeight w:val="25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(N+</w:t>
            </w: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94426C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94426C" w:rsidRDefault="000B66A5" w:rsidP="000B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66A5" w:rsidRPr="00A86997" w:rsidRDefault="000B66A5" w:rsidP="001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BBC" w:rsidRPr="0054128C" w:rsidRDefault="00455BBC" w:rsidP="004E14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BE2BBA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91F89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 к таблице: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D37C8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расчета резерва произошедших, но </w:t>
      </w:r>
      <w:bookmarkStart w:id="45" w:name="3f4bb"/>
      <w:bookmarkEnd w:id="45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незаявленных убытков;</w:t>
      </w:r>
    </w:p>
    <w:p w:rsidR="00D37C82" w:rsidRPr="00D37C82" w:rsidRDefault="00D37C82" w:rsidP="00D37C82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3, строки с 01 по N,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убытков, произошедших в кварталы наступления убытков 1, 2, ..., N, соответственно, и оплаченных на конец первого квартала оплаты</w:t>
      </w:r>
      <w:r w:rsidR="00D3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(развития) убытков.</w:t>
      </w:r>
    </w:p>
    <w:p w:rsidR="00D37C82" w:rsidRPr="00D37C82" w:rsidRDefault="00D37C82" w:rsidP="00D37C8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3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кварталов, за которые рассматриваются данные о наступлении убытков</w:t>
      </w:r>
      <w:r w:rsidRPr="00D37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графе 4, строки с 01 по (N - 1),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убытков, произошедших в кварталы наступления убытков 1, 2, ..., (N - 1), соответственно, и оплаченных на конец второго квартала оплаты (развития) </w:t>
      </w:r>
      <w:bookmarkStart w:id="46" w:name="19c74"/>
      <w:bookmarkEnd w:id="46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5, строки с 01 по (N - 2),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убытков, произошедших в кварталы наступления убытков 1, 2, ..., (N - 2), соответственно, и оплаченных на конец третьего квартала оплаты (развития) </w:t>
      </w:r>
      <w:bookmarkStart w:id="47" w:name="873cb"/>
      <w:bookmarkEnd w:id="47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заполняются графы с 6 по (N - 1), строки с 01 по (N - 3);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N, строки с 01 по 03,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убытков, произошедших в кварталы наступления убытков 1, 2 и 3, соответственно, и оплаченных на конец (N - 2) квартала оплаты (развития) убытков</w:t>
      </w:r>
      <w:bookmarkStart w:id="48" w:name="32838"/>
      <w:bookmarkEnd w:id="48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+ 1), строки 01, 02,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убытков, произошедших в кварталы наступления убытков 1 и 2, соответственно, и оплаченных на конец (N - 1) квартала оплаты (развития) убытков;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+ 2), строка 01,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убытков, произошедших в</w:t>
      </w:r>
      <w:bookmarkStart w:id="49" w:name="cc9f1"/>
      <w:bookmarkEnd w:id="49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из рассматриваемых кварталов наступления убытков, и оплаченных на конец квартала оплаты (развития) убытков N;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+ 3), строки с 01 по N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заработанная страховая </w:t>
      </w:r>
      <w:bookmarkStart w:id="50" w:name="d6310"/>
      <w:bookmarkEnd w:id="50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согласно данным графы 6 таблицы </w:t>
      </w:r>
      <w:r w:rsidR="00C53551" w:rsidRPr="00C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4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D078F3" w:rsidRDefault="00A91F89" w:rsidP="00A91F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(N + 1), графах с 3 по (N + 2), на основе заполненных строк таблицы, рассчитывается совокупная величина убытков, произошедших во все кварталы наступления убытков и оплаченных на конец каждого квартала </w:t>
      </w:r>
      <w:bookmarkStart w:id="51" w:name="93e9f"/>
      <w:bookmarkEnd w:id="51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(развития) убытков:</w:t>
      </w:r>
    </w:p>
    <w:p w:rsidR="00A91F89" w:rsidRPr="00036504" w:rsidRDefault="0016406C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3, строка (N + 1) = графа 3, строка 01 + графа 3, строка 02 + графа 3, строка 03 + ... + графа 3, строка (N - 2) + 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3, строка (N - 1) + графа 3, строка N;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4, строка (N + 1) = графа 4, строка 01 + графа 4, строка 02 + графа 4, строка 03 + ... </w:t>
      </w:r>
      <w:bookmarkStart w:id="52" w:name="1bb1f"/>
      <w:bookmarkEnd w:id="52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графа 4, строка (N - 2) + 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4, строка (N - 1);</w:t>
      </w:r>
    </w:p>
    <w:p w:rsidR="0016406C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5, строка (N + 1) = графа 5, строка 01 + графа 5, строка 02 +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5, строка 03 + ... + графа 5, строка (N - 2);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графа N, строка (N + 1) = графа N, строка 01 + графа N, строка 02 +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N, строка 03;</w:t>
      </w:r>
      <w:bookmarkStart w:id="53" w:name="e80e4"/>
      <w:bookmarkEnd w:id="53"/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+ 1), строка (N + 1) = графа (N + 1), строка 01 +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+ 1), строка 02;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+ 2), строка (N + 1) = графа (N + 2), строка 01;</w:t>
      </w:r>
    </w:p>
    <w:p w:rsidR="00A91F89" w:rsidRPr="00036504" w:rsidRDefault="00A91F89" w:rsidP="00A91F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(N + 2), графах с 3 по (N + 1), на основе заполненных строк таблицы, рассчитывается совокупная величина убытков, произошедших во все </w:t>
      </w:r>
      <w:bookmarkStart w:id="54" w:name="7a149"/>
      <w:bookmarkEnd w:id="54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кварталы наступления убытков, кроме последнего, и оплаченных на конец каждого квартала оплаты (развития) убытков: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3, строка (N + 2) = графа 3, строка 01 + графа 3, строка 02 +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3, строка 03 + ...</w:t>
      </w:r>
      <w:bookmarkStart w:id="55" w:name="6585f"/>
      <w:bookmarkEnd w:id="55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графа 3, строка (N - 2) + 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3, строка (N - 1);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4, строка (N + 2) = графа 4, строка 01 + графа 4, строка 02 +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4, строка 03 + ...+ графа 4, строка (N - 2);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5, строка (N + 2) = графа 5, строка 01 + графа 5, строка 02 + графа 5, строка 03 + ...</w:t>
      </w:r>
      <w:bookmarkStart w:id="56" w:name="b7b63"/>
      <w:bookmarkEnd w:id="56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графа 5, строка (N - 3);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N, строка (N + 2) = графа N, строка 01 + графа N, строка 02;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+ 1), строка (N + 2) = графа (N + 1), строка 01;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(N + 3), графах с 3 по (N + 2), на основе заполненных строк </w:t>
      </w:r>
      <w:bookmarkStart w:id="57" w:name="8161b"/>
      <w:bookmarkEnd w:id="57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рассчитываются коэффициенты развития убытков:</w:t>
      </w:r>
    </w:p>
    <w:p w:rsidR="00A91F89" w:rsidRPr="0016406C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Графа 3, строка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4, 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3,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 если графа 3,  строка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+2)≠0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графа 4,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+3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, если графа 3,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</m:eqArr>
          </m:e>
        </m:d>
      </m:oMath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036504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F89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Графа 4, строка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5, 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4,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 если графа 4,  строка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+2)≠0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графа 5,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+3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, если графа 4,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</m:eqArr>
          </m:e>
        </m:d>
      </m:oMath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036504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F89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Графа 5, строка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6, 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5,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 если графа 5,  строка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+2)≠0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графа 6,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+3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, если графа 5,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</m:eqArr>
          </m:e>
        </m:d>
      </m:oMath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036504" w:rsidRDefault="00A91F89" w:rsidP="00A9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91F89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lastRenderedPageBreak/>
          <m:t xml:space="preserve">Графа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строка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(N+1), 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N,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 если графа N,  строка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+2)≠0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графа (N+1),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+3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, если графа N,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</m:eqArr>
          </m:e>
        </m:d>
      </m:oMath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036504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F89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Графа (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+1), строка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(N+2), 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графа (N+1), строка 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 если графа (N+1),  строка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+2)≠0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графа (N+2),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+3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, если графа (N+1), строка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</m:eqArr>
          </m:e>
        </m:d>
      </m:oMath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036504" w:rsidRDefault="00A91F89" w:rsidP="00A91F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02df4"/>
      <w:bookmarkEnd w:id="58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+ 2), строка (N + 3) = 1;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c3c9"/>
      <w:bookmarkEnd w:id="59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(N + 4), графах с 3 по (N + 2), рассчитываются факторы развития убытков от каждого квартала оплаты (развития) убытков до самого последнего из рассматриваемых кварталов оплаты (развития) убытков.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3, строка (N + 4) = графа 3, 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(N + 3) 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4,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5,</w:t>
      </w:r>
      <w:bookmarkStart w:id="60" w:name="7acd1"/>
      <w:bookmarkEnd w:id="60"/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N,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+ 1),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+ 2),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(N + 3);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4, строка (N + 4) = графа 4,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5,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bookmarkStart w:id="61" w:name="69df5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N, строка (N+3)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+ 1),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+ 2), строка (N + 3);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5, строка (N + 4) = графа 5,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N, строка (N + 3) х графа (N + 1),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+ 2),</w:t>
      </w:r>
      <w:bookmarkStart w:id="62" w:name="6b916"/>
      <w:bookmarkEnd w:id="62"/>
      <w:r w:rsidRPr="00D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(N + 3);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N, строка (N + 4) = графа N,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+ 1), строка (N+ 3)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</w:t>
      </w:r>
      <w:r w:rsidR="00C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(N</w:t>
      </w:r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6406C" w:rsidRP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2), строка (N + 3);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+ 1), строка (N + 4) = графа (N + 1), строка (N + 3)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+ 2), </w:t>
      </w:r>
      <w:bookmarkStart w:id="63" w:name="3dbdf"/>
      <w:bookmarkEnd w:id="63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(N + 3);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+ 2), строка (N + 4) = графа (N + 2), строка (N + 3);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(N + 5), графах с 3 по (N + 2), рассчитываются факторы запаздывания для каждого квартала оплаты (развития) убытков.</w:t>
      </w:r>
      <w:bookmarkStart w:id="64" w:name="e45b0"/>
      <w:bookmarkEnd w:id="64"/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3, строка (N + 5) = 1 / графа 3, строка (N + 4);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4, строка (N + 5) = 1 / графа 4, строка (N + 4);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5, строка (N + 5) = 1 / графа 5, строка (N + 4);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N, строка (N + 5) = 1 / графа N, строка (N + 4);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графа (N + 1), строка (N + 5) = 1 / графа (N + 1), строка (N + 4);</w:t>
      </w:r>
      <w:bookmarkStart w:id="65" w:name="6a5d0"/>
      <w:bookmarkEnd w:id="65"/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+ 2), строка (N + 5) = 1 / графа (N + 2), 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(N + 4);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(N + 4), строках с 01 по N, рассчитывается коэффициент оплаченных убытков для каждого квартала наступления убытков: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+ 4), строка 01 = графа (N + 2),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+ 2), строка (N+ 4) /</w:t>
      </w:r>
      <w:bookmarkStart w:id="66" w:name="54c80"/>
      <w:bookmarkEnd w:id="66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(N+3), строка 01;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+ 4), строка 02 = графа (N + 1), строка 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+ 1), строка (N + 4) / графа (N+3), строка 02;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+ 4), строка 03 = графа N, строка 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N, строка (N + 4) 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+ 3),</w:t>
      </w:r>
      <w:bookmarkStart w:id="67" w:name="505e7"/>
      <w:bookmarkEnd w:id="67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03;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+ 4), строка (N - 2) = графа 5, строка (N - 2)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5, строка (N + 4)</w:t>
      </w:r>
      <w:r w:rsidRPr="000A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/ графа (N + 3), строка (N - 2);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+ 4), строка (N - 1) = графа 4, строка (N - 1)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4, строка (N + 4)</w:t>
      </w:r>
      <w:r w:rsidRPr="000A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68" w:name="67459"/>
      <w:bookmarkEnd w:id="68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строка (N - 1);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+ 4), строка N = графа 3, строка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3, строка (N + 4)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+ 3), строка N;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+ 5), строки 01 рассчитывается ожидаемый коэффициент произошедших убытков как среднее из значений коэффициентов оплаченных </w:t>
      </w:r>
      <w:bookmarkStart w:id="69" w:name="d3ea6"/>
      <w:bookmarkEnd w:id="69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убытков: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+ 5), строка 01 = [графа (N + 4), строка 01 + графа (N + 4), строка 02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+ 4), строка 03 + ...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                                                   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графа (N + 4), 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(N - 2) 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+ 4), строка (N - 1) + графа (N</w:t>
      </w:r>
      <w:bookmarkStart w:id="70" w:name="9ad19"/>
      <w:bookmarkEnd w:id="70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+ 4), строка N)] / N.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учетной группе нет необходимого объема данных об оплаченных убытках за N кварталов наступления убытков, ожидаемый коэффициент произошедших убытков рассчитывается следующим образом:</w:t>
      </w:r>
      <w:bookmarkStart w:id="71" w:name="d1c6d"/>
      <w:bookmarkEnd w:id="71"/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+ 5), строка01 = max [(графа (N + 4), строка 01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+ 4), строка 02 + графа (N + 4), строка 03 + ...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                                                  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графа (N + 4), строка (N - 2) + графа (N + 4), строка (N - 1) + графа (N + 4),</w:t>
      </w:r>
      <w:bookmarkStart w:id="72" w:name="452a2"/>
      <w:bookmarkEnd w:id="72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N))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N; 1];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(N + 6), строки с 01 по N, рассчитывается ожидаемая величина произошедших убытков для каждого квартала наступления убытков.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+ 6), строка 01 = графа (N + 5),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строка01;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+ 6), строка 02 = графа (N + 5),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строка02;</w:t>
      </w:r>
      <w:bookmarkStart w:id="73" w:name="f7cf8"/>
      <w:bookmarkEnd w:id="73"/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+ 6), строка 03 = графа (N + 5),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строка 03;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+ 6), строка (N - 2) = графа (N + 5),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строка (N - 2);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графа (N + 6), строка (N - 1) = графа (N + 5),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</w:t>
      </w:r>
      <w:bookmarkStart w:id="74" w:name="9939d"/>
      <w:bookmarkEnd w:id="74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(N - 1);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+ 6), строка N = графа (N + 5),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+ 3), строка N;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(N + 7), строках с 01 по N, рассчитывается суммарная величина произошедших, но неоплаченных на отчетную дату убытков, для каждого</w:t>
      </w:r>
      <w:bookmarkStart w:id="75" w:name="7a30e"/>
      <w:bookmarkEnd w:id="75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наступления убытков.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+ 7), строка 01 =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+ 2), строка (N + 5))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+ 6), строка 01;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+ 7), строка 02 =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+ 1), строка (N + 5))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+ 6), </w:t>
      </w:r>
      <w:bookmarkStart w:id="76" w:name="6479c"/>
      <w:bookmarkEnd w:id="76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02;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+ 7), строка 03 =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N, строка (N + 5))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+ 6), строка 03; 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+ 7), строка (N - 2) =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5, строка (N + 5))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+ 6), строка (N - 2);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+ 7), строка (N - 1) =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4, строка (N + 5))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+ 6), </w:t>
      </w:r>
      <w:bookmarkStart w:id="77" w:name="7bc30"/>
      <w:bookmarkEnd w:id="77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(N - 1);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+ 7), строка N = (1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3, строка (N + 5))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(N + 6), строка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N;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+ 8), строках с 01 по N, </w:t>
      </w:r>
      <w:r w:rsid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заявленных, но неурегулированных на отчетную дату убытков, по страховым случаям, </w:t>
      </w:r>
      <w:bookmarkStart w:id="78" w:name="5624d"/>
      <w:bookmarkEnd w:id="78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произошедшим в каждом квартале наступления убытков, согласно данным графы 3 и 4 таблицы</w:t>
      </w:r>
      <w:r w:rsid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3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89" w:rsidRPr="00036504" w:rsidRDefault="00A91F89" w:rsidP="00A91F89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+ 9), строках c 01 по N, рассчитывается суммарная величина произошедших, но незаявленных на отчетную дату убытков, для каждого </w:t>
      </w:r>
      <w:bookmarkStart w:id="79" w:name="138ff"/>
      <w:bookmarkEnd w:id="79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наступления убытков.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01 = max [графа (N + 7), строка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+ 8), строка 01; 0];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02 = max [графа (N + 7), строка 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+ 8),</w:t>
      </w:r>
      <w:bookmarkStart w:id="80" w:name="31224"/>
      <w:bookmarkEnd w:id="80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02; 0];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03 = max [графа (N + 7), строка 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+ 8), строка03; 0];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(N - 2) = max [графа (N + 7), строка (N - 2)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+ 8), строка (N-2); 0];</w:t>
      </w:r>
      <w:bookmarkStart w:id="81" w:name="a8327"/>
      <w:bookmarkEnd w:id="81"/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(N - l) = max [графа (N + 7), строка (N - 1)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+ 8), строка (N-1); 0];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N = max [графа (N + 7), строка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+ 8),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N; 0];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(N + 9), строки (N + 6) рассчитывается величина произошедших, </w:t>
      </w:r>
      <w:bookmarkStart w:id="82" w:name="3c1a7"/>
      <w:bookmarkEnd w:id="82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незаявленных убытков, по соответствующей учетной группе на отчетную дату:</w:t>
      </w:r>
    </w:p>
    <w:p w:rsidR="00A91F89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графа (N + 9), строка (N + 6) = графа (N + 9), строка 01 + графа (N + 9), строка 02 + графа (N + 9), строка 03 + ... +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графа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(N + 9),</w:t>
      </w:r>
      <w:r w:rsidRPr="0036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(N - 2) + графа (N + 9), строка (N - 1) +</w:t>
      </w:r>
      <w:bookmarkStart w:id="83" w:name="bfbef"/>
      <w:bookmarkEnd w:id="83"/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(N + 9), строка N;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89" w:rsidRPr="00036504" w:rsidRDefault="00A91F89" w:rsidP="00A91F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(N + 9), строки (N + 7) рассчитывается резерв произошедших, но незаявленных убытков, по соответствующей учетной группе на отчетную дату</w:t>
      </w:r>
      <w:bookmarkStart w:id="84" w:name="e32a8"/>
      <w:bookmarkEnd w:id="84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(N + 7) = графа (N + 9), строка (N + 6)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1,03.</w:t>
      </w:r>
    </w:p>
    <w:p w:rsidR="00A91F89" w:rsidRPr="00036504" w:rsidRDefault="00A91F89" w:rsidP="00A91F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учетной группе нет необходимого объема данных об оплаченных убытках за N кварталов наступления убытков, резерв произошедших, но незаявленных убытков, по соответствующей учетной группе </w:t>
      </w:r>
      <w:bookmarkStart w:id="85" w:name="f055c"/>
      <w:bookmarkEnd w:id="85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рассчитывается следующим образом:</w:t>
      </w:r>
    </w:p>
    <w:p w:rsidR="003B0E46" w:rsidRDefault="00A91F89" w:rsidP="005412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(N + 7) = max [(графа (N + 3), строка (N - 3)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6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 (N + 3), строка (N - 2) +</w:t>
      </w:r>
      <w:r w:rsidR="000466A6" w:rsidRPr="0004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+</w:t>
      </w:r>
      <w:r w:rsidRPr="00EC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</w:t>
      </w:r>
      <w:r w:rsidRPr="0086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A7">
        <w:rPr>
          <w:rFonts w:ascii="Times New Roman" w:eastAsia="Times New Roman" w:hAnsi="Times New Roman" w:cs="Times New Roman"/>
          <w:sz w:val="28"/>
          <w:szCs w:val="28"/>
          <w:lang w:eastAsia="ru-RU"/>
        </w:rPr>
        <w:t>(N + 3), строка (N - 1) + графа (N +3), строка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D35D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EC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</w:t>
      </w:r>
      <w:bookmarkStart w:id="86" w:name="5fc6d"/>
      <w:bookmarkEnd w:id="86"/>
      <w:r w:rsidRPr="0086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(N + 9), строка (N + 6)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1,03].</w:t>
      </w:r>
    </w:p>
    <w:p w:rsidR="0054128C" w:rsidRDefault="0054128C" w:rsidP="005412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8C" w:rsidRPr="0054128C" w:rsidRDefault="0054128C" w:rsidP="005412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4128C" w:rsidRDefault="0054128C" w:rsidP="005412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F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последовательность, соответствующая количеству кварталов. Нумеруется сквозной нумерацией.</w:t>
      </w:r>
    </w:p>
    <w:p w:rsidR="0054128C" w:rsidRDefault="0054128C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28C" w:rsidRPr="0054128C" w:rsidRDefault="0054128C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46" w:rsidRDefault="003B0E46" w:rsidP="0043668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Первый заместитель 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:rsidR="0054128C" w:rsidRDefault="0054128C" w:rsidP="0043668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128C" w:rsidSect="00DD40E2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54" w:rsidRDefault="00711054" w:rsidP="00A639A5">
      <w:pPr>
        <w:spacing w:after="0" w:line="240" w:lineRule="auto"/>
      </w:pPr>
      <w:r>
        <w:separator/>
      </w:r>
    </w:p>
  </w:endnote>
  <w:endnote w:type="continuationSeparator" w:id="0">
    <w:p w:rsidR="00711054" w:rsidRDefault="00711054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54" w:rsidRDefault="00711054" w:rsidP="00A639A5">
      <w:pPr>
        <w:spacing w:after="0" w:line="240" w:lineRule="auto"/>
      </w:pPr>
      <w:r>
        <w:separator/>
      </w:r>
    </w:p>
  </w:footnote>
  <w:footnote w:type="continuationSeparator" w:id="0">
    <w:p w:rsidR="00711054" w:rsidRDefault="00711054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06C" w:rsidRPr="00DD40E2" w:rsidRDefault="001640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40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0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0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87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D40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406C" w:rsidRDefault="00963E05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16406C" w:rsidRPr="00A639A5">
      <w:rPr>
        <w:rFonts w:ascii="Times New Roman" w:hAnsi="Times New Roman" w:cs="Times New Roman"/>
        <w:sz w:val="28"/>
      </w:rPr>
      <w:t xml:space="preserve">родолжение приложения </w:t>
    </w:r>
    <w:r w:rsidR="0063108D">
      <w:rPr>
        <w:rFonts w:ascii="Times New Roman" w:hAnsi="Times New Roman" w:cs="Times New Roman"/>
        <w:sz w:val="28"/>
      </w:rPr>
      <w:t>5</w:t>
    </w:r>
  </w:p>
  <w:p w:rsidR="003A4813" w:rsidRPr="00A639A5" w:rsidRDefault="003A4813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A7873"/>
    <w:multiLevelType w:val="hybridMultilevel"/>
    <w:tmpl w:val="BFD49F06"/>
    <w:lvl w:ilvl="0" w:tplc="A6CC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9470B"/>
    <w:multiLevelType w:val="hybridMultilevel"/>
    <w:tmpl w:val="695E975E"/>
    <w:lvl w:ilvl="0" w:tplc="0C266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D38B6"/>
    <w:multiLevelType w:val="hybridMultilevel"/>
    <w:tmpl w:val="CDCE14DA"/>
    <w:lvl w:ilvl="0" w:tplc="F844D1F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0F7C47"/>
    <w:multiLevelType w:val="hybridMultilevel"/>
    <w:tmpl w:val="144E79C4"/>
    <w:lvl w:ilvl="0" w:tplc="2C7A8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57A09"/>
    <w:multiLevelType w:val="hybridMultilevel"/>
    <w:tmpl w:val="E6109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023EC7"/>
    <w:multiLevelType w:val="hybridMultilevel"/>
    <w:tmpl w:val="27BCD64A"/>
    <w:lvl w:ilvl="0" w:tplc="0C266D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A"/>
    <w:rsid w:val="00011C41"/>
    <w:rsid w:val="000466A6"/>
    <w:rsid w:val="00046E7A"/>
    <w:rsid w:val="000653AB"/>
    <w:rsid w:val="00082A60"/>
    <w:rsid w:val="000B66A5"/>
    <w:rsid w:val="00123089"/>
    <w:rsid w:val="00157470"/>
    <w:rsid w:val="0016406C"/>
    <w:rsid w:val="00192034"/>
    <w:rsid w:val="00200536"/>
    <w:rsid w:val="00266DDD"/>
    <w:rsid w:val="0027056B"/>
    <w:rsid w:val="00280066"/>
    <w:rsid w:val="00323F7C"/>
    <w:rsid w:val="00343068"/>
    <w:rsid w:val="00346380"/>
    <w:rsid w:val="003A0068"/>
    <w:rsid w:val="003A2ED9"/>
    <w:rsid w:val="003A4813"/>
    <w:rsid w:val="003B0E46"/>
    <w:rsid w:val="003D5ABA"/>
    <w:rsid w:val="0043013A"/>
    <w:rsid w:val="00436686"/>
    <w:rsid w:val="004416A9"/>
    <w:rsid w:val="00455BBC"/>
    <w:rsid w:val="00484189"/>
    <w:rsid w:val="004E14FA"/>
    <w:rsid w:val="00522009"/>
    <w:rsid w:val="005234C0"/>
    <w:rsid w:val="00541154"/>
    <w:rsid w:val="0054128C"/>
    <w:rsid w:val="00597A74"/>
    <w:rsid w:val="005B3A41"/>
    <w:rsid w:val="005D58D4"/>
    <w:rsid w:val="006217F0"/>
    <w:rsid w:val="0063108D"/>
    <w:rsid w:val="00694AB1"/>
    <w:rsid w:val="006D3FD0"/>
    <w:rsid w:val="00711054"/>
    <w:rsid w:val="007A561E"/>
    <w:rsid w:val="007D0066"/>
    <w:rsid w:val="00886DBC"/>
    <w:rsid w:val="008C3584"/>
    <w:rsid w:val="00940100"/>
    <w:rsid w:val="0094426C"/>
    <w:rsid w:val="0096161A"/>
    <w:rsid w:val="00963E05"/>
    <w:rsid w:val="00987802"/>
    <w:rsid w:val="009D387F"/>
    <w:rsid w:val="00A639A5"/>
    <w:rsid w:val="00A904C7"/>
    <w:rsid w:val="00A91F89"/>
    <w:rsid w:val="00AD618B"/>
    <w:rsid w:val="00B0479F"/>
    <w:rsid w:val="00B9473F"/>
    <w:rsid w:val="00B952A0"/>
    <w:rsid w:val="00BE2BBA"/>
    <w:rsid w:val="00BE73F9"/>
    <w:rsid w:val="00C24FFF"/>
    <w:rsid w:val="00C31B2A"/>
    <w:rsid w:val="00C4430B"/>
    <w:rsid w:val="00C53551"/>
    <w:rsid w:val="00C57616"/>
    <w:rsid w:val="00C67DEF"/>
    <w:rsid w:val="00C76131"/>
    <w:rsid w:val="00CA2A50"/>
    <w:rsid w:val="00D37C82"/>
    <w:rsid w:val="00D54422"/>
    <w:rsid w:val="00DD40E2"/>
    <w:rsid w:val="00DF7BE4"/>
    <w:rsid w:val="00E1473B"/>
    <w:rsid w:val="00E5658D"/>
    <w:rsid w:val="00E6142D"/>
    <w:rsid w:val="00EB4A70"/>
    <w:rsid w:val="00ED0C85"/>
    <w:rsid w:val="00EE1161"/>
    <w:rsid w:val="00F00A91"/>
    <w:rsid w:val="00F0693F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1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character" w:customStyle="1" w:styleId="20">
    <w:name w:val="Заголовок 2 Знак"/>
    <w:basedOn w:val="a0"/>
    <w:link w:val="2"/>
    <w:uiPriority w:val="9"/>
    <w:rsid w:val="00A91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F89"/>
  </w:style>
  <w:style w:type="paragraph" w:styleId="a8">
    <w:name w:val="Normal (Web)"/>
    <w:basedOn w:val="a"/>
    <w:uiPriority w:val="99"/>
    <w:semiHidden/>
    <w:unhideWhenUsed/>
    <w:rsid w:val="00A9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F8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9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1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character" w:customStyle="1" w:styleId="20">
    <w:name w:val="Заголовок 2 Знак"/>
    <w:basedOn w:val="a0"/>
    <w:link w:val="2"/>
    <w:uiPriority w:val="9"/>
    <w:rsid w:val="00A91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F89"/>
  </w:style>
  <w:style w:type="paragraph" w:styleId="a8">
    <w:name w:val="Normal (Web)"/>
    <w:basedOn w:val="a"/>
    <w:uiPriority w:val="99"/>
    <w:semiHidden/>
    <w:unhideWhenUsed/>
    <w:rsid w:val="00A9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F8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9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98D2-5EF9-4D18-9FB4-35054EC1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Главный спец. отд.гос.рег. НПА Никитюк Д.И.</cp:lastModifiedBy>
  <cp:revision>19</cp:revision>
  <cp:lastPrinted>2019-12-05T09:45:00Z</cp:lastPrinted>
  <dcterms:created xsi:type="dcterms:W3CDTF">2019-11-21T14:13:00Z</dcterms:created>
  <dcterms:modified xsi:type="dcterms:W3CDTF">2020-06-30T12:47:00Z</dcterms:modified>
</cp:coreProperties>
</file>