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5" w:rsidRPr="007F421B" w:rsidRDefault="00EC2725" w:rsidP="009D6CAD">
      <w:pPr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3970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455" w:rsidRPr="003970D7">
        <w:rPr>
          <w:rFonts w:ascii="Times New Roman" w:hAnsi="Times New Roman" w:cs="Times New Roman"/>
          <w:sz w:val="24"/>
          <w:szCs w:val="24"/>
        </w:rPr>
        <w:t>2</w:t>
      </w:r>
      <w:r w:rsidR="009A3E84" w:rsidRPr="007F421B">
        <w:rPr>
          <w:rFonts w:ascii="Times New Roman" w:hAnsi="Times New Roman" w:cs="Times New Roman"/>
          <w:sz w:val="24"/>
          <w:szCs w:val="24"/>
        </w:rPr>
        <w:t>4</w:t>
      </w:r>
    </w:p>
    <w:p w:rsidR="00EC2725" w:rsidRPr="007F421B" w:rsidRDefault="00EC2725" w:rsidP="009D6CAD">
      <w:pPr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3970D7">
        <w:rPr>
          <w:rFonts w:ascii="Times New Roman" w:hAnsi="Times New Roman" w:cs="Times New Roman"/>
          <w:sz w:val="24"/>
          <w:szCs w:val="24"/>
        </w:rPr>
        <w:t>к Табелю срочных донесений</w:t>
      </w:r>
    </w:p>
    <w:p w:rsidR="007F421B" w:rsidRPr="00C352C6" w:rsidRDefault="007F421B" w:rsidP="009D6CAD">
      <w:pPr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C352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п. 24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52C6">
        <w:rPr>
          <w:rFonts w:ascii="Times New Roman" w:hAnsi="Times New Roman" w:cs="Times New Roman"/>
          <w:sz w:val="24"/>
          <w:szCs w:val="24"/>
        </w:rPr>
        <w:t>)</w:t>
      </w:r>
    </w:p>
    <w:p w:rsidR="00EC2725" w:rsidRPr="003970D7" w:rsidRDefault="00407A73" w:rsidP="00EC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0D7">
        <w:rPr>
          <w:rFonts w:ascii="Times New Roman" w:hAnsi="Times New Roman" w:cs="Times New Roman"/>
          <w:sz w:val="24"/>
          <w:szCs w:val="24"/>
        </w:rPr>
        <w:t>1 ЭВАКЧС</w:t>
      </w:r>
    </w:p>
    <w:p w:rsidR="00835C2F" w:rsidRDefault="00835C2F" w:rsidP="0063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EA" w:rsidRDefault="008C24EA" w:rsidP="0063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15" w:rsidRDefault="00CF438B" w:rsidP="0063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15">
        <w:rPr>
          <w:rFonts w:ascii="Times New Roman" w:hAnsi="Times New Roman" w:cs="Times New Roman"/>
          <w:b/>
          <w:sz w:val="24"/>
          <w:szCs w:val="24"/>
        </w:rPr>
        <w:t>О</w:t>
      </w:r>
      <w:r w:rsidR="00F8706B">
        <w:rPr>
          <w:rFonts w:ascii="Times New Roman" w:hAnsi="Times New Roman" w:cs="Times New Roman"/>
          <w:b/>
          <w:sz w:val="24"/>
          <w:szCs w:val="24"/>
        </w:rPr>
        <w:t>СНОВНЫЕ ПОКАЗАТЕЛИ</w:t>
      </w:r>
    </w:p>
    <w:p w:rsidR="00632815" w:rsidRDefault="00632815" w:rsidP="0063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15">
        <w:rPr>
          <w:rFonts w:ascii="Times New Roman" w:hAnsi="Times New Roman" w:cs="Times New Roman"/>
          <w:b/>
          <w:sz w:val="24"/>
          <w:szCs w:val="24"/>
        </w:rPr>
        <w:t xml:space="preserve">планирования эвакуации населения при чрезвычайных ситуациях </w:t>
      </w:r>
    </w:p>
    <w:p w:rsidR="008F0C46" w:rsidRDefault="00632815" w:rsidP="0063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15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</w:t>
      </w:r>
    </w:p>
    <w:p w:rsidR="00632815" w:rsidRDefault="00DA574F" w:rsidP="00632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___________________ (района)</w:t>
      </w:r>
    </w:p>
    <w:p w:rsidR="00632815" w:rsidRPr="00632815" w:rsidRDefault="00632815" w:rsidP="0063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15">
        <w:rPr>
          <w:rFonts w:ascii="Times New Roman" w:hAnsi="Times New Roman" w:cs="Times New Roman"/>
          <w:b/>
          <w:sz w:val="24"/>
          <w:szCs w:val="24"/>
        </w:rPr>
        <w:t>по состоянию на ______________ 20___ года</w:t>
      </w:r>
    </w:p>
    <w:p w:rsidR="00632815" w:rsidRPr="00CF438B" w:rsidRDefault="00632815" w:rsidP="0063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19"/>
        <w:gridCol w:w="1408"/>
        <w:gridCol w:w="2124"/>
        <w:gridCol w:w="1686"/>
      </w:tblGrid>
      <w:tr w:rsidR="008F0C46" w:rsidTr="00D339DD">
        <w:tc>
          <w:tcPr>
            <w:tcW w:w="817" w:type="dxa"/>
            <w:vAlign w:val="center"/>
          </w:tcPr>
          <w:p w:rsidR="008F0C46" w:rsidRDefault="008F0C46" w:rsidP="008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  <w:vAlign w:val="center"/>
          </w:tcPr>
          <w:p w:rsidR="008F0C46" w:rsidRDefault="008F0C46" w:rsidP="008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  <w:vAlign w:val="center"/>
          </w:tcPr>
          <w:p w:rsidR="008F0C46" w:rsidRDefault="008F0C46" w:rsidP="008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4" w:type="dxa"/>
            <w:vAlign w:val="center"/>
          </w:tcPr>
          <w:p w:rsidR="008F0C46" w:rsidRDefault="008F0C46" w:rsidP="008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административно-территориальную единицу</w:t>
            </w:r>
          </w:p>
        </w:tc>
        <w:tc>
          <w:tcPr>
            <w:tcW w:w="1686" w:type="dxa"/>
            <w:vAlign w:val="center"/>
          </w:tcPr>
          <w:p w:rsidR="008F0C46" w:rsidRDefault="008F0C46" w:rsidP="008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0C46" w:rsidTr="00D339DD">
        <w:tc>
          <w:tcPr>
            <w:tcW w:w="817" w:type="dxa"/>
          </w:tcPr>
          <w:p w:rsidR="008F0C46" w:rsidRPr="00EE6BB0" w:rsidRDefault="008F0C46" w:rsidP="008F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</w:tcPr>
          <w:p w:rsidR="008F0C46" w:rsidRPr="00EE6BB0" w:rsidRDefault="008F0C46" w:rsidP="008F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8F0C46" w:rsidRPr="00EE6BB0" w:rsidRDefault="008F0C46" w:rsidP="008F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8F0C46" w:rsidRPr="00EE6BB0" w:rsidRDefault="008F0C46" w:rsidP="008F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8F0C46" w:rsidRPr="00EE6BB0" w:rsidRDefault="008F0C46" w:rsidP="008F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C46" w:rsidTr="00D339DD">
        <w:tc>
          <w:tcPr>
            <w:tcW w:w="817" w:type="dxa"/>
            <w:vAlign w:val="center"/>
          </w:tcPr>
          <w:p w:rsidR="008F0C46" w:rsidRPr="00EE6BB0" w:rsidRDefault="002812EB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8F0C46" w:rsidRPr="00EE6BB0" w:rsidRDefault="002812EB" w:rsidP="0028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08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6" w:rsidTr="00D339DD">
        <w:tc>
          <w:tcPr>
            <w:tcW w:w="817" w:type="dxa"/>
            <w:vAlign w:val="center"/>
          </w:tcPr>
          <w:p w:rsidR="008F0C46" w:rsidRPr="00EE6BB0" w:rsidRDefault="002812EB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8F0C46" w:rsidRPr="00EE6BB0" w:rsidRDefault="005622C1" w:rsidP="00F86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D339DD"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</w:t>
            </w:r>
            <w:r w:rsidR="00D339DD"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подлежащего</w:t>
            </w:r>
            <w:r w:rsidR="00D339DD"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эвакуации, в</w:t>
            </w:r>
            <w:r w:rsidR="00D339DD"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D339DD"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408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6" w:rsidTr="00D339DD">
        <w:tc>
          <w:tcPr>
            <w:tcW w:w="817" w:type="dxa"/>
            <w:vAlign w:val="center"/>
          </w:tcPr>
          <w:p w:rsidR="008F0C46" w:rsidRPr="00EE6BB0" w:rsidRDefault="00F86712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8F0C46" w:rsidRPr="00EE6BB0" w:rsidRDefault="00D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712" w:rsidRPr="00EE6B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12" w:rsidRPr="00EE6BB0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12" w:rsidRPr="00EE6BB0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12" w:rsidRPr="00EE6BB0">
              <w:rPr>
                <w:rFonts w:ascii="Times New Roman" w:hAnsi="Times New Roman" w:cs="Times New Roman"/>
                <w:sz w:val="24"/>
                <w:szCs w:val="24"/>
              </w:rPr>
              <w:t>химического заражения АХОВ</w:t>
            </w:r>
          </w:p>
        </w:tc>
        <w:tc>
          <w:tcPr>
            <w:tcW w:w="1408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6" w:rsidTr="00D339DD">
        <w:tc>
          <w:tcPr>
            <w:tcW w:w="817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8F0C46" w:rsidRPr="00EE6BB0" w:rsidRDefault="008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из зон возможного катастрофического затопления</w:t>
            </w:r>
          </w:p>
        </w:tc>
        <w:tc>
          <w:tcPr>
            <w:tcW w:w="1408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6" w:rsidTr="00D339DD">
        <w:tc>
          <w:tcPr>
            <w:tcW w:w="817" w:type="dxa"/>
            <w:vAlign w:val="center"/>
          </w:tcPr>
          <w:p w:rsidR="008F0C46" w:rsidRPr="00EE6BB0" w:rsidRDefault="0036250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8F0C46" w:rsidRPr="00EE6BB0" w:rsidRDefault="0036250A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из зон затопления</w:t>
            </w:r>
          </w:p>
        </w:tc>
        <w:tc>
          <w:tcPr>
            <w:tcW w:w="1408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46" w:rsidTr="00D339DD">
        <w:tc>
          <w:tcPr>
            <w:tcW w:w="817" w:type="dxa"/>
            <w:vAlign w:val="center"/>
          </w:tcPr>
          <w:p w:rsidR="008F0C46" w:rsidRPr="00EE6BB0" w:rsidRDefault="0036250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9" w:type="dxa"/>
          </w:tcPr>
          <w:p w:rsidR="008F0C46" w:rsidRPr="00EE6BB0" w:rsidRDefault="0036250A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из зон массовых лесных пожаров</w:t>
            </w:r>
          </w:p>
        </w:tc>
        <w:tc>
          <w:tcPr>
            <w:tcW w:w="1408" w:type="dxa"/>
            <w:vAlign w:val="center"/>
          </w:tcPr>
          <w:p w:rsidR="008F0C46" w:rsidRPr="00EE6BB0" w:rsidRDefault="008B7C2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0C46" w:rsidRPr="00EE6BB0" w:rsidRDefault="008F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0A" w:rsidTr="00D339DD">
        <w:tc>
          <w:tcPr>
            <w:tcW w:w="817" w:type="dxa"/>
            <w:vAlign w:val="center"/>
          </w:tcPr>
          <w:p w:rsidR="0036250A" w:rsidRPr="00EE6BB0" w:rsidRDefault="00904A35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36250A" w:rsidRPr="00EE6BB0" w:rsidRDefault="00904A35" w:rsidP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Планируется эвакуация населения, в том числе:</w:t>
            </w:r>
          </w:p>
        </w:tc>
        <w:tc>
          <w:tcPr>
            <w:tcW w:w="1408" w:type="dxa"/>
            <w:vAlign w:val="center"/>
          </w:tcPr>
          <w:p w:rsidR="0036250A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36250A" w:rsidRPr="00EE6BB0" w:rsidRDefault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6250A" w:rsidRPr="00EE6BB0" w:rsidRDefault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0A" w:rsidTr="00D339DD">
        <w:tc>
          <w:tcPr>
            <w:tcW w:w="817" w:type="dxa"/>
            <w:vAlign w:val="center"/>
          </w:tcPr>
          <w:p w:rsidR="0036250A" w:rsidRPr="00EE6BB0" w:rsidRDefault="00904A35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36250A" w:rsidRPr="00EE6BB0" w:rsidRDefault="00904A35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пешим порядком</w:t>
            </w:r>
          </w:p>
        </w:tc>
        <w:tc>
          <w:tcPr>
            <w:tcW w:w="1408" w:type="dxa"/>
            <w:vAlign w:val="center"/>
          </w:tcPr>
          <w:p w:rsidR="0036250A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36250A" w:rsidRPr="00EE6BB0" w:rsidRDefault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6250A" w:rsidRPr="00EE6BB0" w:rsidRDefault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0A" w:rsidTr="00D339DD">
        <w:tc>
          <w:tcPr>
            <w:tcW w:w="817" w:type="dxa"/>
            <w:vAlign w:val="center"/>
          </w:tcPr>
          <w:p w:rsidR="0036250A" w:rsidRPr="00EE6BB0" w:rsidRDefault="00904A35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36250A" w:rsidRPr="00EE6BB0" w:rsidRDefault="00904A35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408" w:type="dxa"/>
            <w:vAlign w:val="center"/>
          </w:tcPr>
          <w:p w:rsidR="0036250A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36250A" w:rsidRPr="00EE6BB0" w:rsidRDefault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6250A" w:rsidRPr="00EE6BB0" w:rsidRDefault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35" w:rsidTr="00D339DD">
        <w:tc>
          <w:tcPr>
            <w:tcW w:w="817" w:type="dxa"/>
            <w:vAlign w:val="center"/>
          </w:tcPr>
          <w:p w:rsidR="00904A35" w:rsidRPr="00EE6BB0" w:rsidRDefault="00904A35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9" w:type="dxa"/>
          </w:tcPr>
          <w:p w:rsidR="00904A35" w:rsidRPr="00EE6BB0" w:rsidRDefault="00904A35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408" w:type="dxa"/>
            <w:vAlign w:val="center"/>
          </w:tcPr>
          <w:p w:rsidR="00904A35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35" w:rsidTr="00D339DD">
        <w:tc>
          <w:tcPr>
            <w:tcW w:w="817" w:type="dxa"/>
            <w:vAlign w:val="center"/>
          </w:tcPr>
          <w:p w:rsidR="00904A35" w:rsidRPr="00EE6BB0" w:rsidRDefault="00904A35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904A35" w:rsidRPr="00EE6BB0" w:rsidRDefault="00904A35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Планируется использование транспортных средств</w:t>
            </w:r>
            <w:r w:rsidR="00F35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8" w:type="dxa"/>
            <w:vAlign w:val="center"/>
          </w:tcPr>
          <w:p w:rsidR="00904A35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35" w:rsidTr="00D339DD">
        <w:tc>
          <w:tcPr>
            <w:tcW w:w="817" w:type="dxa"/>
            <w:vAlign w:val="center"/>
          </w:tcPr>
          <w:p w:rsidR="00904A35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9" w:type="dxa"/>
          </w:tcPr>
          <w:p w:rsidR="00904A35" w:rsidRPr="00EE6BB0" w:rsidRDefault="00645FD4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408" w:type="dxa"/>
            <w:vAlign w:val="center"/>
          </w:tcPr>
          <w:p w:rsidR="00904A35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35" w:rsidTr="00D339DD">
        <w:tc>
          <w:tcPr>
            <w:tcW w:w="817" w:type="dxa"/>
            <w:vAlign w:val="center"/>
          </w:tcPr>
          <w:p w:rsidR="00904A35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04A35" w:rsidRPr="00EE6BB0" w:rsidRDefault="00645FD4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</w:p>
        </w:tc>
        <w:tc>
          <w:tcPr>
            <w:tcW w:w="1408" w:type="dxa"/>
            <w:vAlign w:val="center"/>
          </w:tcPr>
          <w:p w:rsidR="00904A35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04A35" w:rsidRPr="00EE6BB0" w:rsidRDefault="0090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D4" w:rsidTr="00D339DD">
        <w:tc>
          <w:tcPr>
            <w:tcW w:w="817" w:type="dxa"/>
            <w:vAlign w:val="center"/>
          </w:tcPr>
          <w:p w:rsidR="00645FD4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645FD4" w:rsidRPr="00EE6BB0" w:rsidRDefault="00645FD4" w:rsidP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Планируемый (расчетный) срок проведения заблаговременной эвакуации при угрозе возникновения чрезвычайных ситуаций (</w:t>
            </w:r>
            <w:r w:rsidR="00251CB3" w:rsidRPr="00EE6BB0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5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8" w:type="dxa"/>
            <w:vAlign w:val="center"/>
          </w:tcPr>
          <w:p w:rsidR="00645FD4" w:rsidRPr="00EE6BB0" w:rsidRDefault="00AF3E7F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D4" w:rsidTr="00D339DD">
        <w:tc>
          <w:tcPr>
            <w:tcW w:w="817" w:type="dxa"/>
            <w:vAlign w:val="center"/>
          </w:tcPr>
          <w:p w:rsidR="00645FD4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9" w:type="dxa"/>
          </w:tcPr>
          <w:p w:rsidR="00645FD4" w:rsidRPr="00EE6BB0" w:rsidRDefault="00144EC0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за 4 часа</w:t>
            </w:r>
          </w:p>
        </w:tc>
        <w:tc>
          <w:tcPr>
            <w:tcW w:w="1408" w:type="dxa"/>
            <w:vAlign w:val="center"/>
          </w:tcPr>
          <w:p w:rsidR="00645FD4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D4" w:rsidTr="00D339DD">
        <w:tc>
          <w:tcPr>
            <w:tcW w:w="817" w:type="dxa"/>
            <w:vAlign w:val="center"/>
          </w:tcPr>
          <w:p w:rsidR="00645FD4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19" w:type="dxa"/>
          </w:tcPr>
          <w:p w:rsidR="00645FD4" w:rsidRPr="00EE6BB0" w:rsidRDefault="00144EC0" w:rsidP="001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за 6 часов</w:t>
            </w:r>
          </w:p>
        </w:tc>
        <w:tc>
          <w:tcPr>
            <w:tcW w:w="1408" w:type="dxa"/>
            <w:vAlign w:val="center"/>
          </w:tcPr>
          <w:p w:rsidR="00645FD4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D4" w:rsidTr="00D339DD">
        <w:tc>
          <w:tcPr>
            <w:tcW w:w="817" w:type="dxa"/>
            <w:vAlign w:val="center"/>
          </w:tcPr>
          <w:p w:rsidR="00645FD4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9" w:type="dxa"/>
          </w:tcPr>
          <w:p w:rsidR="00645FD4" w:rsidRPr="00EE6BB0" w:rsidRDefault="00144EC0" w:rsidP="001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за 8 часов</w:t>
            </w:r>
          </w:p>
        </w:tc>
        <w:tc>
          <w:tcPr>
            <w:tcW w:w="1408" w:type="dxa"/>
            <w:vAlign w:val="center"/>
          </w:tcPr>
          <w:p w:rsidR="00645FD4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D4" w:rsidTr="00D339DD">
        <w:tc>
          <w:tcPr>
            <w:tcW w:w="817" w:type="dxa"/>
            <w:vAlign w:val="center"/>
          </w:tcPr>
          <w:p w:rsidR="00645FD4" w:rsidRPr="00EE6BB0" w:rsidRDefault="00144EC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645FD4" w:rsidRPr="00EE6BB0" w:rsidRDefault="00A94CD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Объекты, создаваемые для реализации задач эвакуации:</w:t>
            </w:r>
          </w:p>
        </w:tc>
        <w:tc>
          <w:tcPr>
            <w:tcW w:w="1408" w:type="dxa"/>
            <w:vAlign w:val="center"/>
          </w:tcPr>
          <w:p w:rsidR="00645FD4" w:rsidRPr="00EE6BB0" w:rsidRDefault="00645FD4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45FD4" w:rsidRPr="00EE6BB0" w:rsidRDefault="006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D7" w:rsidTr="00D339DD">
        <w:tc>
          <w:tcPr>
            <w:tcW w:w="817" w:type="dxa"/>
            <w:vAlign w:val="center"/>
          </w:tcPr>
          <w:p w:rsidR="00A94CD7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819" w:type="dxa"/>
          </w:tcPr>
          <w:p w:rsidR="00A94CD7" w:rsidRPr="00EE6BB0" w:rsidRDefault="00251CB3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сборные эвакуационные пункты</w:t>
            </w:r>
          </w:p>
        </w:tc>
        <w:tc>
          <w:tcPr>
            <w:tcW w:w="1408" w:type="dxa"/>
            <w:vAlign w:val="center"/>
          </w:tcPr>
          <w:p w:rsidR="00A94CD7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A94CD7" w:rsidRPr="00EE6BB0" w:rsidRDefault="00A9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94CD7" w:rsidRPr="00EE6BB0" w:rsidRDefault="00A9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D7" w:rsidTr="00D339DD">
        <w:tc>
          <w:tcPr>
            <w:tcW w:w="817" w:type="dxa"/>
            <w:vAlign w:val="center"/>
          </w:tcPr>
          <w:p w:rsidR="00A94CD7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9" w:type="dxa"/>
          </w:tcPr>
          <w:p w:rsidR="00A94CD7" w:rsidRPr="00EE6BB0" w:rsidRDefault="00251CB3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пункты посадки населения на транспортные средства</w:t>
            </w:r>
          </w:p>
        </w:tc>
        <w:tc>
          <w:tcPr>
            <w:tcW w:w="1408" w:type="dxa"/>
            <w:vAlign w:val="center"/>
          </w:tcPr>
          <w:p w:rsidR="00A94CD7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A94CD7" w:rsidRPr="00EE6BB0" w:rsidRDefault="00A9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94CD7" w:rsidRPr="00EE6BB0" w:rsidRDefault="00A9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D7" w:rsidTr="00D339DD">
        <w:tc>
          <w:tcPr>
            <w:tcW w:w="817" w:type="dxa"/>
            <w:vAlign w:val="center"/>
          </w:tcPr>
          <w:p w:rsidR="00A94CD7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9" w:type="dxa"/>
          </w:tcPr>
          <w:p w:rsidR="00A94CD7" w:rsidRPr="00EE6BB0" w:rsidRDefault="00251CB3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исходные пункты пешей эвакуации</w:t>
            </w:r>
          </w:p>
        </w:tc>
        <w:tc>
          <w:tcPr>
            <w:tcW w:w="1408" w:type="dxa"/>
            <w:vAlign w:val="center"/>
          </w:tcPr>
          <w:p w:rsidR="00A94CD7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A94CD7" w:rsidRPr="00EE6BB0" w:rsidRDefault="00A9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94CD7" w:rsidRPr="00EE6BB0" w:rsidRDefault="00A9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9" w:type="dxa"/>
          </w:tcPr>
          <w:p w:rsidR="00251CB3" w:rsidRPr="00EE6BB0" w:rsidRDefault="00251CB3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стационарные пункты временного размещения</w:t>
            </w:r>
            <w:r w:rsidR="006A63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8" w:type="dxa"/>
            <w:vAlign w:val="center"/>
          </w:tcPr>
          <w:p w:rsidR="00251CB3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3819" w:type="dxa"/>
          </w:tcPr>
          <w:p w:rsidR="00251CB3" w:rsidRPr="00EE6BB0" w:rsidRDefault="00251CB3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8" w:type="dxa"/>
            <w:vAlign w:val="center"/>
          </w:tcPr>
          <w:p w:rsidR="00251CB3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3819" w:type="dxa"/>
          </w:tcPr>
          <w:p w:rsidR="00251CB3" w:rsidRPr="00EE6BB0" w:rsidRDefault="00147A10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408" w:type="dxa"/>
            <w:vAlign w:val="center"/>
          </w:tcPr>
          <w:p w:rsidR="00251CB3" w:rsidRPr="00EE6BB0" w:rsidRDefault="00147A1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147A1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3819" w:type="dxa"/>
          </w:tcPr>
          <w:p w:rsidR="00251CB3" w:rsidRPr="00EE6BB0" w:rsidRDefault="00147A10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оборудованных для круглосуточного пребывания населения в течение 30 суток (количество/вместимость</w:t>
            </w:r>
            <w:proofErr w:type="gramStart"/>
            <w:r w:rsidRPr="00EE6B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08" w:type="dxa"/>
            <w:vAlign w:val="center"/>
          </w:tcPr>
          <w:p w:rsidR="00251CB3" w:rsidRPr="00EE6BB0" w:rsidRDefault="00147A10" w:rsidP="00147A1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ед./тыс. чел.</w:t>
            </w: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147A1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CB061A" w:rsidRPr="00EE6BB0" w:rsidRDefault="00147A10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Существующие возможности по первоочередному жизнеобеспечению эвакуированного населения</w:t>
            </w:r>
          </w:p>
          <w:p w:rsidR="00251CB3" w:rsidRPr="00EE6BB0" w:rsidRDefault="00147A10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(из расчета на 30 суток)</w:t>
            </w:r>
            <w:r w:rsidR="000C7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8" w:type="dxa"/>
            <w:vAlign w:val="center"/>
          </w:tcPr>
          <w:p w:rsidR="00251CB3" w:rsidRPr="00EE6BB0" w:rsidRDefault="00251CB3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147A10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9" w:type="dxa"/>
          </w:tcPr>
          <w:p w:rsidR="00251CB3" w:rsidRPr="00EE6BB0" w:rsidRDefault="00CB061A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08" w:type="dxa"/>
            <w:vAlign w:val="center"/>
          </w:tcPr>
          <w:p w:rsidR="00251CB3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B3" w:rsidTr="00D339DD">
        <w:tc>
          <w:tcPr>
            <w:tcW w:w="817" w:type="dxa"/>
            <w:vAlign w:val="center"/>
          </w:tcPr>
          <w:p w:rsidR="00251CB3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9" w:type="dxa"/>
          </w:tcPr>
          <w:p w:rsidR="00251CB3" w:rsidRPr="00EE6BB0" w:rsidRDefault="00CB061A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продовольствие</w:t>
            </w:r>
          </w:p>
        </w:tc>
        <w:tc>
          <w:tcPr>
            <w:tcW w:w="1408" w:type="dxa"/>
            <w:vAlign w:val="center"/>
          </w:tcPr>
          <w:p w:rsidR="00251CB3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51CB3" w:rsidRPr="00EE6BB0" w:rsidRDefault="0025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1A" w:rsidRPr="002A4112" w:rsidTr="00D339DD">
        <w:tc>
          <w:tcPr>
            <w:tcW w:w="817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9" w:type="dxa"/>
          </w:tcPr>
          <w:p w:rsidR="00CB061A" w:rsidRPr="00EE6BB0" w:rsidRDefault="00CB061A" w:rsidP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1408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1A" w:rsidRPr="002A4112" w:rsidTr="00D339DD">
        <w:tc>
          <w:tcPr>
            <w:tcW w:w="817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9" w:type="dxa"/>
          </w:tcPr>
          <w:p w:rsidR="00CB061A" w:rsidRPr="00EE6BB0" w:rsidRDefault="00CB061A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408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1A" w:rsidRPr="002A4112" w:rsidTr="00D339DD">
        <w:tc>
          <w:tcPr>
            <w:tcW w:w="817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CB061A" w:rsidRPr="00EE6BB0" w:rsidRDefault="0076328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Объекты, создаваемые для решения задач первоочередного жизнеобеспечения эвакуированного населения</w:t>
            </w:r>
            <w:r w:rsidR="000C7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8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1A" w:rsidRPr="002A4112" w:rsidTr="00D339DD">
        <w:tc>
          <w:tcPr>
            <w:tcW w:w="817" w:type="dxa"/>
            <w:vAlign w:val="center"/>
          </w:tcPr>
          <w:p w:rsidR="00CB061A" w:rsidRPr="00EE6BB0" w:rsidRDefault="00763287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19" w:type="dxa"/>
          </w:tcPr>
          <w:p w:rsidR="00CB061A" w:rsidRPr="00EE6BB0" w:rsidRDefault="0076328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стационарные пункты питания</w:t>
            </w:r>
            <w:r w:rsidR="000C7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8" w:type="dxa"/>
            <w:vAlign w:val="center"/>
          </w:tcPr>
          <w:p w:rsidR="00CB061A" w:rsidRPr="00EE6BB0" w:rsidRDefault="00CB061A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061A" w:rsidRPr="00EE6BB0" w:rsidRDefault="00CB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7" w:rsidRPr="002A4112" w:rsidTr="00D339DD">
        <w:tc>
          <w:tcPr>
            <w:tcW w:w="817" w:type="dxa"/>
            <w:vAlign w:val="center"/>
          </w:tcPr>
          <w:p w:rsidR="00763287" w:rsidRPr="00EE6BB0" w:rsidRDefault="00763287" w:rsidP="002A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4112" w:rsidRPr="00EE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112" w:rsidRPr="00EE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763287" w:rsidRPr="00EE6BB0" w:rsidRDefault="0076328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8" w:type="dxa"/>
            <w:vAlign w:val="center"/>
          </w:tcPr>
          <w:p w:rsidR="00763287" w:rsidRPr="00EE6BB0" w:rsidRDefault="002537AC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7" w:rsidRPr="002A4112" w:rsidTr="00D339DD">
        <w:tc>
          <w:tcPr>
            <w:tcW w:w="817" w:type="dxa"/>
            <w:vAlign w:val="center"/>
          </w:tcPr>
          <w:p w:rsidR="00763287" w:rsidRPr="00EE6BB0" w:rsidRDefault="00763287" w:rsidP="002A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4112" w:rsidRPr="00EE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112" w:rsidRPr="00EE6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763287" w:rsidRPr="00EE6BB0" w:rsidRDefault="0076328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408" w:type="dxa"/>
            <w:vAlign w:val="center"/>
          </w:tcPr>
          <w:p w:rsidR="00763287" w:rsidRPr="00EE6BB0" w:rsidRDefault="002537AC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4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7" w:rsidRPr="002A4112" w:rsidTr="00D339DD">
        <w:tc>
          <w:tcPr>
            <w:tcW w:w="817" w:type="dxa"/>
            <w:vAlign w:val="center"/>
          </w:tcPr>
          <w:p w:rsidR="00763287" w:rsidRPr="00EE6BB0" w:rsidRDefault="00763287" w:rsidP="002A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4112" w:rsidRPr="00EE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763287" w:rsidRPr="00EE6BB0" w:rsidRDefault="0076328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подвижные пункты питания</w:t>
            </w:r>
          </w:p>
        </w:tc>
        <w:tc>
          <w:tcPr>
            <w:tcW w:w="1408" w:type="dxa"/>
            <w:vAlign w:val="center"/>
          </w:tcPr>
          <w:p w:rsidR="00763287" w:rsidRPr="00EE6BB0" w:rsidRDefault="002A4112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7" w:rsidRPr="002A4112" w:rsidTr="00D339DD">
        <w:tc>
          <w:tcPr>
            <w:tcW w:w="817" w:type="dxa"/>
            <w:vAlign w:val="center"/>
          </w:tcPr>
          <w:p w:rsidR="00763287" w:rsidRPr="00EE6BB0" w:rsidRDefault="00763287" w:rsidP="0076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9" w:type="dxa"/>
          </w:tcPr>
          <w:p w:rsidR="00763287" w:rsidRPr="00EE6BB0" w:rsidRDefault="00763287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подвижные пункты вещевого снабжения</w:t>
            </w:r>
            <w:r w:rsidR="00B036AC" w:rsidRPr="00EE6BB0">
              <w:rPr>
                <w:rFonts w:ascii="Times New Roman" w:hAnsi="Times New Roman" w:cs="Times New Roman"/>
                <w:sz w:val="24"/>
                <w:szCs w:val="24"/>
              </w:rPr>
              <w:t xml:space="preserve"> (снабжения предметами первой необходимости)</w:t>
            </w:r>
          </w:p>
        </w:tc>
        <w:tc>
          <w:tcPr>
            <w:tcW w:w="1408" w:type="dxa"/>
            <w:vAlign w:val="center"/>
          </w:tcPr>
          <w:p w:rsidR="00763287" w:rsidRPr="00EE6BB0" w:rsidRDefault="002A4112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63287" w:rsidRPr="00EE6BB0" w:rsidRDefault="007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AC" w:rsidRPr="002A4112" w:rsidTr="00D339DD">
        <w:tc>
          <w:tcPr>
            <w:tcW w:w="817" w:type="dxa"/>
            <w:vAlign w:val="center"/>
          </w:tcPr>
          <w:p w:rsidR="00B036AC" w:rsidRPr="00EE6BB0" w:rsidRDefault="00B036AC" w:rsidP="0076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9" w:type="dxa"/>
          </w:tcPr>
          <w:p w:rsidR="00B036AC" w:rsidRPr="00EE6BB0" w:rsidRDefault="00B036AC" w:rsidP="0036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звенья подвоза воды</w:t>
            </w:r>
          </w:p>
        </w:tc>
        <w:tc>
          <w:tcPr>
            <w:tcW w:w="1408" w:type="dxa"/>
            <w:vAlign w:val="center"/>
          </w:tcPr>
          <w:p w:rsidR="00B036AC" w:rsidRPr="00EE6BB0" w:rsidRDefault="002537AC" w:rsidP="001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B036AC" w:rsidRPr="00EE6BB0" w:rsidRDefault="00B0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036AC" w:rsidRPr="00EE6BB0" w:rsidRDefault="00B0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A0" w:rsidRDefault="00BE04A0" w:rsidP="009800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CAD" w:rsidRDefault="009D6CAD" w:rsidP="009D6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76BF" w:rsidRPr="007176BF" w:rsidRDefault="007176BF" w:rsidP="009D6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4D2C" w:rsidRDefault="008E4D2C" w:rsidP="008E4D2C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2C">
        <w:rPr>
          <w:rFonts w:ascii="Times New Roman" w:hAnsi="Times New Roman" w:cs="Times New Roman"/>
          <w:sz w:val="28"/>
          <w:szCs w:val="28"/>
        </w:rPr>
        <w:t>Глава местной администрации – начальник</w:t>
      </w:r>
    </w:p>
    <w:p w:rsidR="008E4D2C" w:rsidRPr="008E4D2C" w:rsidRDefault="008E4D2C" w:rsidP="008E4D2C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2C">
        <w:rPr>
          <w:rFonts w:ascii="Times New Roman" w:hAnsi="Times New Roman" w:cs="Times New Roman"/>
          <w:sz w:val="28"/>
          <w:szCs w:val="28"/>
        </w:rPr>
        <w:t>гражданской обороны города (района)           ____________________________</w:t>
      </w:r>
    </w:p>
    <w:p w:rsidR="008E4D2C" w:rsidRPr="008E4D2C" w:rsidRDefault="008E4D2C" w:rsidP="008E4D2C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4D2C">
        <w:rPr>
          <w:rFonts w:ascii="Times New Roman" w:hAnsi="Times New Roman" w:cs="Times New Roman"/>
        </w:rPr>
        <w:tab/>
      </w:r>
      <w:r w:rsidRPr="008E4D2C">
        <w:rPr>
          <w:rFonts w:ascii="Times New Roman" w:hAnsi="Times New Roman" w:cs="Times New Roman"/>
        </w:rPr>
        <w:tab/>
      </w:r>
      <w:r w:rsidRPr="008E4D2C">
        <w:rPr>
          <w:rFonts w:ascii="Times New Roman" w:hAnsi="Times New Roman" w:cs="Times New Roman"/>
        </w:rPr>
        <w:tab/>
      </w:r>
      <w:r w:rsidRPr="008E4D2C">
        <w:rPr>
          <w:rFonts w:ascii="Times New Roman" w:hAnsi="Times New Roman" w:cs="Times New Roman"/>
        </w:rPr>
        <w:tab/>
      </w:r>
      <w:r w:rsidRPr="008E4D2C">
        <w:rPr>
          <w:rFonts w:ascii="Times New Roman" w:hAnsi="Times New Roman" w:cs="Times New Roman"/>
        </w:rPr>
        <w:tab/>
      </w:r>
      <w:r w:rsidRPr="008E4D2C">
        <w:rPr>
          <w:rFonts w:ascii="Times New Roman" w:hAnsi="Times New Roman" w:cs="Times New Roman"/>
        </w:rPr>
        <w:tab/>
      </w:r>
      <w:r w:rsidRPr="008E4D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E4D2C">
        <w:rPr>
          <w:rFonts w:ascii="Times New Roman" w:hAnsi="Times New Roman" w:cs="Times New Roman"/>
        </w:rPr>
        <w:t xml:space="preserve">         </w:t>
      </w:r>
      <w:r w:rsidRPr="008E4D2C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C352C6" w:rsidRPr="007176BF" w:rsidRDefault="00C352C6" w:rsidP="00C352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52C6" w:rsidRPr="007176BF" w:rsidRDefault="00C352C6" w:rsidP="00C352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76BF" w:rsidRPr="007176BF" w:rsidRDefault="007176BF" w:rsidP="00C352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52C6" w:rsidRPr="00C352C6" w:rsidRDefault="00C352C6" w:rsidP="00C352C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352C6"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C6">
        <w:rPr>
          <w:rFonts w:ascii="Times New Roman" w:hAnsi="Times New Roman" w:cs="Times New Roman"/>
          <w:i/>
          <w:sz w:val="24"/>
          <w:szCs w:val="24"/>
        </w:rPr>
        <w:t xml:space="preserve">Правила заполнения формы: 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C6">
        <w:rPr>
          <w:rFonts w:ascii="Times New Roman" w:hAnsi="Times New Roman" w:cs="Times New Roman"/>
          <w:i/>
          <w:sz w:val="24"/>
          <w:szCs w:val="24"/>
        </w:rPr>
        <w:t>п.2 рассчитыва</w:t>
      </w:r>
      <w:r w:rsidR="00EE6BB0">
        <w:rPr>
          <w:rFonts w:ascii="Times New Roman" w:hAnsi="Times New Roman" w:cs="Times New Roman"/>
          <w:i/>
          <w:sz w:val="24"/>
          <w:szCs w:val="24"/>
        </w:rPr>
        <w:t>ем как сумму пп.2.1;2.2;2.3;2.4;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C7C61">
        <w:rPr>
          <w:rFonts w:ascii="Times New Roman" w:hAnsi="Times New Roman" w:cs="Times New Roman"/>
          <w:i/>
          <w:sz w:val="24"/>
          <w:szCs w:val="24"/>
        </w:rPr>
        <w:t>ри заполнении пп.2.1</w:t>
      </w:r>
      <w:r w:rsidRPr="00C352C6">
        <w:rPr>
          <w:rFonts w:ascii="Times New Roman" w:hAnsi="Times New Roman" w:cs="Times New Roman"/>
          <w:i/>
          <w:sz w:val="24"/>
          <w:szCs w:val="24"/>
        </w:rPr>
        <w:t xml:space="preserve"> численность населения в прогнозируемой зоне возможного химического заражения рассчитывается как сумма численности населения, находящегося в санитарно-защитной зоне объекта и сектора зоны возможного химического заражения с максимальной численностью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населения;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C6">
        <w:rPr>
          <w:rFonts w:ascii="Times New Roman" w:hAnsi="Times New Roman" w:cs="Times New Roman"/>
          <w:i/>
          <w:sz w:val="24"/>
          <w:szCs w:val="24"/>
        </w:rPr>
        <w:t>п.3 рассчи</w:t>
      </w:r>
      <w:r>
        <w:rPr>
          <w:rFonts w:ascii="Times New Roman" w:hAnsi="Times New Roman" w:cs="Times New Roman"/>
          <w:i/>
          <w:sz w:val="24"/>
          <w:szCs w:val="24"/>
        </w:rPr>
        <w:t>тываем как сумму пп.3.1;3.2;3.3;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C6">
        <w:rPr>
          <w:rFonts w:ascii="Times New Roman" w:hAnsi="Times New Roman" w:cs="Times New Roman"/>
          <w:i/>
          <w:sz w:val="24"/>
          <w:szCs w:val="24"/>
        </w:rPr>
        <w:t>п.4 ра</w:t>
      </w:r>
      <w:r>
        <w:rPr>
          <w:rFonts w:ascii="Times New Roman" w:hAnsi="Times New Roman" w:cs="Times New Roman"/>
          <w:i/>
          <w:sz w:val="24"/>
          <w:szCs w:val="24"/>
        </w:rPr>
        <w:t>ссчитываем как сумму пп.4.1;4.2;</w:t>
      </w:r>
    </w:p>
    <w:p w:rsidR="00C352C6" w:rsidRPr="00C352C6" w:rsidRDefault="009E628D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пп.5.1 - 5.3</w:t>
      </w:r>
      <w:r w:rsidR="00C352C6">
        <w:rPr>
          <w:rFonts w:ascii="Times New Roman" w:hAnsi="Times New Roman" w:cs="Times New Roman"/>
          <w:i/>
          <w:sz w:val="24"/>
          <w:szCs w:val="24"/>
        </w:rPr>
        <w:t xml:space="preserve"> заполняются нарастающим итогом;</w:t>
      </w:r>
      <w:r w:rsidR="00C352C6" w:rsidRPr="00C352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C352C6">
        <w:rPr>
          <w:rFonts w:ascii="Times New Roman" w:hAnsi="Times New Roman" w:cs="Times New Roman"/>
          <w:i/>
          <w:sz w:val="24"/>
          <w:szCs w:val="24"/>
        </w:rPr>
        <w:t>начение пункта 3 и пункта 5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должны быть равны;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352C6">
        <w:rPr>
          <w:rFonts w:ascii="Times New Roman" w:hAnsi="Times New Roman" w:cs="Times New Roman"/>
          <w:i/>
          <w:sz w:val="24"/>
          <w:szCs w:val="24"/>
        </w:rPr>
        <w:t xml:space="preserve">ри отсутствии сведений в соответствующей графе </w:t>
      </w:r>
      <w:r>
        <w:rPr>
          <w:rFonts w:ascii="Times New Roman" w:hAnsi="Times New Roman" w:cs="Times New Roman"/>
          <w:i/>
          <w:sz w:val="24"/>
          <w:szCs w:val="24"/>
        </w:rPr>
        <w:t>проставляется «0»;</w:t>
      </w:r>
    </w:p>
    <w:p w:rsidR="00C352C6" w:rsidRPr="00C352C6" w:rsidRDefault="00C352C6" w:rsidP="00C352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C6">
        <w:rPr>
          <w:rFonts w:ascii="Times New Roman" w:hAnsi="Times New Roman" w:cs="Times New Roman"/>
          <w:i/>
          <w:sz w:val="24"/>
          <w:szCs w:val="24"/>
        </w:rPr>
        <w:t>пункты 3 и 5</w:t>
      </w:r>
      <w:bookmarkStart w:id="0" w:name="_GoBack"/>
      <w:bookmarkEnd w:id="0"/>
      <w:r w:rsidRPr="00C352C6">
        <w:rPr>
          <w:rFonts w:ascii="Times New Roman" w:hAnsi="Times New Roman" w:cs="Times New Roman"/>
          <w:i/>
          <w:sz w:val="24"/>
          <w:szCs w:val="24"/>
        </w:rPr>
        <w:t xml:space="preserve"> рассчитываются по наибольшему значению численности населения, подлежащего эвакуации из зон возможного поражения (пп.2.1,2.2,2.3,2.4).</w:t>
      </w:r>
    </w:p>
    <w:sectPr w:rsidR="00C352C6" w:rsidRPr="00C352C6" w:rsidSect="00835C2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04" w:rsidRDefault="00756304" w:rsidP="004D2AD8">
      <w:pPr>
        <w:spacing w:after="0" w:line="240" w:lineRule="auto"/>
      </w:pPr>
      <w:r>
        <w:separator/>
      </w:r>
    </w:p>
  </w:endnote>
  <w:endnote w:type="continuationSeparator" w:id="0">
    <w:p w:rsidR="00756304" w:rsidRDefault="00756304" w:rsidP="004D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04" w:rsidRDefault="00756304" w:rsidP="004D2AD8">
      <w:pPr>
        <w:spacing w:after="0" w:line="240" w:lineRule="auto"/>
      </w:pPr>
      <w:r>
        <w:separator/>
      </w:r>
    </w:p>
  </w:footnote>
  <w:footnote w:type="continuationSeparator" w:id="0">
    <w:p w:rsidR="00756304" w:rsidRDefault="00756304" w:rsidP="004D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1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D8" w:rsidRPr="004D2AD8" w:rsidRDefault="00B76C76" w:rsidP="004D2AD8">
        <w:pPr>
          <w:pStyle w:val="a5"/>
          <w:ind w:firstLine="4536"/>
          <w:jc w:val="center"/>
          <w:rPr>
            <w:rFonts w:ascii="Times New Roman" w:hAnsi="Times New Roman" w:cs="Times New Roman"/>
          </w:rPr>
        </w:pPr>
        <w:r w:rsidRPr="004D2AD8">
          <w:rPr>
            <w:rFonts w:ascii="Times New Roman" w:hAnsi="Times New Roman" w:cs="Times New Roman"/>
          </w:rPr>
          <w:fldChar w:fldCharType="begin"/>
        </w:r>
        <w:r w:rsidR="004D2AD8" w:rsidRPr="004D2AD8">
          <w:rPr>
            <w:rFonts w:ascii="Times New Roman" w:hAnsi="Times New Roman" w:cs="Times New Roman"/>
          </w:rPr>
          <w:instrText>PAGE   \* MERGEFORMAT</w:instrText>
        </w:r>
        <w:r w:rsidRPr="004D2AD8">
          <w:rPr>
            <w:rFonts w:ascii="Times New Roman" w:hAnsi="Times New Roman" w:cs="Times New Roman"/>
          </w:rPr>
          <w:fldChar w:fldCharType="separate"/>
        </w:r>
        <w:r w:rsidR="009E628D">
          <w:rPr>
            <w:rFonts w:ascii="Times New Roman" w:hAnsi="Times New Roman" w:cs="Times New Roman"/>
            <w:noProof/>
          </w:rPr>
          <w:t>2</w:t>
        </w:r>
        <w:r w:rsidRPr="004D2AD8">
          <w:rPr>
            <w:rFonts w:ascii="Times New Roman" w:hAnsi="Times New Roman" w:cs="Times New Roman"/>
          </w:rPr>
          <w:fldChar w:fldCharType="end"/>
        </w:r>
        <w:r w:rsidR="00835C2F">
          <w:rPr>
            <w:rFonts w:ascii="Times New Roman" w:hAnsi="Times New Roman" w:cs="Times New Roman"/>
          </w:rPr>
          <w:t xml:space="preserve">      </w:t>
        </w:r>
        <w:r w:rsidR="009A3E84">
          <w:rPr>
            <w:rFonts w:ascii="Times New Roman" w:hAnsi="Times New Roman" w:cs="Times New Roman"/>
            <w:lang w:val="en-US"/>
          </w:rPr>
          <w:t xml:space="preserve">                                </w:t>
        </w:r>
        <w:r w:rsidR="00EE6BB0">
          <w:rPr>
            <w:rFonts w:ascii="Times New Roman" w:hAnsi="Times New Roman" w:cs="Times New Roman"/>
          </w:rPr>
          <w:t>П</w:t>
        </w:r>
        <w:r w:rsidR="00835C2F">
          <w:rPr>
            <w:rFonts w:ascii="Times New Roman" w:hAnsi="Times New Roman" w:cs="Times New Roman"/>
          </w:rPr>
          <w:t>родолжение п</w:t>
        </w:r>
        <w:r w:rsidR="00805455">
          <w:rPr>
            <w:rFonts w:ascii="Times New Roman" w:hAnsi="Times New Roman" w:cs="Times New Roman"/>
          </w:rPr>
          <w:t>риложение 2</w:t>
        </w:r>
        <w:r w:rsidR="009A3E84">
          <w:rPr>
            <w:rFonts w:ascii="Times New Roman" w:hAnsi="Times New Roman" w:cs="Times New Roman"/>
            <w:lang w:val="en-US"/>
          </w:rPr>
          <w:t>4</w:t>
        </w:r>
      </w:p>
    </w:sdtContent>
  </w:sdt>
  <w:p w:rsidR="004D2AD8" w:rsidRPr="004D2AD8" w:rsidRDefault="00EE6BB0" w:rsidP="00EE6BB0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</w:t>
    </w:r>
    <w:r w:rsidR="00B7525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Продолжение таблицы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C46"/>
    <w:rsid w:val="0008742B"/>
    <w:rsid w:val="000C7F0C"/>
    <w:rsid w:val="00144EC0"/>
    <w:rsid w:val="00147A10"/>
    <w:rsid w:val="001757E1"/>
    <w:rsid w:val="00251CB3"/>
    <w:rsid w:val="002537AC"/>
    <w:rsid w:val="00256763"/>
    <w:rsid w:val="002812EB"/>
    <w:rsid w:val="002A4112"/>
    <w:rsid w:val="002F5304"/>
    <w:rsid w:val="0036250A"/>
    <w:rsid w:val="003970D7"/>
    <w:rsid w:val="003D53A2"/>
    <w:rsid w:val="00407A73"/>
    <w:rsid w:val="00422515"/>
    <w:rsid w:val="004621E0"/>
    <w:rsid w:val="004948C3"/>
    <w:rsid w:val="004D2AD8"/>
    <w:rsid w:val="005622C1"/>
    <w:rsid w:val="006215F1"/>
    <w:rsid w:val="00632815"/>
    <w:rsid w:val="00645FD4"/>
    <w:rsid w:val="006878A6"/>
    <w:rsid w:val="006901E8"/>
    <w:rsid w:val="006A6300"/>
    <w:rsid w:val="006C5D9C"/>
    <w:rsid w:val="006F2405"/>
    <w:rsid w:val="007176BF"/>
    <w:rsid w:val="00756304"/>
    <w:rsid w:val="00763287"/>
    <w:rsid w:val="007F421B"/>
    <w:rsid w:val="00805455"/>
    <w:rsid w:val="00835C2F"/>
    <w:rsid w:val="00877DDE"/>
    <w:rsid w:val="008B7C2A"/>
    <w:rsid w:val="008C24EA"/>
    <w:rsid w:val="008E3B77"/>
    <w:rsid w:val="008E4D2C"/>
    <w:rsid w:val="008F0C46"/>
    <w:rsid w:val="00904A35"/>
    <w:rsid w:val="00905B0B"/>
    <w:rsid w:val="009800B4"/>
    <w:rsid w:val="009A3E84"/>
    <w:rsid w:val="009D6CAD"/>
    <w:rsid w:val="009E628D"/>
    <w:rsid w:val="00A94CD7"/>
    <w:rsid w:val="00AF3E7F"/>
    <w:rsid w:val="00B00E61"/>
    <w:rsid w:val="00B036AC"/>
    <w:rsid w:val="00B43D55"/>
    <w:rsid w:val="00B75255"/>
    <w:rsid w:val="00B76C76"/>
    <w:rsid w:val="00BE04A0"/>
    <w:rsid w:val="00C352C6"/>
    <w:rsid w:val="00C86450"/>
    <w:rsid w:val="00CB061A"/>
    <w:rsid w:val="00CF438B"/>
    <w:rsid w:val="00D339DD"/>
    <w:rsid w:val="00D95573"/>
    <w:rsid w:val="00DA469A"/>
    <w:rsid w:val="00DA574F"/>
    <w:rsid w:val="00DC7C61"/>
    <w:rsid w:val="00E84119"/>
    <w:rsid w:val="00EB79C7"/>
    <w:rsid w:val="00EC2725"/>
    <w:rsid w:val="00EE6BB0"/>
    <w:rsid w:val="00F05CBA"/>
    <w:rsid w:val="00F25F1C"/>
    <w:rsid w:val="00F3500D"/>
    <w:rsid w:val="00F622E1"/>
    <w:rsid w:val="00F86712"/>
    <w:rsid w:val="00F8706B"/>
    <w:rsid w:val="00FE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3E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AD8"/>
  </w:style>
  <w:style w:type="paragraph" w:styleId="a7">
    <w:name w:val="footer"/>
    <w:basedOn w:val="a"/>
    <w:link w:val="a8"/>
    <w:uiPriority w:val="99"/>
    <w:unhideWhenUsed/>
    <w:rsid w:val="004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AD8"/>
  </w:style>
  <w:style w:type="paragraph" w:styleId="a9">
    <w:name w:val="Balloon Text"/>
    <w:basedOn w:val="a"/>
    <w:link w:val="aa"/>
    <w:uiPriority w:val="99"/>
    <w:semiHidden/>
    <w:unhideWhenUsed/>
    <w:rsid w:val="00D3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3E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AD8"/>
  </w:style>
  <w:style w:type="paragraph" w:styleId="a7">
    <w:name w:val="footer"/>
    <w:basedOn w:val="a"/>
    <w:link w:val="a8"/>
    <w:uiPriority w:val="99"/>
    <w:unhideWhenUsed/>
    <w:rsid w:val="004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C630-7800-45EF-9096-BEDA6115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484</Words>
  <Characters>2762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2020-06-16T14:48:00Z</cp:lastPrinted>
  <dcterms:created xsi:type="dcterms:W3CDTF">2020-01-21T11:03:00Z</dcterms:created>
  <dcterms:modified xsi:type="dcterms:W3CDTF">2020-07-17T07:54:00Z</dcterms:modified>
</cp:coreProperties>
</file>