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3" w:rsidRDefault="002E1086" w:rsidP="00BB11A5">
      <w:pPr>
        <w:spacing w:after="0" w:line="230" w:lineRule="auto"/>
        <w:ind w:left="89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1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1 </w:t>
      </w:r>
    </w:p>
    <w:p w:rsidR="002E1086" w:rsidRPr="002E1086" w:rsidRDefault="005276E3" w:rsidP="00BB11A5">
      <w:pPr>
        <w:spacing w:after="0" w:line="230" w:lineRule="auto"/>
        <w:ind w:left="893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</w:t>
      </w:r>
      <w:r w:rsidR="002E1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1086" w:rsidRPr="002E1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осуществления Республиканским казначейством санкционирования расходов, источником финансового обеспечения которых являются целевые средства, при казначейском сопровождении </w:t>
      </w:r>
      <w:r w:rsidR="002E1086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целевых сре</w:t>
      </w:r>
      <w:proofErr w:type="gramStart"/>
      <w:r w:rsidR="002E1086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 w:rsidR="002E1086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учаях, предусмотренных Постановлением Правительства Донецкой Народной Республики </w:t>
      </w:r>
      <w:r w:rsidR="00AA0E9A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B771E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 августа 2020 г. </w:t>
      </w:r>
      <w:r w:rsidR="00AA0E9A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7B771E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>47-1</w:t>
      </w:r>
      <w:r w:rsidR="00AA0E9A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7B771E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казначейском сопровождении в 2020 финансовом году</w:t>
      </w:r>
      <w:r w:rsidR="00AA0E9A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2E1086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(пункт </w:t>
      </w:r>
      <w:r w:rsidR="00BB11A5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2E1086" w:rsidRPr="000A433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bookmarkStart w:id="0" w:name="_GoBack"/>
      <w:bookmarkEnd w:id="0"/>
    </w:p>
    <w:p w:rsidR="00D40342" w:rsidRDefault="00D40342" w:rsidP="002E1086">
      <w:pPr>
        <w:spacing w:after="0"/>
      </w:pPr>
    </w:p>
    <w:tbl>
      <w:tblPr>
        <w:tblStyle w:val="a3"/>
        <w:tblW w:w="14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5"/>
        <w:gridCol w:w="4162"/>
        <w:gridCol w:w="236"/>
        <w:gridCol w:w="345"/>
        <w:gridCol w:w="236"/>
        <w:gridCol w:w="236"/>
        <w:gridCol w:w="972"/>
        <w:gridCol w:w="396"/>
        <w:gridCol w:w="182"/>
        <w:gridCol w:w="86"/>
        <w:gridCol w:w="120"/>
        <w:gridCol w:w="219"/>
        <w:gridCol w:w="86"/>
        <w:gridCol w:w="120"/>
        <w:gridCol w:w="236"/>
        <w:gridCol w:w="2330"/>
        <w:gridCol w:w="86"/>
        <w:gridCol w:w="112"/>
      </w:tblGrid>
      <w:tr w:rsidR="002E1086" w:rsidTr="00BB11A5">
        <w:trPr>
          <w:gridAfter w:val="2"/>
          <w:wAfter w:w="198" w:type="dxa"/>
        </w:trPr>
        <w:tc>
          <w:tcPr>
            <w:tcW w:w="4825" w:type="dxa"/>
          </w:tcPr>
          <w:p w:rsidR="002E1086" w:rsidRDefault="002E1086" w:rsidP="002E1086"/>
        </w:tc>
        <w:tc>
          <w:tcPr>
            <w:tcW w:w="4162" w:type="dxa"/>
          </w:tcPr>
          <w:p w:rsidR="002E1086" w:rsidRDefault="002E1086" w:rsidP="002E1086"/>
        </w:tc>
        <w:tc>
          <w:tcPr>
            <w:tcW w:w="5800" w:type="dxa"/>
            <w:gridSpan w:val="14"/>
          </w:tcPr>
          <w:p w:rsidR="002E1086" w:rsidRPr="002E1086" w:rsidRDefault="002E1086" w:rsidP="002E1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8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2E1086" w:rsidTr="00BB11A5">
        <w:trPr>
          <w:gridAfter w:val="2"/>
          <w:wAfter w:w="198" w:type="dxa"/>
        </w:trPr>
        <w:tc>
          <w:tcPr>
            <w:tcW w:w="4825" w:type="dxa"/>
          </w:tcPr>
          <w:p w:rsidR="002E1086" w:rsidRDefault="002E1086" w:rsidP="002E1086"/>
        </w:tc>
        <w:tc>
          <w:tcPr>
            <w:tcW w:w="4162" w:type="dxa"/>
          </w:tcPr>
          <w:p w:rsidR="002E1086" w:rsidRDefault="002E1086" w:rsidP="002E1086"/>
        </w:tc>
        <w:tc>
          <w:tcPr>
            <w:tcW w:w="5800" w:type="dxa"/>
            <w:gridSpan w:val="14"/>
            <w:tcBorders>
              <w:bottom w:val="single" w:sz="4" w:space="0" w:color="auto"/>
            </w:tcBorders>
          </w:tcPr>
          <w:p w:rsidR="002E1086" w:rsidRPr="002E1086" w:rsidRDefault="002E1086" w:rsidP="002E10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086" w:rsidTr="00BB11A5">
        <w:trPr>
          <w:gridAfter w:val="2"/>
          <w:wAfter w:w="198" w:type="dxa"/>
        </w:trPr>
        <w:tc>
          <w:tcPr>
            <w:tcW w:w="4825" w:type="dxa"/>
          </w:tcPr>
          <w:p w:rsidR="002E1086" w:rsidRDefault="002E1086" w:rsidP="002E1086"/>
        </w:tc>
        <w:tc>
          <w:tcPr>
            <w:tcW w:w="4162" w:type="dxa"/>
          </w:tcPr>
          <w:p w:rsidR="002E1086" w:rsidRDefault="002E1086" w:rsidP="002E1086"/>
        </w:tc>
        <w:tc>
          <w:tcPr>
            <w:tcW w:w="5800" w:type="dxa"/>
            <w:gridSpan w:val="14"/>
            <w:tcBorders>
              <w:top w:val="single" w:sz="4" w:space="0" w:color="auto"/>
            </w:tcBorders>
          </w:tcPr>
          <w:p w:rsidR="002E1086" w:rsidRPr="002E1086" w:rsidRDefault="002E1086" w:rsidP="00DF03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1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лица, утверждающего документ;</w:t>
            </w:r>
          </w:p>
        </w:tc>
      </w:tr>
      <w:tr w:rsidR="002E1086" w:rsidTr="00BB11A5">
        <w:trPr>
          <w:gridAfter w:val="2"/>
          <w:wAfter w:w="198" w:type="dxa"/>
        </w:trPr>
        <w:tc>
          <w:tcPr>
            <w:tcW w:w="4825" w:type="dxa"/>
          </w:tcPr>
          <w:p w:rsidR="002E1086" w:rsidRDefault="002E1086" w:rsidP="002E1086"/>
        </w:tc>
        <w:tc>
          <w:tcPr>
            <w:tcW w:w="4162" w:type="dxa"/>
          </w:tcPr>
          <w:p w:rsidR="002E1086" w:rsidRDefault="002E1086" w:rsidP="002E1086"/>
        </w:tc>
        <w:tc>
          <w:tcPr>
            <w:tcW w:w="5800" w:type="dxa"/>
            <w:gridSpan w:val="14"/>
            <w:tcBorders>
              <w:bottom w:val="single" w:sz="4" w:space="0" w:color="auto"/>
            </w:tcBorders>
          </w:tcPr>
          <w:p w:rsidR="002E1086" w:rsidRPr="002E1086" w:rsidRDefault="002E1086" w:rsidP="002E10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1086" w:rsidTr="00BB11A5">
        <w:trPr>
          <w:gridAfter w:val="2"/>
          <w:wAfter w:w="198" w:type="dxa"/>
        </w:trPr>
        <w:tc>
          <w:tcPr>
            <w:tcW w:w="4825" w:type="dxa"/>
          </w:tcPr>
          <w:p w:rsidR="002E1086" w:rsidRDefault="002E1086" w:rsidP="002E1086"/>
        </w:tc>
        <w:tc>
          <w:tcPr>
            <w:tcW w:w="4162" w:type="dxa"/>
          </w:tcPr>
          <w:p w:rsidR="002E1086" w:rsidRDefault="002E1086" w:rsidP="002E1086"/>
        </w:tc>
        <w:tc>
          <w:tcPr>
            <w:tcW w:w="5800" w:type="dxa"/>
            <w:gridSpan w:val="14"/>
            <w:tcBorders>
              <w:top w:val="single" w:sz="4" w:space="0" w:color="auto"/>
            </w:tcBorders>
          </w:tcPr>
          <w:p w:rsidR="002E1086" w:rsidRPr="002E1086" w:rsidRDefault="002E1086" w:rsidP="00DF03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1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бюджетных средств,  юридического лица)</w:t>
            </w:r>
          </w:p>
        </w:tc>
      </w:tr>
      <w:tr w:rsidR="002E1086" w:rsidTr="00BB11A5">
        <w:trPr>
          <w:gridAfter w:val="2"/>
          <w:wAfter w:w="198" w:type="dxa"/>
        </w:trPr>
        <w:tc>
          <w:tcPr>
            <w:tcW w:w="4825" w:type="dxa"/>
          </w:tcPr>
          <w:p w:rsidR="002E1086" w:rsidRDefault="002E1086" w:rsidP="002E1086"/>
        </w:tc>
        <w:tc>
          <w:tcPr>
            <w:tcW w:w="4162" w:type="dxa"/>
          </w:tcPr>
          <w:p w:rsidR="002E1086" w:rsidRDefault="002E1086" w:rsidP="002E1086"/>
        </w:tc>
        <w:tc>
          <w:tcPr>
            <w:tcW w:w="2603" w:type="dxa"/>
            <w:gridSpan w:val="7"/>
            <w:tcBorders>
              <w:bottom w:val="single" w:sz="4" w:space="0" w:color="auto"/>
            </w:tcBorders>
          </w:tcPr>
          <w:p w:rsidR="002E1086" w:rsidRPr="002E1086" w:rsidRDefault="002E1086" w:rsidP="002E10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2E1086" w:rsidRPr="002E1086" w:rsidRDefault="002E1086" w:rsidP="002E10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bottom w:val="single" w:sz="4" w:space="0" w:color="auto"/>
            </w:tcBorders>
          </w:tcPr>
          <w:p w:rsidR="002E1086" w:rsidRPr="002E1086" w:rsidRDefault="002E1086" w:rsidP="002E10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769" w:rsidTr="00BB11A5">
        <w:trPr>
          <w:gridAfter w:val="1"/>
          <w:wAfter w:w="112" w:type="dxa"/>
        </w:trPr>
        <w:tc>
          <w:tcPr>
            <w:tcW w:w="4825" w:type="dxa"/>
          </w:tcPr>
          <w:p w:rsidR="000B4769" w:rsidRDefault="000B4769" w:rsidP="002E1086"/>
        </w:tc>
        <w:tc>
          <w:tcPr>
            <w:tcW w:w="4162" w:type="dxa"/>
          </w:tcPr>
          <w:p w:rsidR="000B4769" w:rsidRDefault="000B4769" w:rsidP="002E1086"/>
        </w:tc>
        <w:tc>
          <w:tcPr>
            <w:tcW w:w="2689" w:type="dxa"/>
            <w:gridSpan w:val="8"/>
            <w:tcBorders>
              <w:top w:val="single" w:sz="4" w:space="0" w:color="auto"/>
            </w:tcBorders>
          </w:tcPr>
          <w:p w:rsidR="000B4769" w:rsidRPr="002E1086" w:rsidRDefault="000B4769" w:rsidP="002E10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gridSpan w:val="3"/>
          </w:tcPr>
          <w:p w:rsidR="000B4769" w:rsidRPr="002E1086" w:rsidRDefault="000B4769" w:rsidP="002E10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4"/>
          </w:tcPr>
          <w:p w:rsidR="000B4769" w:rsidRPr="002E1086" w:rsidRDefault="000B4769" w:rsidP="002E10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0B4769" w:rsidTr="00BB11A5">
        <w:tc>
          <w:tcPr>
            <w:tcW w:w="4825" w:type="dxa"/>
          </w:tcPr>
          <w:p w:rsidR="000B4769" w:rsidRDefault="000B4769" w:rsidP="002E1086"/>
        </w:tc>
        <w:tc>
          <w:tcPr>
            <w:tcW w:w="4162" w:type="dxa"/>
          </w:tcPr>
          <w:p w:rsidR="000B4769" w:rsidRDefault="000B4769" w:rsidP="002E1086"/>
        </w:tc>
        <w:tc>
          <w:tcPr>
            <w:tcW w:w="236" w:type="dxa"/>
            <w:vAlign w:val="bottom"/>
          </w:tcPr>
          <w:p w:rsidR="000B4769" w:rsidRDefault="000B4769" w:rsidP="000B476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0B4769" w:rsidRDefault="000B4769" w:rsidP="002E10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0B4769" w:rsidRDefault="000B4769" w:rsidP="000B47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6" w:type="dxa"/>
          </w:tcPr>
          <w:p w:rsidR="000B4769" w:rsidRDefault="000B4769" w:rsidP="00376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B4769" w:rsidRDefault="000B4769" w:rsidP="00376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left w:val="nil"/>
            </w:tcBorders>
            <w:vAlign w:val="bottom"/>
          </w:tcPr>
          <w:p w:rsidR="000B4769" w:rsidRDefault="000B4769" w:rsidP="000B476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bottom"/>
          </w:tcPr>
          <w:p w:rsidR="000B4769" w:rsidRDefault="000B4769" w:rsidP="002E10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0B4769" w:rsidRDefault="000B4769" w:rsidP="000B47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6" w:type="dxa"/>
          </w:tcPr>
          <w:p w:rsidR="000B4769" w:rsidRDefault="000B4769" w:rsidP="00376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gridSpan w:val="3"/>
          </w:tcPr>
          <w:p w:rsidR="000B4769" w:rsidRDefault="000B4769" w:rsidP="00376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1086" w:rsidRDefault="002E1086" w:rsidP="002E1086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7469"/>
        <w:gridCol w:w="2551"/>
        <w:gridCol w:w="1070"/>
      </w:tblGrid>
      <w:tr w:rsidR="000B4769" w:rsidRPr="000B4769" w:rsidTr="00D21E97">
        <w:tc>
          <w:tcPr>
            <w:tcW w:w="11165" w:type="dxa"/>
            <w:gridSpan w:val="2"/>
          </w:tcPr>
          <w:p w:rsidR="000B4769" w:rsidRPr="000B4769" w:rsidRDefault="000B4769" w:rsidP="000B47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76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СВЕДЕНИЯ</w:t>
            </w:r>
          </w:p>
          <w:p w:rsidR="000B4769" w:rsidRPr="000B4769" w:rsidRDefault="000B4769" w:rsidP="000B476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B4769">
              <w:rPr>
                <w:rFonts w:ascii="Times New Roman" w:hAnsi="Times New Roman" w:cs="Times New Roman"/>
                <w:b/>
                <w:sz w:val="24"/>
              </w:rPr>
              <w:t>ОБ ОПЕРАЦИЯХ С ЦЕЛЕВЫМИ СРЕДСТВАМИ НА 20___ ГОД</w:t>
            </w:r>
          </w:p>
          <w:p w:rsidR="000B4769" w:rsidRPr="000B4769" w:rsidRDefault="000B4769" w:rsidP="000B47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476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</w:t>
            </w:r>
            <w:r w:rsidRPr="000B4769">
              <w:rPr>
                <w:rFonts w:ascii="Times New Roman" w:hAnsi="Times New Roman" w:cs="Times New Roman"/>
                <w:sz w:val="24"/>
              </w:rPr>
              <w:t>от «___»___________20___г.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69" w:rsidRPr="000B4769" w:rsidRDefault="000B4769" w:rsidP="000B4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4769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3">
              <w:rPr>
                <w:rFonts w:ascii="Times New Roman" w:hAnsi="Times New Roman" w:cs="Times New Roman"/>
              </w:rPr>
              <w:t>Дата представления</w:t>
            </w:r>
            <w:r w:rsidRPr="001D19D3">
              <w:rPr>
                <w:rFonts w:ascii="Times New Roman" w:hAnsi="Times New Roman" w:cs="Times New Roman"/>
              </w:rPr>
              <w:br/>
              <w:t>предыдущих Сведений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AA0E9A" w:rsidP="001D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Сводному р</w:t>
            </w:r>
            <w:r w:rsidR="000B4769" w:rsidRPr="001D19D3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3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3">
              <w:rPr>
                <w:rFonts w:ascii="Times New Roman" w:hAnsi="Times New Roman" w:cs="Times New Roman"/>
              </w:rPr>
              <w:t>Аналитический код раздела лицевого счета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1D19D3" w:rsidP="002E1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0B4769" w:rsidP="001D19D3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ИКЮЛ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  <w:tr w:rsidR="000B4769" w:rsidRPr="000B4769" w:rsidTr="00D21E97">
        <w:tc>
          <w:tcPr>
            <w:tcW w:w="3696" w:type="dxa"/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B4769" w:rsidRPr="001D19D3" w:rsidRDefault="00AA0E9A" w:rsidP="001D19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Сводному р</w:t>
            </w:r>
            <w:r w:rsidR="000B4769" w:rsidRPr="001D19D3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9" w:rsidRPr="000B4769" w:rsidRDefault="000B4769" w:rsidP="002E1086">
            <w:pPr>
              <w:rPr>
                <w:rFonts w:ascii="Times New Roman" w:hAnsi="Times New Roman" w:cs="Times New Roman"/>
              </w:rPr>
            </w:pPr>
          </w:p>
        </w:tc>
      </w:tr>
    </w:tbl>
    <w:p w:rsidR="00AA0E9A" w:rsidRDefault="00AA0E9A" w:rsidP="00D21E97">
      <w:pPr>
        <w:spacing w:after="0"/>
        <w:ind w:firstLine="9639"/>
        <w:rPr>
          <w:rFonts w:ascii="Times New Roman" w:hAnsi="Times New Roman" w:cs="Times New Roman"/>
          <w:sz w:val="24"/>
        </w:rPr>
      </w:pPr>
    </w:p>
    <w:p w:rsidR="000B4769" w:rsidRDefault="00D21E97" w:rsidP="00D21E97">
      <w:pPr>
        <w:spacing w:after="0"/>
        <w:ind w:firstLine="9639"/>
        <w:rPr>
          <w:rFonts w:ascii="Times New Roman" w:hAnsi="Times New Roman" w:cs="Times New Roman"/>
          <w:sz w:val="24"/>
          <w:lang w:val="en-US"/>
        </w:rPr>
      </w:pPr>
      <w:r w:rsidRPr="00D21E97">
        <w:rPr>
          <w:rFonts w:ascii="Times New Roman" w:hAnsi="Times New Roman" w:cs="Times New Roman"/>
          <w:sz w:val="24"/>
        </w:rPr>
        <w:lastRenderedPageBreak/>
        <w:t>Продолжение приложения 1</w:t>
      </w:r>
    </w:p>
    <w:p w:rsidR="003261AB" w:rsidRPr="003261AB" w:rsidRDefault="003261AB" w:rsidP="00D21E97">
      <w:pPr>
        <w:spacing w:after="0"/>
        <w:ind w:firstLine="9639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7469"/>
        <w:gridCol w:w="2551"/>
        <w:gridCol w:w="1070"/>
      </w:tblGrid>
      <w:tr w:rsidR="00D21E97" w:rsidRPr="000B4769" w:rsidTr="0037690E">
        <w:tc>
          <w:tcPr>
            <w:tcW w:w="3696" w:type="dxa"/>
          </w:tcPr>
          <w:p w:rsidR="00D21E97" w:rsidRDefault="00D21E97" w:rsidP="0037690E">
            <w:pPr>
              <w:rPr>
                <w:rFonts w:ascii="Times New Roman" w:hAnsi="Times New Roman" w:cs="Times New Roman"/>
                <w:lang w:val="en-US"/>
              </w:rPr>
            </w:pPr>
          </w:p>
          <w:p w:rsidR="00403BA5" w:rsidRPr="00403BA5" w:rsidRDefault="00403BA5" w:rsidP="003769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3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9D3">
              <w:rPr>
                <w:rFonts w:ascii="Times New Roman" w:hAnsi="Times New Roman" w:cs="Times New Roman"/>
              </w:rPr>
              <w:t>Аналитический код раздела лицевого счета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AA0E9A" w:rsidP="00376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</w:t>
            </w:r>
            <w:r w:rsidR="00D21E97" w:rsidRPr="001D19D3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код по КВС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получателя 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бюджетных средств/юридического лица</w:t>
            </w:r>
          </w:p>
        </w:tc>
        <w:tc>
          <w:tcPr>
            <w:tcW w:w="7469" w:type="dxa"/>
            <w:tcBorders>
              <w:top w:val="single" w:sz="4" w:space="0" w:color="auto"/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Аналитический код раздела лицевого счета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обосновывающий обязательство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 xml:space="preserve">Идентификатор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  <w:vMerge w:val="restart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документа, обосновывающего обязательство</w:t>
            </w: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  <w:vMerge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(с точностью до второго десятичного знака после запятой)</w:t>
            </w: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  <w:tr w:rsidR="00D21E97" w:rsidRPr="000B4769" w:rsidTr="0037690E">
        <w:tc>
          <w:tcPr>
            <w:tcW w:w="3696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(всего)</w:t>
            </w:r>
          </w:p>
        </w:tc>
        <w:tc>
          <w:tcPr>
            <w:tcW w:w="7469" w:type="dxa"/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21E97" w:rsidRPr="001D19D3" w:rsidRDefault="00D21E97" w:rsidP="0037690E">
            <w:pPr>
              <w:jc w:val="right"/>
              <w:rPr>
                <w:rFonts w:ascii="Times New Roman" w:hAnsi="Times New Roman" w:cs="Times New Roman"/>
              </w:rPr>
            </w:pPr>
            <w:r w:rsidRPr="001D19D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7" w:rsidRPr="000B4769" w:rsidRDefault="00D21E97" w:rsidP="0037690E">
            <w:pPr>
              <w:rPr>
                <w:rFonts w:ascii="Times New Roman" w:hAnsi="Times New Roman" w:cs="Times New Roman"/>
              </w:rPr>
            </w:pPr>
          </w:p>
        </w:tc>
      </w:tr>
    </w:tbl>
    <w:p w:rsidR="00D21E97" w:rsidRDefault="00D21E97" w:rsidP="00D21E97">
      <w:pPr>
        <w:spacing w:after="0"/>
      </w:pPr>
    </w:p>
    <w:p w:rsidR="00D21E97" w:rsidRDefault="00D21E97" w:rsidP="00D21E97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693"/>
        <w:gridCol w:w="2268"/>
        <w:gridCol w:w="1843"/>
        <w:gridCol w:w="2784"/>
        <w:gridCol w:w="2113"/>
      </w:tblGrid>
      <w:tr w:rsidR="00147C19" w:rsidRPr="00147C19" w:rsidTr="00147C19">
        <w:tc>
          <w:tcPr>
            <w:tcW w:w="3085" w:type="dxa"/>
            <w:gridSpan w:val="2"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Аналитический код поступлений/выплат</w:t>
            </w:r>
          </w:p>
        </w:tc>
        <w:tc>
          <w:tcPr>
            <w:tcW w:w="2693" w:type="dxa"/>
            <w:vMerge w:val="restart"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Разрешенный к использованию остаток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843" w:type="dxa"/>
            <w:vMerge w:val="restart"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Планируемые поступления</w:t>
            </w:r>
          </w:p>
        </w:tc>
        <w:tc>
          <w:tcPr>
            <w:tcW w:w="2784" w:type="dxa"/>
            <w:vMerge w:val="restart"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Итого к использованию</w:t>
            </w:r>
          </w:p>
        </w:tc>
        <w:tc>
          <w:tcPr>
            <w:tcW w:w="2113" w:type="dxa"/>
            <w:vMerge w:val="restart"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147C19" w:rsidRPr="00147C19" w:rsidTr="00147C19">
        <w:tc>
          <w:tcPr>
            <w:tcW w:w="2235" w:type="dxa"/>
            <w:vAlign w:val="center"/>
          </w:tcPr>
          <w:p w:rsidR="00147C19" w:rsidRPr="00147C19" w:rsidRDefault="00BB11A5" w:rsidP="0014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7C19" w:rsidRPr="00147C19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0" w:type="dxa"/>
            <w:vAlign w:val="center"/>
          </w:tcPr>
          <w:p w:rsidR="00147C19" w:rsidRPr="00147C19" w:rsidRDefault="00BB11A5" w:rsidP="0014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7C19" w:rsidRPr="00147C19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693" w:type="dxa"/>
            <w:vMerge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Merge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147C19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E97" w:rsidRPr="00147C19" w:rsidTr="00147C19">
        <w:tc>
          <w:tcPr>
            <w:tcW w:w="2235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vAlign w:val="center"/>
          </w:tcPr>
          <w:p w:rsidR="00D21E97" w:rsidRPr="00147C19" w:rsidRDefault="00147C19" w:rsidP="00147C19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7</w:t>
            </w:r>
          </w:p>
        </w:tc>
      </w:tr>
      <w:tr w:rsidR="00D21E97" w:rsidRPr="00147C19" w:rsidTr="00147C19">
        <w:tc>
          <w:tcPr>
            <w:tcW w:w="2235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E97" w:rsidRPr="00147C19" w:rsidTr="00147C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D21E97" w:rsidRPr="00147C19" w:rsidRDefault="00D21E97" w:rsidP="00147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C19" w:rsidRDefault="00147C19" w:rsidP="00147C19">
      <w:pPr>
        <w:spacing w:after="0"/>
        <w:ind w:firstLine="9639"/>
        <w:rPr>
          <w:rFonts w:ascii="Times New Roman" w:hAnsi="Times New Roman" w:cs="Times New Roman"/>
          <w:sz w:val="24"/>
        </w:rPr>
      </w:pPr>
      <w:r w:rsidRPr="00D21E97">
        <w:rPr>
          <w:rFonts w:ascii="Times New Roman" w:hAnsi="Times New Roman" w:cs="Times New Roman"/>
          <w:sz w:val="24"/>
        </w:rPr>
        <w:lastRenderedPageBreak/>
        <w:t>Продолжение приложения 1</w:t>
      </w:r>
    </w:p>
    <w:p w:rsidR="00147C19" w:rsidRDefault="00147C19" w:rsidP="00147C19">
      <w:pPr>
        <w:spacing w:after="0"/>
        <w:ind w:firstLine="9639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693"/>
        <w:gridCol w:w="2268"/>
        <w:gridCol w:w="1843"/>
        <w:gridCol w:w="2784"/>
        <w:gridCol w:w="2113"/>
      </w:tblGrid>
      <w:tr w:rsidR="00147C19" w:rsidRPr="00147C19" w:rsidTr="00147C19">
        <w:tc>
          <w:tcPr>
            <w:tcW w:w="2235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7</w:t>
            </w:r>
          </w:p>
        </w:tc>
      </w:tr>
      <w:tr w:rsidR="00147C19" w:rsidRPr="00147C19" w:rsidTr="0037690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C19" w:rsidRPr="00147C19" w:rsidTr="0037690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7C19" w:rsidRPr="00147C19" w:rsidRDefault="00147C19" w:rsidP="003769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целевых средств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C19" w:rsidRPr="00147C19" w:rsidTr="0037690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147C19" w:rsidRPr="00147C19" w:rsidRDefault="00147C19" w:rsidP="00376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C19" w:rsidRDefault="00147C19" w:rsidP="00147C19">
      <w:pPr>
        <w:spacing w:after="0"/>
        <w:jc w:val="right"/>
      </w:pPr>
    </w:p>
    <w:p w:rsidR="00D21E97" w:rsidRDefault="00D21E97" w:rsidP="00D21E97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3402"/>
        <w:gridCol w:w="425"/>
        <w:gridCol w:w="1276"/>
        <w:gridCol w:w="425"/>
        <w:gridCol w:w="2693"/>
        <w:gridCol w:w="425"/>
      </w:tblGrid>
      <w:tr w:rsidR="00147C19" w:rsidRPr="00147C19" w:rsidTr="00B30A69">
        <w:tc>
          <w:tcPr>
            <w:tcW w:w="4219" w:type="dxa"/>
          </w:tcPr>
          <w:p w:rsidR="00147C19" w:rsidRPr="00147C19" w:rsidRDefault="00147C19" w:rsidP="00147C19">
            <w:pPr>
              <w:jc w:val="right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84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</w:tr>
      <w:tr w:rsidR="00147C19" w:rsidRPr="00147C19" w:rsidTr="00B30A69">
        <w:tc>
          <w:tcPr>
            <w:tcW w:w="4219" w:type="dxa"/>
          </w:tcPr>
          <w:p w:rsidR="00147C19" w:rsidRPr="00147C19" w:rsidRDefault="00147C19" w:rsidP="00147C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7C19" w:rsidRPr="00DF0367" w:rsidRDefault="00147C19" w:rsidP="0014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147C19" w:rsidRPr="00DF0367" w:rsidRDefault="00147C19" w:rsidP="00D21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19" w:rsidRPr="00DF0367" w:rsidRDefault="00147C19" w:rsidP="0014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47C19" w:rsidRPr="00DF0367" w:rsidRDefault="00147C19" w:rsidP="00D21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7C19" w:rsidRPr="00DF0367" w:rsidRDefault="00147C19" w:rsidP="00147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</w:tr>
      <w:tr w:rsidR="00147C19" w:rsidRPr="00147C19" w:rsidTr="00B30A69">
        <w:tc>
          <w:tcPr>
            <w:tcW w:w="4219" w:type="dxa"/>
          </w:tcPr>
          <w:p w:rsidR="00147C19" w:rsidRPr="00147C19" w:rsidRDefault="00147C19" w:rsidP="00147C19">
            <w:pPr>
              <w:jc w:val="right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Руководитель финансово-экономической службы (уполномоченное лицо)</w:t>
            </w:r>
          </w:p>
        </w:tc>
        <w:tc>
          <w:tcPr>
            <w:tcW w:w="284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</w:tr>
      <w:tr w:rsidR="00B30A69" w:rsidRPr="00147C19" w:rsidTr="00B30A69">
        <w:tc>
          <w:tcPr>
            <w:tcW w:w="4219" w:type="dxa"/>
          </w:tcPr>
          <w:p w:rsidR="00B30A69" w:rsidRPr="00147C19" w:rsidRDefault="00B30A69" w:rsidP="00147C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30A69" w:rsidRPr="00147C19" w:rsidRDefault="00B30A6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0A69" w:rsidRPr="00DF0367" w:rsidRDefault="00B30A69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B30A69" w:rsidRPr="00DF0367" w:rsidRDefault="00B30A69" w:rsidP="0037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0A69" w:rsidRPr="00DF0367" w:rsidRDefault="00B30A69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B30A69" w:rsidRPr="00DF0367" w:rsidRDefault="00B30A69" w:rsidP="0037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0A69" w:rsidRPr="00DF0367" w:rsidRDefault="00B30A69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25" w:type="dxa"/>
          </w:tcPr>
          <w:p w:rsidR="00B30A69" w:rsidRPr="00147C19" w:rsidRDefault="00B30A69" w:rsidP="00D21E97">
            <w:pPr>
              <w:rPr>
                <w:rFonts w:ascii="Times New Roman" w:hAnsi="Times New Roman" w:cs="Times New Roman"/>
              </w:rPr>
            </w:pPr>
          </w:p>
        </w:tc>
      </w:tr>
      <w:tr w:rsidR="00147C19" w:rsidRPr="00147C19" w:rsidTr="00B30A69">
        <w:tc>
          <w:tcPr>
            <w:tcW w:w="4219" w:type="dxa"/>
          </w:tcPr>
          <w:p w:rsidR="00147C19" w:rsidRPr="00147C19" w:rsidRDefault="00147C19" w:rsidP="00147C19">
            <w:pPr>
              <w:jc w:val="right"/>
              <w:rPr>
                <w:rFonts w:ascii="Times New Roman" w:hAnsi="Times New Roman" w:cs="Times New Roman"/>
              </w:rPr>
            </w:pPr>
            <w:r w:rsidRPr="00147C1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4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C19" w:rsidRPr="00147C19" w:rsidRDefault="00147C19" w:rsidP="00D21E97">
            <w:pPr>
              <w:rPr>
                <w:rFonts w:ascii="Times New Roman" w:hAnsi="Times New Roman" w:cs="Times New Roman"/>
              </w:rPr>
            </w:pPr>
          </w:p>
        </w:tc>
      </w:tr>
      <w:tr w:rsidR="00B30A69" w:rsidRPr="00147C19" w:rsidTr="00B30A69">
        <w:tc>
          <w:tcPr>
            <w:tcW w:w="4219" w:type="dxa"/>
          </w:tcPr>
          <w:p w:rsidR="00B30A69" w:rsidRPr="00147C19" w:rsidRDefault="00B30A69" w:rsidP="00147C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30A69" w:rsidRPr="00147C19" w:rsidRDefault="00B30A69" w:rsidP="00D21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0A69" w:rsidRPr="00DF0367" w:rsidRDefault="00B30A69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B30A69" w:rsidRPr="00DF0367" w:rsidRDefault="00B30A69" w:rsidP="0037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0A69" w:rsidRPr="00DF0367" w:rsidRDefault="00B30A69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B30A69" w:rsidRPr="00DF0367" w:rsidRDefault="00B30A69" w:rsidP="0037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0A69" w:rsidRPr="00DF0367" w:rsidRDefault="00B30A69" w:rsidP="0037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6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25" w:type="dxa"/>
          </w:tcPr>
          <w:p w:rsidR="00B30A69" w:rsidRPr="00147C19" w:rsidRDefault="00B30A69" w:rsidP="00D21E97">
            <w:pPr>
              <w:rPr>
                <w:rFonts w:ascii="Times New Roman" w:hAnsi="Times New Roman" w:cs="Times New Roman"/>
              </w:rPr>
            </w:pPr>
          </w:p>
        </w:tc>
      </w:tr>
    </w:tbl>
    <w:p w:rsidR="000B4769" w:rsidRDefault="000B4769" w:rsidP="00A2229A">
      <w:pPr>
        <w:spacing w:after="0"/>
      </w:pPr>
    </w:p>
    <w:sectPr w:rsidR="000B4769" w:rsidSect="00403BA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E3" w:rsidRDefault="00F606E3" w:rsidP="00D21E97">
      <w:pPr>
        <w:spacing w:after="0" w:line="240" w:lineRule="auto"/>
      </w:pPr>
      <w:r>
        <w:separator/>
      </w:r>
    </w:p>
  </w:endnote>
  <w:endnote w:type="continuationSeparator" w:id="0">
    <w:p w:rsidR="00F606E3" w:rsidRDefault="00F606E3" w:rsidP="00D2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E3" w:rsidRDefault="00F606E3" w:rsidP="00D21E97">
      <w:pPr>
        <w:spacing w:after="0" w:line="240" w:lineRule="auto"/>
      </w:pPr>
      <w:r>
        <w:separator/>
      </w:r>
    </w:p>
  </w:footnote>
  <w:footnote w:type="continuationSeparator" w:id="0">
    <w:p w:rsidR="00F606E3" w:rsidRDefault="00F606E3" w:rsidP="00D2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17794"/>
      <w:docPartObj>
        <w:docPartGallery w:val="Page Numbers (Top of Page)"/>
        <w:docPartUnique/>
      </w:docPartObj>
    </w:sdtPr>
    <w:sdtEndPr/>
    <w:sdtContent>
      <w:p w:rsidR="00D21E97" w:rsidRDefault="00D21E97">
        <w:pPr>
          <w:pStyle w:val="a4"/>
          <w:jc w:val="center"/>
        </w:pPr>
        <w:r w:rsidRPr="00D21E97">
          <w:rPr>
            <w:rFonts w:ascii="Times New Roman" w:hAnsi="Times New Roman" w:cs="Times New Roman"/>
            <w:sz w:val="20"/>
          </w:rPr>
          <w:fldChar w:fldCharType="begin"/>
        </w:r>
        <w:r w:rsidRPr="00D21E97">
          <w:rPr>
            <w:rFonts w:ascii="Times New Roman" w:hAnsi="Times New Roman" w:cs="Times New Roman"/>
            <w:sz w:val="20"/>
          </w:rPr>
          <w:instrText>PAGE   \* MERGEFORMAT</w:instrText>
        </w:r>
        <w:r w:rsidRPr="00D21E97">
          <w:rPr>
            <w:rFonts w:ascii="Times New Roman" w:hAnsi="Times New Roman" w:cs="Times New Roman"/>
            <w:sz w:val="20"/>
          </w:rPr>
          <w:fldChar w:fldCharType="separate"/>
        </w:r>
        <w:r w:rsidR="000A433D">
          <w:rPr>
            <w:rFonts w:ascii="Times New Roman" w:hAnsi="Times New Roman" w:cs="Times New Roman"/>
            <w:noProof/>
            <w:sz w:val="20"/>
          </w:rPr>
          <w:t>3</w:t>
        </w:r>
        <w:r w:rsidRPr="00D21E97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1D"/>
    <w:rsid w:val="000A433D"/>
    <w:rsid w:val="000B4769"/>
    <w:rsid w:val="00147C19"/>
    <w:rsid w:val="00185DFB"/>
    <w:rsid w:val="001D19D3"/>
    <w:rsid w:val="002E1086"/>
    <w:rsid w:val="00310B34"/>
    <w:rsid w:val="003261AB"/>
    <w:rsid w:val="00403BA5"/>
    <w:rsid w:val="005276E3"/>
    <w:rsid w:val="0059072E"/>
    <w:rsid w:val="007B771E"/>
    <w:rsid w:val="00842A1D"/>
    <w:rsid w:val="009914E6"/>
    <w:rsid w:val="00A2229A"/>
    <w:rsid w:val="00A60750"/>
    <w:rsid w:val="00A92AE7"/>
    <w:rsid w:val="00AA0E9A"/>
    <w:rsid w:val="00B30A69"/>
    <w:rsid w:val="00BB11A5"/>
    <w:rsid w:val="00D21E97"/>
    <w:rsid w:val="00D40342"/>
    <w:rsid w:val="00DF0367"/>
    <w:rsid w:val="00DF72DC"/>
    <w:rsid w:val="00E21D8C"/>
    <w:rsid w:val="00E95B1D"/>
    <w:rsid w:val="00F606E3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E97"/>
  </w:style>
  <w:style w:type="paragraph" w:styleId="a6">
    <w:name w:val="footer"/>
    <w:basedOn w:val="a"/>
    <w:link w:val="a7"/>
    <w:uiPriority w:val="99"/>
    <w:unhideWhenUsed/>
    <w:rsid w:val="00D2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E97"/>
  </w:style>
  <w:style w:type="paragraph" w:styleId="a6">
    <w:name w:val="footer"/>
    <w:basedOn w:val="a"/>
    <w:link w:val="a7"/>
    <w:uiPriority w:val="99"/>
    <w:unhideWhenUsed/>
    <w:rsid w:val="00D2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2020-08-01T11:12:00Z</dcterms:created>
  <dcterms:modified xsi:type="dcterms:W3CDTF">2020-09-02T05:50:00Z</dcterms:modified>
</cp:coreProperties>
</file>