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8" w:rsidRPr="00813F20" w:rsidRDefault="00C91708" w:rsidP="0071522A">
      <w:pPr>
        <w:pStyle w:val="a3"/>
        <w:spacing w:before="0" w:beforeAutospacing="0" w:after="0" w:afterAutospacing="0"/>
        <w:ind w:firstLine="10206"/>
        <w:jc w:val="both"/>
        <w:rPr>
          <w:sz w:val="28"/>
          <w:szCs w:val="28"/>
        </w:rPr>
      </w:pPr>
      <w:r w:rsidRPr="00813F20">
        <w:rPr>
          <w:sz w:val="28"/>
          <w:szCs w:val="28"/>
        </w:rPr>
        <w:t>УТВЕРЖДЕН</w:t>
      </w:r>
    </w:p>
    <w:p w:rsidR="00C91708" w:rsidRDefault="00C91708" w:rsidP="0071522A">
      <w:pPr>
        <w:pStyle w:val="a3"/>
        <w:spacing w:before="0" w:beforeAutospacing="0" w:after="0" w:afterAutospacing="0"/>
        <w:ind w:firstLine="10206"/>
        <w:jc w:val="both"/>
        <w:rPr>
          <w:sz w:val="28"/>
          <w:szCs w:val="28"/>
        </w:rPr>
      </w:pPr>
    </w:p>
    <w:p w:rsidR="00C91708" w:rsidRPr="00AD71C7" w:rsidRDefault="00C91708" w:rsidP="0071522A">
      <w:pPr>
        <w:pStyle w:val="a3"/>
        <w:spacing w:before="0" w:beforeAutospacing="0" w:after="0" w:afterAutospacing="0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B31B4C">
        <w:rPr>
          <w:sz w:val="28"/>
          <w:szCs w:val="28"/>
        </w:rPr>
        <w:t>Правительства</w:t>
      </w:r>
    </w:p>
    <w:p w:rsidR="00C91708" w:rsidRDefault="00C91708" w:rsidP="0071522A">
      <w:pPr>
        <w:pStyle w:val="a3"/>
        <w:spacing w:before="0" w:beforeAutospacing="0" w:after="0" w:afterAutospacing="0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C91708" w:rsidRPr="00046102" w:rsidRDefault="0071522A" w:rsidP="0071522A">
      <w:pPr>
        <w:pStyle w:val="a3"/>
        <w:spacing w:before="0" w:beforeAutospacing="0" w:after="0" w:afterAutospacing="0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0BB">
        <w:rPr>
          <w:sz w:val="28"/>
          <w:szCs w:val="28"/>
        </w:rPr>
        <w:t>07</w:t>
      </w:r>
      <w:r>
        <w:rPr>
          <w:sz w:val="28"/>
          <w:szCs w:val="28"/>
        </w:rPr>
        <w:t xml:space="preserve"> октября 2020 г. № </w:t>
      </w:r>
      <w:r w:rsidR="001530BB">
        <w:rPr>
          <w:sz w:val="28"/>
          <w:szCs w:val="28"/>
        </w:rPr>
        <w:t>242</w:t>
      </w:r>
    </w:p>
    <w:p w:rsidR="00C91708" w:rsidRPr="00046102" w:rsidRDefault="00C91708" w:rsidP="007152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1708" w:rsidRDefault="00C91708" w:rsidP="007152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1522A" w:rsidRDefault="0071522A" w:rsidP="007152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1708" w:rsidRPr="0038688E" w:rsidRDefault="0071522A" w:rsidP="00C917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r w:rsidR="00C91708">
        <w:rPr>
          <w:b/>
          <w:sz w:val="28"/>
          <w:szCs w:val="28"/>
        </w:rPr>
        <w:t>Н</w:t>
      </w:r>
    </w:p>
    <w:p w:rsidR="00C91708" w:rsidRDefault="00C91708" w:rsidP="00C917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мониторинга </w:t>
      </w:r>
      <w:proofErr w:type="spellStart"/>
      <w:r>
        <w:rPr>
          <w:b/>
          <w:sz w:val="28"/>
          <w:szCs w:val="28"/>
        </w:rPr>
        <w:t>правоприменения</w:t>
      </w:r>
      <w:proofErr w:type="spellEnd"/>
      <w:r>
        <w:rPr>
          <w:b/>
          <w:sz w:val="28"/>
          <w:szCs w:val="28"/>
        </w:rPr>
        <w:t xml:space="preserve"> в Донецкой Народной Республике на 202</w:t>
      </w:r>
      <w:r w:rsidR="00E478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DC1980" w:rsidRDefault="00DC1980" w:rsidP="00C917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150"/>
        <w:gridCol w:w="3925"/>
        <w:gridCol w:w="2127"/>
        <w:gridCol w:w="2912"/>
      </w:tblGrid>
      <w:tr w:rsidR="00D629C8" w:rsidRPr="0071522A" w:rsidTr="002E4F07">
        <w:trPr>
          <w:jc w:val="center"/>
        </w:trPr>
        <w:tc>
          <w:tcPr>
            <w:tcW w:w="672" w:type="dxa"/>
            <w:vAlign w:val="center"/>
          </w:tcPr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 xml:space="preserve">№ </w:t>
            </w:r>
            <w:proofErr w:type="gramStart"/>
            <w:r w:rsidRPr="0071522A">
              <w:rPr>
                <w:sz w:val="28"/>
                <w:szCs w:val="28"/>
              </w:rPr>
              <w:t>п</w:t>
            </w:r>
            <w:proofErr w:type="gramEnd"/>
            <w:r w:rsidRPr="0071522A">
              <w:rPr>
                <w:sz w:val="28"/>
                <w:szCs w:val="28"/>
              </w:rPr>
              <w:t>/п</w:t>
            </w:r>
          </w:p>
        </w:tc>
        <w:tc>
          <w:tcPr>
            <w:tcW w:w="5150" w:type="dxa"/>
            <w:vAlign w:val="center"/>
          </w:tcPr>
          <w:p w:rsidR="00373C55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Отрасль (</w:t>
            </w:r>
            <w:proofErr w:type="spellStart"/>
            <w:r w:rsidRPr="0071522A">
              <w:rPr>
                <w:sz w:val="28"/>
                <w:szCs w:val="28"/>
              </w:rPr>
              <w:t>подотрасль</w:t>
            </w:r>
            <w:proofErr w:type="spellEnd"/>
            <w:r w:rsidRPr="0071522A">
              <w:rPr>
                <w:sz w:val="28"/>
                <w:szCs w:val="28"/>
              </w:rPr>
              <w:t>) законодательства</w:t>
            </w:r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либо группа нормативных правовых актов, мониторинг которых планируется осуществить</w:t>
            </w:r>
          </w:p>
        </w:tc>
        <w:tc>
          <w:tcPr>
            <w:tcW w:w="3925" w:type="dxa"/>
            <w:vAlign w:val="center"/>
          </w:tcPr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Наименование органа государственной власти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Pr="0071522A">
              <w:rPr>
                <w:sz w:val="28"/>
                <w:szCs w:val="28"/>
              </w:rPr>
              <w:t>Донецкой Народной Республики*</w:t>
            </w:r>
          </w:p>
        </w:tc>
        <w:tc>
          <w:tcPr>
            <w:tcW w:w="2127" w:type="dxa"/>
            <w:vAlign w:val="center"/>
          </w:tcPr>
          <w:p w:rsidR="00D629C8" w:rsidRPr="0071522A" w:rsidRDefault="0071522A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1522A">
              <w:rPr>
                <w:sz w:val="28"/>
                <w:szCs w:val="28"/>
                <w:lang w:val="en-US"/>
              </w:rPr>
              <w:t>Срок</w:t>
            </w:r>
            <w:proofErr w:type="spellEnd"/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осуществления</w:t>
            </w:r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мониторинга</w:t>
            </w:r>
          </w:p>
        </w:tc>
        <w:tc>
          <w:tcPr>
            <w:tcW w:w="2912" w:type="dxa"/>
            <w:vAlign w:val="center"/>
          </w:tcPr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Иные данные</w:t>
            </w:r>
          </w:p>
        </w:tc>
      </w:tr>
      <w:tr w:rsidR="00D629C8" w:rsidRPr="0071522A" w:rsidTr="002E4F07">
        <w:trPr>
          <w:jc w:val="center"/>
        </w:trPr>
        <w:tc>
          <w:tcPr>
            <w:tcW w:w="672" w:type="dxa"/>
            <w:vAlign w:val="center"/>
          </w:tcPr>
          <w:p w:rsidR="00D629C8" w:rsidRPr="0071522A" w:rsidRDefault="00D629C8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50" w:type="dxa"/>
            <w:vAlign w:val="center"/>
          </w:tcPr>
          <w:p w:rsidR="00A345A6" w:rsidRPr="0071522A" w:rsidRDefault="00002CA0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О</w:t>
            </w:r>
            <w:r w:rsidR="00A32BDD" w:rsidRPr="0071522A">
              <w:rPr>
                <w:sz w:val="28"/>
                <w:szCs w:val="28"/>
              </w:rPr>
              <w:t>собенности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A32BDD" w:rsidRPr="0071522A">
              <w:rPr>
                <w:sz w:val="28"/>
                <w:szCs w:val="28"/>
              </w:rPr>
              <w:t>осуществления су</w:t>
            </w:r>
            <w:r w:rsidRPr="0071522A">
              <w:rPr>
                <w:sz w:val="28"/>
                <w:szCs w:val="28"/>
              </w:rPr>
              <w:t>допроизводства</w:t>
            </w:r>
            <w:r w:rsidR="00D629C8" w:rsidRPr="0071522A">
              <w:rPr>
                <w:sz w:val="28"/>
                <w:szCs w:val="28"/>
              </w:rPr>
              <w:t xml:space="preserve"> (в части действия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A32BDD" w:rsidRPr="0071522A">
              <w:rPr>
                <w:sz w:val="28"/>
                <w:szCs w:val="28"/>
              </w:rPr>
              <w:t>нормативных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A32BDD" w:rsidRPr="0071522A">
              <w:rPr>
                <w:sz w:val="28"/>
                <w:szCs w:val="28"/>
              </w:rPr>
              <w:t>правовых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A32BDD" w:rsidRPr="0071522A">
              <w:rPr>
                <w:sz w:val="28"/>
                <w:szCs w:val="28"/>
              </w:rPr>
              <w:t>актов</w:t>
            </w:r>
            <w:r w:rsidR="001530B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629C8" w:rsidRPr="0071522A">
              <w:rPr>
                <w:sz w:val="28"/>
                <w:szCs w:val="28"/>
              </w:rPr>
              <w:t>Донецкой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Народной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Республики</w:t>
            </w:r>
            <w:r w:rsidR="00A32BDD" w:rsidRPr="0071522A">
              <w:rPr>
                <w:sz w:val="28"/>
                <w:szCs w:val="28"/>
              </w:rPr>
              <w:t xml:space="preserve"> процессуального характера в сфере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A32BDD" w:rsidRPr="0071522A">
              <w:rPr>
                <w:sz w:val="28"/>
                <w:szCs w:val="28"/>
              </w:rPr>
              <w:t>гражданского, уголовного и арбитражного судопроизводства</w:t>
            </w:r>
            <w:r w:rsidRPr="0071522A">
              <w:rPr>
                <w:sz w:val="28"/>
                <w:szCs w:val="28"/>
              </w:rPr>
              <w:t>)</w:t>
            </w:r>
          </w:p>
        </w:tc>
        <w:tc>
          <w:tcPr>
            <w:tcW w:w="3925" w:type="dxa"/>
            <w:vAlign w:val="center"/>
          </w:tcPr>
          <w:p w:rsidR="00D629C8" w:rsidRPr="0071522A" w:rsidRDefault="00002CA0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Верховный Суд</w:t>
            </w:r>
            <w:r w:rsidR="00D629C8" w:rsidRPr="0071522A">
              <w:rPr>
                <w:sz w:val="28"/>
                <w:szCs w:val="28"/>
              </w:rPr>
              <w:t xml:space="preserve"> ДНР,</w:t>
            </w:r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Министерство юстиции ДНР</w:t>
            </w:r>
          </w:p>
        </w:tc>
        <w:tc>
          <w:tcPr>
            <w:tcW w:w="2127" w:type="dxa"/>
            <w:vAlign w:val="center"/>
          </w:tcPr>
          <w:p w:rsidR="00F44521" w:rsidRPr="0071522A" w:rsidRDefault="00F44521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до 1 июня</w:t>
            </w:r>
          </w:p>
          <w:p w:rsidR="00F44521" w:rsidRPr="0071522A" w:rsidRDefault="00F44521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202</w:t>
            </w:r>
            <w:r w:rsidR="00002CA0" w:rsidRPr="0071522A">
              <w:rPr>
                <w:sz w:val="28"/>
                <w:szCs w:val="28"/>
              </w:rPr>
              <w:t>1</w:t>
            </w:r>
            <w:r w:rsidRPr="007152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Предложение</w:t>
            </w:r>
          </w:p>
          <w:p w:rsidR="00D629C8" w:rsidRPr="0071522A" w:rsidRDefault="00002CA0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Верховного Суда</w:t>
            </w:r>
            <w:r w:rsidR="00D629C8" w:rsidRPr="0071522A">
              <w:rPr>
                <w:sz w:val="28"/>
                <w:szCs w:val="28"/>
              </w:rPr>
              <w:t xml:space="preserve"> ДНР</w:t>
            </w:r>
          </w:p>
        </w:tc>
      </w:tr>
      <w:tr w:rsidR="00D629C8" w:rsidRPr="0071522A" w:rsidTr="002E4F07">
        <w:trPr>
          <w:jc w:val="center"/>
        </w:trPr>
        <w:tc>
          <w:tcPr>
            <w:tcW w:w="672" w:type="dxa"/>
            <w:vAlign w:val="center"/>
          </w:tcPr>
          <w:p w:rsidR="00D629C8" w:rsidRPr="0071522A" w:rsidRDefault="0071522A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2</w:t>
            </w:r>
          </w:p>
        </w:tc>
        <w:tc>
          <w:tcPr>
            <w:tcW w:w="5150" w:type="dxa"/>
            <w:vAlign w:val="center"/>
          </w:tcPr>
          <w:p w:rsidR="00D629C8" w:rsidRPr="0071522A" w:rsidRDefault="00B40B74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Стадии уголовного процесса. Назначение уг</w:t>
            </w:r>
            <w:r w:rsidR="0071522A" w:rsidRPr="0071522A">
              <w:rPr>
                <w:sz w:val="28"/>
                <w:szCs w:val="28"/>
              </w:rPr>
              <w:t>оловного наказания (</w:t>
            </w:r>
            <w:r w:rsidR="00D629C8" w:rsidRPr="0071522A">
              <w:rPr>
                <w:sz w:val="28"/>
                <w:szCs w:val="28"/>
              </w:rPr>
              <w:t>в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части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действия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Pr="0071522A">
              <w:rPr>
                <w:sz w:val="28"/>
                <w:szCs w:val="28"/>
              </w:rPr>
              <w:t>Уголовного процессуального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Pr="0071522A">
              <w:rPr>
                <w:sz w:val="28"/>
                <w:szCs w:val="28"/>
              </w:rPr>
              <w:t>кодекса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Донецкой Народной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Республики)</w:t>
            </w:r>
          </w:p>
        </w:tc>
        <w:tc>
          <w:tcPr>
            <w:tcW w:w="3925" w:type="dxa"/>
            <w:vAlign w:val="center"/>
          </w:tcPr>
          <w:p w:rsidR="00D629C8" w:rsidRPr="0071522A" w:rsidRDefault="000D31F3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Верховный Суд ДНР</w:t>
            </w:r>
            <w:r w:rsidR="00D629C8" w:rsidRPr="0071522A">
              <w:rPr>
                <w:sz w:val="28"/>
                <w:szCs w:val="28"/>
              </w:rPr>
              <w:t>,</w:t>
            </w:r>
          </w:p>
          <w:p w:rsidR="000D31F3" w:rsidRPr="0071522A" w:rsidRDefault="000D31F3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Министерство внутренних дел ДНР,</w:t>
            </w:r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Министерство юстиции ДНР</w:t>
            </w:r>
          </w:p>
        </w:tc>
        <w:tc>
          <w:tcPr>
            <w:tcW w:w="2127" w:type="dxa"/>
            <w:vAlign w:val="center"/>
          </w:tcPr>
          <w:p w:rsidR="00F44521" w:rsidRPr="0071522A" w:rsidRDefault="00F44521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до 1 июня</w:t>
            </w:r>
          </w:p>
          <w:p w:rsidR="00F44521" w:rsidRPr="0071522A" w:rsidRDefault="00F44521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202</w:t>
            </w:r>
            <w:r w:rsidR="000D31F3" w:rsidRPr="0071522A">
              <w:rPr>
                <w:sz w:val="28"/>
                <w:szCs w:val="28"/>
              </w:rPr>
              <w:t>1</w:t>
            </w:r>
            <w:r w:rsidRPr="007152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 w:rsidR="0071522A" w:rsidRPr="0071522A" w:rsidRDefault="0071522A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Предложение</w:t>
            </w:r>
          </w:p>
          <w:p w:rsidR="00D629C8" w:rsidRPr="0071522A" w:rsidRDefault="000D31F3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Верховного Суда</w:t>
            </w:r>
            <w:r w:rsidR="004044F1" w:rsidRPr="0071522A">
              <w:rPr>
                <w:sz w:val="28"/>
                <w:szCs w:val="28"/>
                <w:lang w:val="en-US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ДНР</w:t>
            </w:r>
          </w:p>
        </w:tc>
      </w:tr>
      <w:tr w:rsidR="00D629C8" w:rsidRPr="0071522A" w:rsidTr="002E4F07">
        <w:trPr>
          <w:cantSplit/>
          <w:jc w:val="center"/>
        </w:trPr>
        <w:tc>
          <w:tcPr>
            <w:tcW w:w="672" w:type="dxa"/>
            <w:vAlign w:val="center"/>
          </w:tcPr>
          <w:p w:rsidR="00D629C8" w:rsidRPr="0071522A" w:rsidRDefault="0071522A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50" w:type="dxa"/>
            <w:vAlign w:val="center"/>
          </w:tcPr>
          <w:p w:rsidR="00D629C8" w:rsidRPr="0071522A" w:rsidRDefault="009E03C7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П</w:t>
            </w:r>
            <w:r w:rsidR="00FC02E8" w:rsidRPr="0071522A">
              <w:rPr>
                <w:sz w:val="28"/>
                <w:szCs w:val="28"/>
              </w:rPr>
              <w:t>редоставлени</w:t>
            </w:r>
            <w:r w:rsidRPr="0071522A">
              <w:rPr>
                <w:sz w:val="28"/>
                <w:szCs w:val="28"/>
              </w:rPr>
              <w:t>е</w:t>
            </w:r>
            <w:r w:rsidR="00FC02E8" w:rsidRPr="0071522A">
              <w:rPr>
                <w:sz w:val="28"/>
                <w:szCs w:val="28"/>
              </w:rPr>
              <w:t xml:space="preserve"> медицинской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FC02E8" w:rsidRPr="0071522A">
              <w:rPr>
                <w:sz w:val="28"/>
                <w:szCs w:val="28"/>
              </w:rPr>
              <w:t>помощи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FC02E8" w:rsidRPr="0071522A">
              <w:rPr>
                <w:sz w:val="28"/>
                <w:szCs w:val="28"/>
              </w:rPr>
              <w:t>населению Донецкой Народной Республики</w:t>
            </w:r>
            <w:r w:rsidR="00B50E1F" w:rsidRPr="0071522A">
              <w:rPr>
                <w:sz w:val="28"/>
                <w:szCs w:val="28"/>
              </w:rPr>
              <w:t xml:space="preserve"> </w:t>
            </w:r>
            <w:r w:rsidR="009F1249" w:rsidRPr="0071522A">
              <w:rPr>
                <w:sz w:val="28"/>
                <w:szCs w:val="28"/>
              </w:rPr>
              <w:t>в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B50E1F" w:rsidRPr="0071522A">
              <w:rPr>
                <w:sz w:val="28"/>
                <w:szCs w:val="28"/>
              </w:rPr>
              <w:t>рамках реализации республиканской программы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B50E1F" w:rsidRPr="0071522A">
              <w:rPr>
                <w:sz w:val="28"/>
                <w:szCs w:val="28"/>
              </w:rPr>
              <w:t>социально-</w:t>
            </w:r>
            <w:r w:rsidR="009F1249" w:rsidRPr="0071522A">
              <w:rPr>
                <w:sz w:val="28"/>
                <w:szCs w:val="28"/>
              </w:rPr>
              <w:t>экономического развития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(в части действия Закон</w:t>
            </w:r>
            <w:r w:rsidR="00FC02E8" w:rsidRPr="0071522A">
              <w:rPr>
                <w:sz w:val="28"/>
                <w:szCs w:val="28"/>
              </w:rPr>
              <w:t>ов</w:t>
            </w:r>
            <w:r w:rsidR="00D629C8" w:rsidRPr="0071522A">
              <w:rPr>
                <w:sz w:val="28"/>
                <w:szCs w:val="28"/>
              </w:rPr>
              <w:t xml:space="preserve"> Донецкой Народной</w:t>
            </w:r>
            <w:r w:rsidR="00FC02E8" w:rsidRPr="0071522A">
              <w:rPr>
                <w:sz w:val="28"/>
                <w:szCs w:val="28"/>
              </w:rPr>
              <w:t xml:space="preserve"> </w:t>
            </w:r>
            <w:r w:rsidR="00D629C8" w:rsidRPr="0071522A">
              <w:rPr>
                <w:sz w:val="28"/>
                <w:szCs w:val="28"/>
              </w:rPr>
              <w:t>Республики «О</w:t>
            </w:r>
            <w:r w:rsidR="00FC02E8" w:rsidRPr="0071522A">
              <w:rPr>
                <w:sz w:val="28"/>
                <w:szCs w:val="28"/>
              </w:rPr>
              <w:t xml:space="preserve"> здравоохранении»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FC02E8" w:rsidRPr="0071522A">
              <w:rPr>
                <w:sz w:val="28"/>
                <w:szCs w:val="28"/>
              </w:rPr>
              <w:t>и «О республиканских программах»</w:t>
            </w:r>
            <w:r w:rsidR="00F30398" w:rsidRPr="0071522A">
              <w:rPr>
                <w:sz w:val="28"/>
                <w:szCs w:val="28"/>
              </w:rPr>
              <w:t>, а также других подзаконных нормативных правовых актов Донецкой Народной Республики</w:t>
            </w:r>
            <w:r w:rsidR="00D629C8" w:rsidRPr="007152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25" w:type="dxa"/>
            <w:vAlign w:val="center"/>
          </w:tcPr>
          <w:p w:rsidR="00D629C8" w:rsidRPr="0071522A" w:rsidRDefault="00F3039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Министерство здравоохранения</w:t>
            </w:r>
            <w:r w:rsidR="00D629C8" w:rsidRPr="0071522A">
              <w:rPr>
                <w:sz w:val="28"/>
                <w:szCs w:val="28"/>
              </w:rPr>
              <w:t xml:space="preserve"> ДНР,</w:t>
            </w:r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Министерство</w:t>
            </w:r>
            <w:r w:rsidR="00F30398" w:rsidRPr="0071522A">
              <w:rPr>
                <w:sz w:val="28"/>
                <w:szCs w:val="28"/>
              </w:rPr>
              <w:t xml:space="preserve"> труда</w:t>
            </w:r>
            <w:r w:rsidR="0071522A" w:rsidRPr="0071522A">
              <w:rPr>
                <w:sz w:val="28"/>
                <w:szCs w:val="28"/>
              </w:rPr>
              <w:t xml:space="preserve"> </w:t>
            </w:r>
            <w:r w:rsidR="00F30398" w:rsidRPr="0071522A">
              <w:rPr>
                <w:sz w:val="28"/>
                <w:szCs w:val="28"/>
              </w:rPr>
              <w:t>и социальной</w:t>
            </w:r>
            <w:r w:rsidRPr="0071522A">
              <w:rPr>
                <w:sz w:val="28"/>
                <w:szCs w:val="28"/>
              </w:rPr>
              <w:t xml:space="preserve"> политики</w:t>
            </w:r>
            <w:r w:rsidR="00F30398" w:rsidRPr="0071522A">
              <w:rPr>
                <w:sz w:val="28"/>
                <w:szCs w:val="28"/>
              </w:rPr>
              <w:t xml:space="preserve"> ДНР,</w:t>
            </w:r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Министерство юстиции ДНР</w:t>
            </w:r>
          </w:p>
        </w:tc>
        <w:tc>
          <w:tcPr>
            <w:tcW w:w="2127" w:type="dxa"/>
            <w:vAlign w:val="center"/>
          </w:tcPr>
          <w:p w:rsidR="00F44521" w:rsidRPr="0071522A" w:rsidRDefault="00F44521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до 1 июня</w:t>
            </w:r>
          </w:p>
          <w:p w:rsidR="00F44521" w:rsidRPr="0071522A" w:rsidRDefault="00F44521" w:rsidP="00715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202</w:t>
            </w:r>
            <w:r w:rsidR="009965CB" w:rsidRPr="0071522A">
              <w:rPr>
                <w:sz w:val="28"/>
                <w:szCs w:val="28"/>
              </w:rPr>
              <w:t>1</w:t>
            </w:r>
            <w:r w:rsidRPr="007152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 xml:space="preserve">Предложение </w:t>
            </w:r>
            <w:proofErr w:type="gramStart"/>
            <w:r w:rsidRPr="0071522A">
              <w:rPr>
                <w:sz w:val="28"/>
                <w:szCs w:val="28"/>
              </w:rPr>
              <w:t>местной</w:t>
            </w:r>
            <w:proofErr w:type="gramEnd"/>
          </w:p>
          <w:p w:rsidR="00D629C8" w:rsidRPr="0071522A" w:rsidRDefault="00D629C8" w:rsidP="007152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522A">
              <w:rPr>
                <w:sz w:val="28"/>
                <w:szCs w:val="28"/>
              </w:rPr>
              <w:t>администрации ДНР</w:t>
            </w:r>
          </w:p>
        </w:tc>
      </w:tr>
    </w:tbl>
    <w:p w:rsidR="00DD6062" w:rsidRPr="0071522A" w:rsidRDefault="00DD6062" w:rsidP="007152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0AF" w:rsidRDefault="009340AF" w:rsidP="0093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40AF" w:rsidRPr="004C0247" w:rsidRDefault="009340AF" w:rsidP="0071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47">
        <w:rPr>
          <w:rFonts w:ascii="Times New Roman" w:hAnsi="Times New Roman" w:cs="Times New Roman"/>
          <w:sz w:val="24"/>
          <w:szCs w:val="24"/>
        </w:rPr>
        <w:t xml:space="preserve">*Органы государственной власти Донецкой Народной Республики, участвующие в мониторинге </w:t>
      </w:r>
      <w:proofErr w:type="spellStart"/>
      <w:r w:rsidRPr="004C0247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4C0247">
        <w:rPr>
          <w:rFonts w:ascii="Times New Roman" w:hAnsi="Times New Roman" w:cs="Times New Roman"/>
          <w:sz w:val="24"/>
          <w:szCs w:val="24"/>
        </w:rPr>
        <w:t xml:space="preserve"> в 202</w:t>
      </w:r>
      <w:r w:rsidR="001A01F3" w:rsidRPr="004C0247">
        <w:rPr>
          <w:rFonts w:ascii="Times New Roman" w:hAnsi="Times New Roman" w:cs="Times New Roman"/>
          <w:sz w:val="24"/>
          <w:szCs w:val="24"/>
        </w:rPr>
        <w:t>1</w:t>
      </w:r>
      <w:r w:rsidRPr="004C0247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0F67" w:rsidRPr="004C0247">
        <w:rPr>
          <w:rFonts w:ascii="Times New Roman" w:hAnsi="Times New Roman" w:cs="Times New Roman"/>
          <w:sz w:val="24"/>
          <w:szCs w:val="24"/>
        </w:rPr>
        <w:t xml:space="preserve"> </w:t>
      </w:r>
      <w:r w:rsidR="0071522A" w:rsidRPr="004C0247">
        <w:rPr>
          <w:rFonts w:ascii="Times New Roman" w:hAnsi="Times New Roman" w:cs="Times New Roman"/>
          <w:sz w:val="24"/>
          <w:szCs w:val="24"/>
        </w:rPr>
        <w:t>в соответствии</w:t>
      </w:r>
      <w:r w:rsidR="004C0247">
        <w:rPr>
          <w:rFonts w:ascii="Times New Roman" w:hAnsi="Times New Roman" w:cs="Times New Roman"/>
          <w:sz w:val="24"/>
          <w:szCs w:val="24"/>
        </w:rPr>
        <w:t xml:space="preserve"> с </w:t>
      </w:r>
      <w:r w:rsidR="00460F67" w:rsidRPr="004C0247">
        <w:rPr>
          <w:rFonts w:ascii="Times New Roman" w:hAnsi="Times New Roman" w:cs="Times New Roman"/>
          <w:sz w:val="24"/>
          <w:szCs w:val="24"/>
        </w:rPr>
        <w:t xml:space="preserve">пунктом 2 и абзацем 1 пункта 10 Порядка осуществления мониторинга </w:t>
      </w:r>
      <w:proofErr w:type="spellStart"/>
      <w:r w:rsidR="00460F67" w:rsidRPr="004C0247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460F67" w:rsidRPr="004C0247">
        <w:rPr>
          <w:rFonts w:ascii="Times New Roman" w:hAnsi="Times New Roman" w:cs="Times New Roman"/>
          <w:sz w:val="24"/>
          <w:szCs w:val="24"/>
        </w:rPr>
        <w:t xml:space="preserve"> в Донецкой Народной Республике, утвержденного Указом Главы Донецкой Народной </w:t>
      </w:r>
      <w:r w:rsidR="0071522A" w:rsidRPr="004C0247">
        <w:rPr>
          <w:rFonts w:ascii="Times New Roman" w:hAnsi="Times New Roman" w:cs="Times New Roman"/>
          <w:sz w:val="24"/>
          <w:szCs w:val="24"/>
        </w:rPr>
        <w:t>Республики от 25.12.2018 № 148.</w:t>
      </w:r>
    </w:p>
    <w:sectPr w:rsidR="009340AF" w:rsidRPr="004C0247" w:rsidSect="0071522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2A" w:rsidRDefault="0071522A" w:rsidP="0071522A">
      <w:pPr>
        <w:spacing w:after="0" w:line="240" w:lineRule="auto"/>
      </w:pPr>
      <w:r>
        <w:separator/>
      </w:r>
    </w:p>
  </w:endnote>
  <w:endnote w:type="continuationSeparator" w:id="0">
    <w:p w:rsidR="0071522A" w:rsidRDefault="0071522A" w:rsidP="0071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2A" w:rsidRDefault="0071522A" w:rsidP="0071522A">
      <w:pPr>
        <w:spacing w:after="0" w:line="240" w:lineRule="auto"/>
      </w:pPr>
      <w:r>
        <w:separator/>
      </w:r>
    </w:p>
  </w:footnote>
  <w:footnote w:type="continuationSeparator" w:id="0">
    <w:p w:rsidR="0071522A" w:rsidRDefault="0071522A" w:rsidP="0071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7992"/>
      <w:docPartObj>
        <w:docPartGallery w:val="Page Numbers (Top of Page)"/>
        <w:docPartUnique/>
      </w:docPartObj>
    </w:sdtPr>
    <w:sdtEndPr/>
    <w:sdtContent>
      <w:p w:rsidR="0071522A" w:rsidRDefault="007152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BB">
          <w:rPr>
            <w:noProof/>
          </w:rPr>
          <w:t>2</w:t>
        </w:r>
        <w:r>
          <w:fldChar w:fldCharType="end"/>
        </w:r>
      </w:p>
    </w:sdtContent>
  </w:sdt>
  <w:p w:rsidR="0071522A" w:rsidRDefault="007152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708"/>
    <w:rsid w:val="00002CA0"/>
    <w:rsid w:val="00004D1C"/>
    <w:rsid w:val="000D31F3"/>
    <w:rsid w:val="001530BB"/>
    <w:rsid w:val="001A01F3"/>
    <w:rsid w:val="002760F0"/>
    <w:rsid w:val="002E4F07"/>
    <w:rsid w:val="00373C55"/>
    <w:rsid w:val="004044F1"/>
    <w:rsid w:val="00460F67"/>
    <w:rsid w:val="004C0247"/>
    <w:rsid w:val="00680199"/>
    <w:rsid w:val="0071522A"/>
    <w:rsid w:val="00722368"/>
    <w:rsid w:val="00727D27"/>
    <w:rsid w:val="008F67D0"/>
    <w:rsid w:val="009066C8"/>
    <w:rsid w:val="009340AF"/>
    <w:rsid w:val="009965CB"/>
    <w:rsid w:val="009D73F4"/>
    <w:rsid w:val="009E03C7"/>
    <w:rsid w:val="009F1249"/>
    <w:rsid w:val="00A32BDD"/>
    <w:rsid w:val="00A345A6"/>
    <w:rsid w:val="00B13786"/>
    <w:rsid w:val="00B40B74"/>
    <w:rsid w:val="00B50E1F"/>
    <w:rsid w:val="00C91708"/>
    <w:rsid w:val="00CD76FD"/>
    <w:rsid w:val="00D629C8"/>
    <w:rsid w:val="00DC1980"/>
    <w:rsid w:val="00DD6062"/>
    <w:rsid w:val="00DD7377"/>
    <w:rsid w:val="00E478A4"/>
    <w:rsid w:val="00EE0FF2"/>
    <w:rsid w:val="00F30398"/>
    <w:rsid w:val="00F44521"/>
    <w:rsid w:val="00F926F4"/>
    <w:rsid w:val="00FA3DC4"/>
    <w:rsid w:val="00FC02E8"/>
    <w:rsid w:val="00F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2A"/>
  </w:style>
  <w:style w:type="paragraph" w:styleId="a6">
    <w:name w:val="footer"/>
    <w:basedOn w:val="a"/>
    <w:link w:val="a7"/>
    <w:uiPriority w:val="99"/>
    <w:unhideWhenUsed/>
    <w:rsid w:val="0071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no_mpp</dc:creator>
  <cp:keywords/>
  <dc:description/>
  <cp:lastModifiedBy>Лебедева Светлана Сергеевна</cp:lastModifiedBy>
  <cp:revision>44</cp:revision>
  <cp:lastPrinted>2019-07-26T10:40:00Z</cp:lastPrinted>
  <dcterms:created xsi:type="dcterms:W3CDTF">2019-07-26T10:14:00Z</dcterms:created>
  <dcterms:modified xsi:type="dcterms:W3CDTF">2020-10-06T09:35:00Z</dcterms:modified>
</cp:coreProperties>
</file>