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34" w:rsidRDefault="00077C34" w:rsidP="00077C34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53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к Временному порядку выполнения 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 xml:space="preserve">(пункт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3.1, </w:t>
      </w:r>
      <w:r w:rsidR="00CF1CB3" w:rsidRPr="00DB223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</w:t>
      </w:r>
      <w:r w:rsidRPr="00DB2230">
        <w:rPr>
          <w:rFonts w:ascii="Times New Roman" w:eastAsia="Times New Roman" w:hAnsi="Times New Roman"/>
          <w:sz w:val="28"/>
          <w:szCs w:val="28"/>
          <w:lang w:eastAsia="ru-RU"/>
        </w:rPr>
        <w:t>3.10.1</w:t>
      </w:r>
      <w:r w:rsidR="00CF1CB3" w:rsidRPr="00DB2230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3.10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B2230" w:rsidRDefault="00DB2230" w:rsidP="00077C34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230">
        <w:rPr>
          <w:rFonts w:ascii="Times New Roman" w:eastAsia="Times New Roman" w:hAnsi="Times New Roman"/>
          <w:sz w:val="28"/>
          <w:szCs w:val="28"/>
          <w:lang w:eastAsia="ru-RU"/>
        </w:rPr>
        <w:t>(в редакции Приказа Минстроя ДНР от 15 октября 2020 г. № 234-нпа)</w:t>
      </w:r>
    </w:p>
    <w:tbl>
      <w:tblPr>
        <w:tblW w:w="5660" w:type="dxa"/>
        <w:jc w:val="right"/>
        <w:tblInd w:w="-7862" w:type="dxa"/>
        <w:tblLook w:val="01E0" w:firstRow="1" w:lastRow="1" w:firstColumn="1" w:lastColumn="1" w:noHBand="0" w:noVBand="0"/>
      </w:tblPr>
      <w:tblGrid>
        <w:gridCol w:w="4060"/>
        <w:gridCol w:w="1600"/>
      </w:tblGrid>
      <w:tr w:rsidR="00077C34" w:rsidRPr="00AC7E57" w:rsidTr="00986217">
        <w:trPr>
          <w:gridBefore w:val="1"/>
          <w:wBefore w:w="4060" w:type="dxa"/>
          <w:jc w:val="right"/>
        </w:trPr>
        <w:tc>
          <w:tcPr>
            <w:tcW w:w="1600" w:type="dxa"/>
          </w:tcPr>
          <w:p w:rsidR="00077C34" w:rsidRPr="004F38F5" w:rsidRDefault="00077C34" w:rsidP="003738A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C34" w:rsidRPr="00AC7E57" w:rsidTr="00986217">
        <w:tblPrEx>
          <w:tblLook w:val="0000" w:firstRow="0" w:lastRow="0" w:firstColumn="0" w:lastColumn="0" w:noHBand="0" w:noVBand="0"/>
        </w:tblPrEx>
        <w:trPr>
          <w:jc w:val="right"/>
        </w:trPr>
        <w:tc>
          <w:tcPr>
            <w:tcW w:w="5660" w:type="dxa"/>
            <w:gridSpan w:val="2"/>
          </w:tcPr>
          <w:p w:rsidR="00077C34" w:rsidRPr="00AC7E57" w:rsidRDefault="00077C34" w:rsidP="00986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986217" w:rsidRPr="00BF62E3" w:rsidRDefault="00986217" w:rsidP="00986217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862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ЗАРЕГИСТРИРОВАНО</w:t>
      </w:r>
      <w:r w:rsidRPr="00986217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 xml:space="preserve"> </w:t>
      </w:r>
      <w:r w:rsidRPr="00BF6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</w:t>
      </w:r>
      <w:r w:rsidRPr="00BF6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СТРОИТЕЛЬСТВА И ЖИЛИЩНО-КОММУНАЛЬНОГО ХОЗЯЙСТВА ДОНЕЦКОЙ НАРОДНОЙ РЕСПУБЛИКИ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 ЕДИНОМ РЕЕСТРЕ РАЗРЕШИТЕЛЬНЫХ ДОКУМЕНТОВ</w:t>
      </w:r>
    </w:p>
    <w:p w:rsidR="00986217" w:rsidRDefault="00986217" w:rsidP="0098621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</w:t>
      </w:r>
      <w:r w:rsidRPr="00BF62E3"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____________ 20__ г. </w:t>
      </w:r>
      <w:r w:rsidRPr="00FE5D2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№</w:t>
      </w:r>
      <w:proofErr w:type="gramStart"/>
      <w:r w:rsidRPr="00FE5D2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             </w:t>
      </w:r>
      <w:r w:rsidRPr="00FE5D2F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  <w:proofErr w:type="gramEnd"/>
    </w:p>
    <w:p w:rsidR="00986217" w:rsidRDefault="00986217" w:rsidP="0098621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27CD3" w:rsidRPr="00327CD3" w:rsidRDefault="00077C34" w:rsidP="00077C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7C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ДЕКЛАРАЦ</w:t>
      </w:r>
      <w:r w:rsidRPr="00327CD3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327C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</w:t>
      </w:r>
      <w:r w:rsidRPr="00327C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</w:r>
      <w:r w:rsidRPr="00327CD3">
        <w:rPr>
          <w:rFonts w:ascii="Times New Roman" w:eastAsia="Times New Roman" w:hAnsi="Times New Roman"/>
          <w:b/>
          <w:sz w:val="28"/>
          <w:szCs w:val="28"/>
          <w:lang w:eastAsia="ru-RU"/>
        </w:rPr>
        <w:t>о готовности объекта к эксплуатации</w:t>
      </w:r>
    </w:p>
    <w:p w:rsidR="00077C34" w:rsidRPr="003738A7" w:rsidRDefault="00327CD3" w:rsidP="00077C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(для индивидуальных жилых домов и хозяйственных построек)</w:t>
      </w:r>
      <w:r w:rsidR="00077C34"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1. Информация об объекте</w:t>
      </w:r>
    </w:p>
    <w:p w:rsidR="00077C34" w:rsidRPr="006D4FE1" w:rsidRDefault="006D4FE1" w:rsidP="00077C34">
      <w:pPr>
        <w:spacing w:after="0" w:line="240" w:lineRule="auto"/>
        <w:jc w:val="both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 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наименование законченного строительством объекта в соответствии со строительным паспортом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</w:t>
      </w:r>
    </w:p>
    <w:p w:rsidR="00C7139C" w:rsidRDefault="00077C34" w:rsidP="00C7139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</w:t>
      </w:r>
      <w:r w:rsidR="00FE0A38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код объекта в соответствии с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Государственным </w:t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классификатором зданий и сооружений</w:t>
      </w:r>
      <w:r w:rsidR="00C7139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ГК 018-2000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категория</w:t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сложности</w:t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заказчике 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фамилия, имя и отчество физического лица, серия и номер паспорта, кем и когда выдан,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gramStart"/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место жительства, номер учетной карточки налогоплательщика (не указывается физическими лицами,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</w:t>
      </w:r>
      <w:proofErr w:type="gramEnd"/>
    </w:p>
    <w:p w:rsidR="00077C34" w:rsidRPr="00005828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которые из-за своих религиозных убеждений отказываются от принятия идентификационного номера 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_____________________________________________________________________________ </w:t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учетной карточки налогоплательщика и сообщили </w:t>
      </w:r>
      <w:r w:rsidRPr="0000582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об этом</w:t>
      </w:r>
      <w:r w:rsidR="008C043A" w:rsidRPr="0000582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в</w:t>
      </w:r>
      <w:r w:rsidRPr="0000582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соответствующий орган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828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республиканской налоговой службы и имеют отметку в паспорте); наименование юридического лица, местонахождение,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код налогоплательщика или налоговый номер; номер телефона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DE0769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</w:p>
    <w:p w:rsidR="00077C34" w:rsidRPr="00923534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3. Информация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документе,</w:t>
      </w:r>
      <w:r w:rsidRPr="00077C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разрешающем выполнение строительных работ</w:t>
      </w:r>
      <w:r w:rsidR="006312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B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6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BD9" w:rsidRPr="0092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 приеме в эксплуатацию объекта,  построенного до 05</w:t>
      </w:r>
      <w:r w:rsidR="0092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августа </w:t>
      </w:r>
      <w:r w:rsidR="00781BD9" w:rsidRPr="0092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1992 г., графа не заполняется)</w:t>
      </w:r>
      <w:r w:rsidR="003738A7" w:rsidRPr="0092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126"/>
        <w:gridCol w:w="2835"/>
      </w:tblGrid>
      <w:tr w:rsidR="00077C34" w:rsidRPr="00AC7E57" w:rsidTr="00077C34">
        <w:tc>
          <w:tcPr>
            <w:tcW w:w="4962" w:type="dxa"/>
          </w:tcPr>
          <w:p w:rsidR="00077C34" w:rsidRPr="00AC7E57" w:rsidRDefault="00077C34" w:rsidP="00077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Название документа,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каким органом </w:t>
            </w:r>
            <w:proofErr w:type="gramStart"/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выдан</w:t>
            </w:r>
            <w:proofErr w:type="gramEnd"/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зарегистрирован</w:t>
            </w:r>
          </w:p>
        </w:tc>
        <w:tc>
          <w:tcPr>
            <w:tcW w:w="2126" w:type="dxa"/>
          </w:tcPr>
          <w:p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835" w:type="dxa"/>
          </w:tcPr>
          <w:p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077C34" w:rsidRPr="00AC7E57" w:rsidTr="008161CF">
        <w:trPr>
          <w:trHeight w:val="70"/>
        </w:trPr>
        <w:tc>
          <w:tcPr>
            <w:tcW w:w="4962" w:type="dxa"/>
          </w:tcPr>
          <w:p w:rsidR="00077C34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7C34" w:rsidRPr="00AC7E57" w:rsidRDefault="00077C34" w:rsidP="00373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2230" w:rsidRDefault="00DB2230" w:rsidP="00DB22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2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11</w:t>
      </w: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4. Информация о почтовом/строительном адресе</w:t>
      </w:r>
    </w:p>
    <w:p w:rsidR="00077C34" w:rsidRPr="009C4668" w:rsidRDefault="00077C34" w:rsidP="00077C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77C34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37D45" w:rsidRDefault="00937D45" w:rsidP="00184E2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документе, удостоверяющем право собственности или пользования земельным участком</w:t>
      </w: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(дата, серия, номер государственного акта на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право собственности</w:t>
      </w:r>
      <w:r w:rsidRPr="00AC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на земельный участок, свидетельства на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proofErr w:type="gramEnd"/>
    </w:p>
    <w:p w:rsidR="00077C34" w:rsidRPr="00AC7E57" w:rsidRDefault="00077C34" w:rsidP="00077C34">
      <w:pPr>
        <w:spacing w:after="0" w:line="240" w:lineRule="auto"/>
        <w:ind w:right="140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право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собственности на недвижимое имущество, объектом которого является земельный участок, дата, номер договора аренды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/пользования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(необходимое указать)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6. Информация о проведенной технической инвентаризации объекта строительства</w:t>
      </w: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(</w:t>
      </w:r>
      <w:r w:rsidR="00937D45">
        <w:rPr>
          <w:rFonts w:ascii="Times New Roman" w:eastAsia="Times New Roman" w:hAnsi="Times New Roman"/>
          <w:spacing w:val="-6"/>
          <w:sz w:val="20"/>
          <w:szCs w:val="24"/>
          <w:lang w:eastAsia="ru-RU"/>
        </w:rPr>
        <w:t>наименование органа,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проводи</w:t>
      </w:r>
      <w:r w:rsidR="00937D45">
        <w:rPr>
          <w:rFonts w:ascii="Times New Roman" w:eastAsia="Times New Roman" w:hAnsi="Times New Roman"/>
          <w:sz w:val="20"/>
          <w:szCs w:val="24"/>
          <w:lang w:eastAsia="ru-RU"/>
        </w:rPr>
        <w:t>вшего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техническую инвентаризацию объекта, дата, номер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AC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паспорта технической инвентаризации)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7. Характеристика индивидуальных жилых, садовых, дачных домов (по результатам технической инвентаризации)</w:t>
      </w:r>
    </w:p>
    <w:p w:rsidR="00077C34" w:rsidRPr="00AC7E57" w:rsidRDefault="00077C34" w:rsidP="00077C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45"/>
        <w:gridCol w:w="2504"/>
        <w:gridCol w:w="2647"/>
      </w:tblGrid>
      <w:tr w:rsidR="00077C34" w:rsidRPr="00AC7E57" w:rsidTr="003738A7">
        <w:tc>
          <w:tcPr>
            <w:tcW w:w="2127" w:type="dxa"/>
          </w:tcPr>
          <w:p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2645" w:type="dxa"/>
          </w:tcPr>
          <w:p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площадь, кв. метров</w:t>
            </w:r>
          </w:p>
        </w:tc>
        <w:tc>
          <w:tcPr>
            <w:tcW w:w="2504" w:type="dxa"/>
          </w:tcPr>
          <w:p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Жилая площадь, кв. метров</w:t>
            </w:r>
          </w:p>
        </w:tc>
        <w:tc>
          <w:tcPr>
            <w:tcW w:w="2647" w:type="dxa"/>
          </w:tcPr>
          <w:p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Нежилая площадь, кв. метров</w:t>
            </w:r>
          </w:p>
        </w:tc>
      </w:tr>
      <w:tr w:rsidR="00077C34" w:rsidRPr="00AC7E57" w:rsidTr="003738A7">
        <w:tc>
          <w:tcPr>
            <w:tcW w:w="2127" w:type="dxa"/>
          </w:tcPr>
          <w:p w:rsidR="00077C34" w:rsidRPr="00AC7E57" w:rsidRDefault="00077C34" w:rsidP="00373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077C34" w:rsidRPr="00AC7E57" w:rsidRDefault="00077C34" w:rsidP="00373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077C34" w:rsidRPr="00AC7E57" w:rsidRDefault="00077C34" w:rsidP="00373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</w:tcPr>
          <w:p w:rsidR="00077C34" w:rsidRPr="00AC7E57" w:rsidRDefault="00077C34" w:rsidP="00373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7C34" w:rsidRPr="00AC7E57" w:rsidRDefault="00077C34" w:rsidP="00077C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Общая площадь нежилых зданий объекта, кв. метров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</w:t>
      </w: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На объекте выполнены все предусмотренные строительным паспортом объемы работ в соответствии с соответствующими строительными нормами, стандартами и правилами. Оборудование установлено согласно </w:t>
      </w:r>
      <w:r w:rsidRPr="0079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актам о его приняти</w:t>
      </w:r>
      <w:r w:rsidR="007929F4" w:rsidRPr="0079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 испытания в установленном порядке. </w:t>
      </w: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 по охране труда, обеспечению взрывобезопасности, пожаробезопасности, охране окружающей природной среды и антисейсмические мероприятия, предусмотренные проектом, проведены в полном объеме.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СЧИТАТЬ ЗАКОНЧЕННЫЙ СТРОИТЕЛЬСТВОМ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ОБЪЕКТ ГОТОВЫМ К ЭКСПЛУАТАЦИИ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77C34" w:rsidRPr="00AC7E57" w:rsidRDefault="00077C34" w:rsidP="00077C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обеспечения ведения учета уведомлений о начале выполнения строительных работ; деклараций о начале выполнения подготовительных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строительных, восстановительных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работ; разрешений на выполнение строительных работ и отказов в их выдаче; аннулированных разрешений; пере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регистрированных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разрешений; деклараций о готовности объекта к эксплуатации; учета сертификатов и отказов в их выдаче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я,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_______________________________________________________________________,</w:t>
      </w: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(фамилия, имя и отчество физического лица)                             </w:t>
      </w: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даю согласие на обработку моих персональных данных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F4B82" w:rsidRPr="005F4B82" w:rsidRDefault="005F4B82" w:rsidP="005F4B82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r w:rsidRPr="005F4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Продолжение приложения 11</w:t>
      </w:r>
    </w:p>
    <w:bookmarkEnd w:id="0"/>
    <w:p w:rsidR="00077C34" w:rsidRPr="00AC7E57" w:rsidRDefault="00077C34" w:rsidP="00077C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известно, что за представление не в полном объеме и недостоверных данных, указанных в декларации о готовности объекта к эксплуатации, установлена ответственность согласно закону.</w:t>
      </w:r>
    </w:p>
    <w:p w:rsidR="0021246D" w:rsidRDefault="0021246D" w:rsidP="0021246D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77C34" w:rsidRPr="00AC7E57" w:rsidRDefault="00077C34" w:rsidP="00077C3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   </w:t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    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             </w:t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 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 (подпись)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(инициалы и фамилия)</w:t>
      </w: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М.П.</w:t>
      </w:r>
    </w:p>
    <w:p w:rsidR="00DC070D" w:rsidRDefault="00DC070D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C070D" w:rsidRDefault="00DC070D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Примечани</w:t>
      </w:r>
      <w:r w:rsidR="00E4320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:</w:t>
      </w:r>
    </w:p>
    <w:p w:rsidR="00DC070D" w:rsidRDefault="00DC070D" w:rsidP="00077C3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1. Каждая страница подписывается руководителем заказчика или заказчиком (для физического лица) и заверяется печатью заказчика (при наличии).</w:t>
      </w: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 xml:space="preserve">2. </w:t>
      </w: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Заказчик обязан в течение семи календарных дней со дня принятия в эксплуатацию объекта: подать копию декларации или сертификата местному органу исполнительной власти или органу местного самоуправления по местонахождению объекта; проинформировать органы в сфере пожарной и техногенной безопасности о введении в эксплуатацию объекта.</w:t>
      </w: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7C34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7C34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2885" w:rsidRPr="00077C34" w:rsidRDefault="00EF2885">
      <w:pPr>
        <w:rPr>
          <w:rFonts w:ascii="Times New Roman" w:hAnsi="Times New Roman"/>
          <w:sz w:val="28"/>
          <w:szCs w:val="28"/>
        </w:rPr>
      </w:pPr>
    </w:p>
    <w:sectPr w:rsidR="00EF2885" w:rsidRPr="00077C34" w:rsidSect="00353181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81" w:rsidRDefault="00353181" w:rsidP="00353181">
      <w:pPr>
        <w:spacing w:after="0" w:line="240" w:lineRule="auto"/>
      </w:pPr>
      <w:r>
        <w:separator/>
      </w:r>
    </w:p>
  </w:endnote>
  <w:endnote w:type="continuationSeparator" w:id="0">
    <w:p w:rsidR="00353181" w:rsidRDefault="00353181" w:rsidP="0035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81" w:rsidRDefault="00353181" w:rsidP="00353181">
      <w:pPr>
        <w:spacing w:after="0" w:line="240" w:lineRule="auto"/>
      </w:pPr>
      <w:r>
        <w:separator/>
      </w:r>
    </w:p>
  </w:footnote>
  <w:footnote w:type="continuationSeparator" w:id="0">
    <w:p w:rsidR="00353181" w:rsidRDefault="00353181" w:rsidP="0035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19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53181" w:rsidRPr="00353181" w:rsidRDefault="0062127A" w:rsidP="00353181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53181">
          <w:rPr>
            <w:rFonts w:ascii="Times New Roman" w:hAnsi="Times New Roman"/>
            <w:sz w:val="28"/>
            <w:szCs w:val="28"/>
          </w:rPr>
          <w:fldChar w:fldCharType="begin"/>
        </w:r>
        <w:r w:rsidR="00353181" w:rsidRPr="0035318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53181">
          <w:rPr>
            <w:rFonts w:ascii="Times New Roman" w:hAnsi="Times New Roman"/>
            <w:sz w:val="28"/>
            <w:szCs w:val="28"/>
          </w:rPr>
          <w:fldChar w:fldCharType="separate"/>
        </w:r>
        <w:r w:rsidR="005F4B82">
          <w:rPr>
            <w:rFonts w:ascii="Times New Roman" w:hAnsi="Times New Roman"/>
            <w:noProof/>
            <w:sz w:val="28"/>
            <w:szCs w:val="28"/>
          </w:rPr>
          <w:t>3</w:t>
        </w:r>
        <w:r w:rsidRPr="0035318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D74"/>
    <w:rsid w:val="00005828"/>
    <w:rsid w:val="00077C34"/>
    <w:rsid w:val="000A68C5"/>
    <w:rsid w:val="000F5C6E"/>
    <w:rsid w:val="00184E21"/>
    <w:rsid w:val="0021246D"/>
    <w:rsid w:val="002D5081"/>
    <w:rsid w:val="00327CD3"/>
    <w:rsid w:val="00353181"/>
    <w:rsid w:val="00354729"/>
    <w:rsid w:val="003738A7"/>
    <w:rsid w:val="004B3F6D"/>
    <w:rsid w:val="005F4B82"/>
    <w:rsid w:val="0062127A"/>
    <w:rsid w:val="006252C2"/>
    <w:rsid w:val="006312D3"/>
    <w:rsid w:val="006D4FE1"/>
    <w:rsid w:val="00781BD9"/>
    <w:rsid w:val="007929F4"/>
    <w:rsid w:val="007A3780"/>
    <w:rsid w:val="007C06AC"/>
    <w:rsid w:val="008161CF"/>
    <w:rsid w:val="008C043A"/>
    <w:rsid w:val="00923534"/>
    <w:rsid w:val="00937D45"/>
    <w:rsid w:val="00986217"/>
    <w:rsid w:val="00A00D74"/>
    <w:rsid w:val="00A91593"/>
    <w:rsid w:val="00C3776E"/>
    <w:rsid w:val="00C7139C"/>
    <w:rsid w:val="00CF1CB3"/>
    <w:rsid w:val="00DB2230"/>
    <w:rsid w:val="00DC070D"/>
    <w:rsid w:val="00E43202"/>
    <w:rsid w:val="00EA248B"/>
    <w:rsid w:val="00EF2885"/>
    <w:rsid w:val="00FE0A38"/>
    <w:rsid w:val="00FE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53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318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5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318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5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6F8D-CD35-4718-9CF0-A7DC09B2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Грибова Александра Сергеевна</cp:lastModifiedBy>
  <cp:revision>36</cp:revision>
  <cp:lastPrinted>2016-12-16T07:10:00Z</cp:lastPrinted>
  <dcterms:created xsi:type="dcterms:W3CDTF">2016-12-06T11:49:00Z</dcterms:created>
  <dcterms:modified xsi:type="dcterms:W3CDTF">2020-10-21T07:43:00Z</dcterms:modified>
</cp:coreProperties>
</file>