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AE" w:rsidRPr="00A769D7" w:rsidRDefault="00857B1E" w:rsidP="00857B1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5142"/>
      </w:tblGrid>
      <w:tr w:rsidR="00DE1FAE" w:rsidTr="00DE1FAE">
        <w:tc>
          <w:tcPr>
            <w:tcW w:w="4997" w:type="dxa"/>
          </w:tcPr>
          <w:p w:rsidR="00DE1FAE" w:rsidRDefault="00DE1FAE" w:rsidP="00857B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98" w:type="dxa"/>
          </w:tcPr>
          <w:tbl>
            <w:tblPr>
              <w:tblStyle w:val="aa"/>
              <w:tblW w:w="4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6"/>
            </w:tblGrid>
            <w:tr w:rsidR="00DE1FAE" w:rsidTr="00DE1FAE">
              <w:tc>
                <w:tcPr>
                  <w:tcW w:w="4926" w:type="dxa"/>
                </w:tcPr>
                <w:p w:rsidR="00DE1FAE" w:rsidRDefault="00DE1FAE" w:rsidP="00342CA5">
                  <w:pPr>
                    <w:autoSpaceDE w:val="0"/>
                    <w:autoSpaceDN w:val="0"/>
                    <w:adjustRightInd w:val="0"/>
                  </w:pPr>
                  <w:r>
                    <w:t xml:space="preserve">Приложение </w:t>
                  </w:r>
                  <w:r w:rsidRPr="0059357C">
                    <w:t xml:space="preserve"> </w:t>
                  </w:r>
                  <w:r>
                    <w:t>4</w:t>
                  </w:r>
                </w:p>
                <w:p w:rsidR="00DE1FAE" w:rsidRDefault="00DE1FAE" w:rsidP="00DE1FAE">
                  <w:pPr>
                    <w:autoSpaceDE w:val="0"/>
                    <w:autoSpaceDN w:val="0"/>
                    <w:adjustRightInd w:val="0"/>
                    <w:ind w:right="-1242"/>
                  </w:pPr>
                  <w:r>
                    <w:t>к Порядку присвоения звания «Почётный</w:t>
                  </w:r>
                </w:p>
                <w:p w:rsidR="00DE1FAE" w:rsidRDefault="00DE1FAE" w:rsidP="00DE1FAE">
                  <w:pPr>
                    <w:autoSpaceDE w:val="0"/>
                    <w:autoSpaceDN w:val="0"/>
                    <w:adjustRightInd w:val="0"/>
                    <w:ind w:right="-1242"/>
                  </w:pPr>
                  <w:r w:rsidRPr="00464A58">
                    <w:t>гражданин Новоазовского района»</w:t>
                  </w:r>
                </w:p>
                <w:p w:rsidR="00DE1FAE" w:rsidRPr="004D79BC" w:rsidRDefault="00DE1FAE" w:rsidP="00342CA5">
                  <w:pPr>
                    <w:autoSpaceDE w:val="0"/>
                    <w:autoSpaceDN w:val="0"/>
                    <w:adjustRightInd w:val="0"/>
                  </w:pPr>
                  <w:r w:rsidRPr="00464A58">
                    <w:rPr>
                      <w:bCs/>
                    </w:rPr>
                    <w:t>(п</w:t>
                  </w:r>
                  <w:r w:rsidR="0091788F">
                    <w:rPr>
                      <w:bCs/>
                    </w:rPr>
                    <w:t xml:space="preserve">ункт </w:t>
                  </w:r>
                  <w:r w:rsidRPr="00464A58">
                    <w:rPr>
                      <w:bCs/>
                    </w:rPr>
                    <w:t>1.8)</w:t>
                  </w:r>
                </w:p>
                <w:p w:rsidR="00DE1FAE" w:rsidRDefault="00DE1FAE" w:rsidP="00342CA5">
                  <w:pPr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DE1FAE" w:rsidRDefault="00DE1FAE" w:rsidP="00857B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8A34A6" w:rsidRDefault="002E7743" w:rsidP="002E77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34A6">
        <w:rPr>
          <w:bCs/>
          <w:sz w:val="28"/>
          <w:szCs w:val="28"/>
        </w:rPr>
        <w:t xml:space="preserve">Образец </w:t>
      </w:r>
      <w:r w:rsidR="00D12034">
        <w:rPr>
          <w:bCs/>
          <w:sz w:val="28"/>
          <w:szCs w:val="28"/>
        </w:rPr>
        <w:t>нагр</w:t>
      </w:r>
      <w:r w:rsidR="001F57A9">
        <w:rPr>
          <w:bCs/>
          <w:sz w:val="28"/>
          <w:szCs w:val="28"/>
        </w:rPr>
        <w:t>у</w:t>
      </w:r>
      <w:r w:rsidR="00BE1F5E" w:rsidRPr="008A34A6">
        <w:rPr>
          <w:bCs/>
          <w:sz w:val="28"/>
          <w:szCs w:val="28"/>
        </w:rPr>
        <w:t xml:space="preserve">дного знака к званию </w:t>
      </w:r>
    </w:p>
    <w:p w:rsidR="002E7743" w:rsidRPr="008A34A6" w:rsidRDefault="00BE1F5E" w:rsidP="002E77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34A6">
        <w:rPr>
          <w:bCs/>
          <w:sz w:val="28"/>
          <w:szCs w:val="28"/>
        </w:rPr>
        <w:t>«Поч</w:t>
      </w:r>
      <w:r w:rsidR="0091788F">
        <w:rPr>
          <w:bCs/>
          <w:sz w:val="28"/>
          <w:szCs w:val="28"/>
        </w:rPr>
        <w:t>ё</w:t>
      </w:r>
      <w:r w:rsidRPr="008A34A6">
        <w:rPr>
          <w:bCs/>
          <w:sz w:val="28"/>
          <w:szCs w:val="28"/>
        </w:rPr>
        <w:t>тный гражданин Новоазовского района»</w:t>
      </w:r>
    </w:p>
    <w:p w:rsidR="00C62E34" w:rsidRPr="00BE1F5E" w:rsidRDefault="00BE1F5E" w:rsidP="002E77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57875" cy="8285130"/>
            <wp:effectExtent l="0" t="0" r="0" b="0"/>
            <wp:docPr id="1" name="Рисунок 1" descr="D:\Работа\Распоряжения\Почетный гражданин\Книжка+нагрудный знак\Почетный гражданин-значок ОКОНЧАТЕ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споряжения\Почетный гражданин\Книжка+нагрудный знак\Почетный гражданин-значок ОКОНЧАТЕЛЬ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61" cy="82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5E" w:rsidRDefault="00BE1F5E" w:rsidP="0091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2214D3">
        <w:rPr>
          <w:b/>
          <w:sz w:val="28"/>
          <w:szCs w:val="28"/>
        </w:rPr>
        <w:lastRenderedPageBreak/>
        <w:t xml:space="preserve">Описание </w:t>
      </w:r>
      <w:r w:rsidR="00D12034">
        <w:rPr>
          <w:b/>
          <w:sz w:val="28"/>
          <w:szCs w:val="28"/>
        </w:rPr>
        <w:t>нагр</w:t>
      </w:r>
      <w:r w:rsidR="001F57A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дного знака к званию</w:t>
      </w:r>
    </w:p>
    <w:p w:rsidR="00BE1F5E" w:rsidRDefault="00BE1F5E" w:rsidP="0091788F">
      <w:pPr>
        <w:jc w:val="center"/>
      </w:pPr>
      <w:r>
        <w:rPr>
          <w:b/>
          <w:sz w:val="28"/>
          <w:szCs w:val="28"/>
        </w:rPr>
        <w:t>«Поч</w:t>
      </w:r>
      <w:r w:rsidR="0091788F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тный гражданин Новоазовского района»</w:t>
      </w:r>
    </w:p>
    <w:p w:rsidR="002214D3" w:rsidRDefault="002214D3" w:rsidP="00504D41">
      <w:pPr>
        <w:tabs>
          <w:tab w:val="left" w:pos="1134"/>
        </w:tabs>
        <w:jc w:val="center"/>
        <w:rPr>
          <w:sz w:val="28"/>
          <w:szCs w:val="28"/>
        </w:rPr>
      </w:pPr>
    </w:p>
    <w:p w:rsidR="00BE1F5E" w:rsidRDefault="00BE1F5E" w:rsidP="00504D41">
      <w:pPr>
        <w:pStyle w:val="a9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E1F5E">
        <w:rPr>
          <w:sz w:val="28"/>
          <w:szCs w:val="28"/>
        </w:rPr>
        <w:t xml:space="preserve">Нагрудный знак к званию «Почётный гражданин Новоазовского района» состоит из колодочки и подвески. </w:t>
      </w:r>
    </w:p>
    <w:p w:rsidR="0091788F" w:rsidRDefault="0091788F" w:rsidP="0091788F">
      <w:pPr>
        <w:pStyle w:val="a9"/>
        <w:tabs>
          <w:tab w:val="left" w:pos="1134"/>
        </w:tabs>
        <w:spacing w:before="120" w:after="120"/>
        <w:ind w:left="709"/>
        <w:jc w:val="both"/>
        <w:rPr>
          <w:sz w:val="28"/>
          <w:szCs w:val="28"/>
        </w:rPr>
      </w:pPr>
    </w:p>
    <w:p w:rsidR="00BE1F5E" w:rsidRDefault="00BE1F5E" w:rsidP="00504D41">
      <w:pPr>
        <w:pStyle w:val="a9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E1F5E">
        <w:rPr>
          <w:sz w:val="28"/>
          <w:szCs w:val="28"/>
        </w:rPr>
        <w:t xml:space="preserve">Колодочка представляет собой стилизованную развевающуюся ленту </w:t>
      </w:r>
      <w:r>
        <w:rPr>
          <w:sz w:val="28"/>
          <w:szCs w:val="28"/>
        </w:rPr>
        <w:t>темно-красного</w:t>
      </w:r>
      <w:r w:rsidRPr="00BE1F5E">
        <w:rPr>
          <w:sz w:val="28"/>
          <w:szCs w:val="28"/>
        </w:rPr>
        <w:t xml:space="preserve"> цвета, в центре которой н</w:t>
      </w:r>
      <w:r>
        <w:rPr>
          <w:sz w:val="28"/>
          <w:szCs w:val="28"/>
        </w:rPr>
        <w:t>а красном фоне золотыми буквами</w:t>
      </w:r>
      <w:r w:rsidRPr="00BE1F5E">
        <w:rPr>
          <w:sz w:val="28"/>
          <w:szCs w:val="28"/>
        </w:rPr>
        <w:t xml:space="preserve"> начертан текст «Почётный гражданин района». </w:t>
      </w:r>
    </w:p>
    <w:p w:rsidR="0091788F" w:rsidRDefault="0091788F" w:rsidP="0091788F">
      <w:pPr>
        <w:pStyle w:val="a9"/>
        <w:tabs>
          <w:tab w:val="left" w:pos="1134"/>
        </w:tabs>
        <w:spacing w:before="120" w:after="120"/>
        <w:ind w:left="709"/>
        <w:jc w:val="both"/>
        <w:rPr>
          <w:sz w:val="28"/>
          <w:szCs w:val="28"/>
        </w:rPr>
      </w:pPr>
    </w:p>
    <w:p w:rsidR="00BE1F5E" w:rsidRDefault="00BE1F5E" w:rsidP="00504D41">
      <w:pPr>
        <w:pStyle w:val="a9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E1F5E">
        <w:rPr>
          <w:sz w:val="28"/>
          <w:szCs w:val="28"/>
        </w:rPr>
        <w:t xml:space="preserve">Подвеска состоит из основания ромбической формы с рельефными </w:t>
      </w:r>
      <w:r>
        <w:rPr>
          <w:sz w:val="28"/>
          <w:szCs w:val="28"/>
        </w:rPr>
        <w:t>позолоченными колосьями и стилизованными солнечными лучами</w:t>
      </w:r>
      <w:r w:rsidRPr="00BE1F5E">
        <w:rPr>
          <w:sz w:val="28"/>
          <w:szCs w:val="28"/>
        </w:rPr>
        <w:t xml:space="preserve"> по нижним сторонам ромба и двух накладок, одна из которых представляет собой малый герб Новоазовского района Донецкой </w:t>
      </w:r>
      <w:r>
        <w:rPr>
          <w:sz w:val="28"/>
          <w:szCs w:val="28"/>
        </w:rPr>
        <w:t>Народной Республики</w:t>
      </w:r>
      <w:r w:rsidRPr="00BE1F5E">
        <w:rPr>
          <w:sz w:val="28"/>
          <w:szCs w:val="28"/>
        </w:rPr>
        <w:t>, а вторая накладка содержит название района зол</w:t>
      </w:r>
      <w:r>
        <w:rPr>
          <w:sz w:val="28"/>
          <w:szCs w:val="28"/>
        </w:rPr>
        <w:t>отыми буквами</w:t>
      </w:r>
      <w:r w:rsidRPr="00BE1F5E">
        <w:rPr>
          <w:sz w:val="28"/>
          <w:szCs w:val="28"/>
        </w:rPr>
        <w:t xml:space="preserve"> на </w:t>
      </w:r>
      <w:r>
        <w:rPr>
          <w:sz w:val="28"/>
          <w:szCs w:val="28"/>
        </w:rPr>
        <w:t>темно-</w:t>
      </w:r>
      <w:r w:rsidRPr="00BE1F5E">
        <w:rPr>
          <w:sz w:val="28"/>
          <w:szCs w:val="28"/>
        </w:rPr>
        <w:t>красном фоне.</w:t>
      </w:r>
    </w:p>
    <w:p w:rsidR="0091788F" w:rsidRDefault="0091788F" w:rsidP="0091788F">
      <w:pPr>
        <w:pStyle w:val="a9"/>
        <w:tabs>
          <w:tab w:val="left" w:pos="1134"/>
        </w:tabs>
        <w:spacing w:before="120" w:after="120"/>
        <w:ind w:left="709"/>
        <w:jc w:val="both"/>
        <w:rPr>
          <w:sz w:val="28"/>
          <w:szCs w:val="28"/>
        </w:rPr>
      </w:pPr>
    </w:p>
    <w:p w:rsidR="00BE1F5E" w:rsidRDefault="00BE1F5E" w:rsidP="00504D41">
      <w:pPr>
        <w:pStyle w:val="a9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E1F5E">
        <w:rPr>
          <w:sz w:val="28"/>
          <w:szCs w:val="28"/>
        </w:rPr>
        <w:t xml:space="preserve">Знак изготавливается из металла с последующим позолочением и нанесением эмалей согласно цветовому решению. </w:t>
      </w:r>
    </w:p>
    <w:p w:rsidR="0091788F" w:rsidRDefault="0091788F" w:rsidP="0091788F">
      <w:pPr>
        <w:pStyle w:val="a9"/>
        <w:tabs>
          <w:tab w:val="left" w:pos="1134"/>
        </w:tabs>
        <w:spacing w:before="120" w:after="120"/>
        <w:ind w:left="709"/>
        <w:jc w:val="both"/>
        <w:rPr>
          <w:sz w:val="28"/>
          <w:szCs w:val="28"/>
        </w:rPr>
      </w:pPr>
    </w:p>
    <w:p w:rsidR="00BE1F5E" w:rsidRPr="00BE1F5E" w:rsidRDefault="00BE1F5E" w:rsidP="00504D41">
      <w:pPr>
        <w:pStyle w:val="a9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E1F5E">
        <w:rPr>
          <w:sz w:val="28"/>
          <w:szCs w:val="28"/>
        </w:rPr>
        <w:t>Для крепления к одежде на обратной стороне колодочки предусмотрена застёжка-булавка.</w:t>
      </w:r>
    </w:p>
    <w:p w:rsidR="002214D3" w:rsidRPr="00BE1F5E" w:rsidRDefault="002214D3" w:rsidP="00BE1F5E">
      <w:pPr>
        <w:tabs>
          <w:tab w:val="left" w:pos="0"/>
          <w:tab w:val="left" w:pos="851"/>
        </w:tabs>
        <w:suppressAutoHyphens/>
        <w:spacing w:before="120" w:after="120"/>
        <w:ind w:firstLine="709"/>
        <w:contextualSpacing/>
        <w:jc w:val="both"/>
        <w:rPr>
          <w:sz w:val="28"/>
          <w:szCs w:val="28"/>
        </w:rPr>
      </w:pPr>
    </w:p>
    <w:sectPr w:rsidR="002214D3" w:rsidRPr="00BE1F5E" w:rsidSect="00C62E34">
      <w:headerReference w:type="default" r:id="rId9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7F" w:rsidRDefault="00A66E7F" w:rsidP="00857B1E">
      <w:r>
        <w:separator/>
      </w:r>
    </w:p>
  </w:endnote>
  <w:endnote w:type="continuationSeparator" w:id="1">
    <w:p w:rsidR="00A66E7F" w:rsidRDefault="00A66E7F" w:rsidP="0085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7F" w:rsidRDefault="00A66E7F" w:rsidP="00857B1E">
      <w:r>
        <w:separator/>
      </w:r>
    </w:p>
  </w:footnote>
  <w:footnote w:type="continuationSeparator" w:id="1">
    <w:p w:rsidR="00A66E7F" w:rsidRDefault="00A66E7F" w:rsidP="0085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BC" w:rsidRDefault="00201962">
    <w:pPr>
      <w:pStyle w:val="a3"/>
      <w:jc w:val="center"/>
    </w:pPr>
    <w:r>
      <w:t xml:space="preserve">                                                                                                       Продолжение Приложения 4</w:t>
    </w:r>
  </w:p>
  <w:p w:rsidR="004B77BC" w:rsidRDefault="004B7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E7341"/>
    <w:multiLevelType w:val="hybridMultilevel"/>
    <w:tmpl w:val="8EE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588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B1E"/>
    <w:rsid w:val="00037BB5"/>
    <w:rsid w:val="0006621B"/>
    <w:rsid w:val="000B379D"/>
    <w:rsid w:val="00155378"/>
    <w:rsid w:val="00155907"/>
    <w:rsid w:val="001701FB"/>
    <w:rsid w:val="00181004"/>
    <w:rsid w:val="001E339A"/>
    <w:rsid w:val="001F57A9"/>
    <w:rsid w:val="00201962"/>
    <w:rsid w:val="002025B4"/>
    <w:rsid w:val="002214D3"/>
    <w:rsid w:val="002218AD"/>
    <w:rsid w:val="00251CF2"/>
    <w:rsid w:val="00265F78"/>
    <w:rsid w:val="002E7743"/>
    <w:rsid w:val="003417C3"/>
    <w:rsid w:val="004B77BC"/>
    <w:rsid w:val="004D7ADA"/>
    <w:rsid w:val="0050208D"/>
    <w:rsid w:val="00504D41"/>
    <w:rsid w:val="00505D71"/>
    <w:rsid w:val="005073EA"/>
    <w:rsid w:val="00520138"/>
    <w:rsid w:val="00551456"/>
    <w:rsid w:val="0055291E"/>
    <w:rsid w:val="00580E21"/>
    <w:rsid w:val="005A1D25"/>
    <w:rsid w:val="0061422B"/>
    <w:rsid w:val="00677F94"/>
    <w:rsid w:val="00684B43"/>
    <w:rsid w:val="006904B6"/>
    <w:rsid w:val="006E0DD0"/>
    <w:rsid w:val="00765D1D"/>
    <w:rsid w:val="0077289F"/>
    <w:rsid w:val="007B206F"/>
    <w:rsid w:val="007B7B0B"/>
    <w:rsid w:val="007D65BF"/>
    <w:rsid w:val="00857B1E"/>
    <w:rsid w:val="00866E4F"/>
    <w:rsid w:val="0086761A"/>
    <w:rsid w:val="008934F4"/>
    <w:rsid w:val="008A34A6"/>
    <w:rsid w:val="008A6214"/>
    <w:rsid w:val="008C2967"/>
    <w:rsid w:val="008D7811"/>
    <w:rsid w:val="0091788F"/>
    <w:rsid w:val="00947B55"/>
    <w:rsid w:val="00992501"/>
    <w:rsid w:val="00A66E7F"/>
    <w:rsid w:val="00A942A0"/>
    <w:rsid w:val="00AB2532"/>
    <w:rsid w:val="00B435AA"/>
    <w:rsid w:val="00B70ADD"/>
    <w:rsid w:val="00B74DDF"/>
    <w:rsid w:val="00BE1F5E"/>
    <w:rsid w:val="00C05012"/>
    <w:rsid w:val="00C353D2"/>
    <w:rsid w:val="00C62E34"/>
    <w:rsid w:val="00C66601"/>
    <w:rsid w:val="00C75148"/>
    <w:rsid w:val="00CC3D1B"/>
    <w:rsid w:val="00D12034"/>
    <w:rsid w:val="00D57443"/>
    <w:rsid w:val="00D61623"/>
    <w:rsid w:val="00D63261"/>
    <w:rsid w:val="00DE1FAE"/>
    <w:rsid w:val="00E36896"/>
    <w:rsid w:val="00E5626F"/>
    <w:rsid w:val="00E77D84"/>
    <w:rsid w:val="00EC3334"/>
    <w:rsid w:val="00EE0E22"/>
    <w:rsid w:val="00EE70F0"/>
    <w:rsid w:val="00F37831"/>
    <w:rsid w:val="00F433D4"/>
    <w:rsid w:val="00F455CF"/>
    <w:rsid w:val="00F94D83"/>
    <w:rsid w:val="00FA5072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7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2967"/>
    <w:pPr>
      <w:suppressAutoHyphens/>
      <w:ind w:left="720"/>
      <w:contextualSpacing/>
    </w:pPr>
    <w:rPr>
      <w:lang w:eastAsia="zh-CN"/>
    </w:rPr>
  </w:style>
  <w:style w:type="table" w:styleId="aa">
    <w:name w:val="Table Grid"/>
    <w:basedOn w:val="a1"/>
    <w:uiPriority w:val="59"/>
    <w:rsid w:val="00D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7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2967"/>
    <w:pPr>
      <w:suppressAutoHyphens/>
      <w:ind w:left="720"/>
      <w:contextualSpacing/>
    </w:pPr>
    <w:rPr>
      <w:lang w:eastAsia="zh-CN"/>
    </w:rPr>
  </w:style>
  <w:style w:type="table" w:styleId="aa">
    <w:name w:val="Table Grid"/>
    <w:basedOn w:val="a1"/>
    <w:uiPriority w:val="59"/>
    <w:rsid w:val="00D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0BFE-A49B-47D2-9185-37F460E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Юристы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2020-09-18T10:19:00Z</cp:lastPrinted>
  <dcterms:created xsi:type="dcterms:W3CDTF">2020-06-01T12:00:00Z</dcterms:created>
  <dcterms:modified xsi:type="dcterms:W3CDTF">2020-09-21T08:07:00Z</dcterms:modified>
</cp:coreProperties>
</file>