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B7" w:rsidRDefault="000B1EB7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(пункт 2.4)</w:t>
      </w:r>
    </w:p>
    <w:p w:rsidR="00D46401" w:rsidRPr="00DE0769" w:rsidRDefault="00D46401" w:rsidP="000B1EB7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401">
        <w:rPr>
          <w:rFonts w:ascii="Times New Roman" w:eastAsia="Times New Roman" w:hAnsi="Times New Roman"/>
          <w:sz w:val="28"/>
          <w:szCs w:val="28"/>
          <w:lang w:eastAsia="ru-RU"/>
        </w:rPr>
        <w:t>(в редакции Приказа Минстроя ДНР от 15 октября 2020 г. № 234-нпа)</w:t>
      </w:r>
    </w:p>
    <w:p w:rsidR="000B1EB7" w:rsidRPr="00AC7E57" w:rsidRDefault="000B1EB7" w:rsidP="000B1EB7">
      <w:pPr>
        <w:tabs>
          <w:tab w:val="left" w:pos="5219"/>
        </w:tabs>
        <w:spacing w:after="0" w:line="240" w:lineRule="auto"/>
        <w:ind w:left="439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49A9" w:rsidRPr="00BF62E3" w:rsidRDefault="007649A9" w:rsidP="007649A9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A650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4A6504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                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</w:t>
      </w:r>
      <w:r w:rsidRPr="00BF62E3">
        <w:rPr>
          <w:rFonts w:ascii="Times New Roman" w:eastAsia="Times New Roman" w:hAnsi="Times New Roman"/>
          <w:sz w:val="20"/>
          <w:szCs w:val="24"/>
          <w:lang w:eastAsia="ru-RU"/>
        </w:rPr>
        <w:t>, который провел регистрацию</w:t>
      </w:r>
      <w:r w:rsidRPr="00BF62E3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7649A9" w:rsidRPr="00BF62E3" w:rsidRDefault="00547360" w:rsidP="007649A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7649A9" w:rsidRPr="00BF62E3">
        <w:rPr>
          <w:rFonts w:ascii="Times New Roman" w:eastAsia="Times New Roman" w:hAnsi="Times New Roman"/>
          <w:sz w:val="24"/>
          <w:szCs w:val="20"/>
          <w:lang w:eastAsia="ru-RU"/>
        </w:rPr>
        <w:t>____________ 20__ г. № ___________________</w:t>
      </w:r>
    </w:p>
    <w:p w:rsidR="000B1EB7" w:rsidRPr="00AC7E57" w:rsidRDefault="000B1EB7" w:rsidP="000B1EB7">
      <w:pPr>
        <w:tabs>
          <w:tab w:val="left" w:pos="521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                 </w:t>
      </w:r>
      <w:proofErr w:type="gramStart"/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(фамилия, имя и отчество физического лица,</w:t>
      </w:r>
      <w:proofErr w:type="gramEnd"/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место жительства, серия и номер паспорта, номер телефона;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наименование юридического лица, его местонахождение,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код налогоплательщика, номер телефона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BB65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ДЕКЛАРАЦИЯ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b/>
          <w:sz w:val="28"/>
          <w:szCs w:val="28"/>
          <w:lang w:eastAsia="ru-RU"/>
        </w:rPr>
        <w:t>о начале выполнения строительных работ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объекта строительства)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почтовый/строительный адрес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вид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(новое строительство, реконстру</w:t>
      </w:r>
      <w:r w:rsidR="00CA157A">
        <w:rPr>
          <w:rFonts w:ascii="Times New Roman" w:eastAsia="Times New Roman" w:hAnsi="Times New Roman"/>
          <w:sz w:val="18"/>
          <w:szCs w:val="18"/>
          <w:lang w:eastAsia="ru-RU"/>
        </w:rPr>
        <w:t>кция, техническое переоснащение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действующих предприятий, реставрация, капитальный ремонт)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код объекта, категория сложности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      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 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(согласно Государственному классификатору зданий и сооружений</w:t>
      </w:r>
      <w:r w:rsidR="00E34323">
        <w:rPr>
          <w:rFonts w:ascii="Times New Roman" w:eastAsia="Times New Roman" w:hAnsi="Times New Roman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 сложности)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Информация о генеральном подрядчике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предприятия, 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код налогоплательщика,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серия,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номер телефона)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Проектная документация разработана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AA138C" w:rsidRPr="00AC7E57">
        <w:rPr>
          <w:rFonts w:ascii="Times New Roman" w:eastAsia="Times New Roman" w:hAnsi="Times New Roman"/>
          <w:sz w:val="18"/>
          <w:szCs w:val="18"/>
          <w:lang w:eastAsia="ru-RU"/>
        </w:rPr>
        <w:t>предприятия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код налогоплательщика, серия и номер лицензии</w:t>
      </w:r>
      <w:r w:rsidR="00AA138C"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наличии)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номер телефона)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  <w:proofErr w:type="gramEnd"/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заказчиком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(дата утверждения (для физических лиц) или фамилия, имя, отчество и должность лица, утвердившего проект, 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дата утверждения</w:t>
      </w:r>
      <w:r w:rsidR="0082314B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название, номер и дата выдачи распорядительного документа (для юридических лиц)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5402B" w:rsidRDefault="00F5402B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2B" w:rsidRDefault="00F5402B" w:rsidP="00F540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2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4</w:t>
      </w:r>
    </w:p>
    <w:p w:rsidR="008C58D2" w:rsidRDefault="008C58D2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Результаты экспертизы проекта строительства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</w:t>
      </w:r>
    </w:p>
    <w:p w:rsidR="00D643AF" w:rsidRPr="00AC7E57" w:rsidRDefault="00D643AF" w:rsidP="00D643A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3B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proofErr w:type="gramStart"/>
      <w:r w:rsidR="000B1EB7" w:rsidRPr="00AC7E57">
        <w:rPr>
          <w:rFonts w:ascii="Times New Roman" w:eastAsia="Times New Roman" w:hAnsi="Times New Roman"/>
          <w:sz w:val="18"/>
          <w:szCs w:val="18"/>
          <w:lang w:eastAsia="ru-RU"/>
        </w:rPr>
        <w:t>(номер, дата экспертизы, ее результаты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(при необходимости)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Ответственное лицо проектировщика, осуществляющее авторский надзор</w:t>
      </w:r>
      <w:r w:rsidR="007F2BB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Лицо, осуществляющее технический надзор: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____________________________________________________________________.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643AF"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 название, номер, дата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документа, дающего право на выполнение работ</w:t>
      </w:r>
      <w:r w:rsidR="00457B88"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="00D643AF">
        <w:rPr>
          <w:rFonts w:ascii="Times New Roman" w:eastAsia="Times New Roman" w:hAnsi="Times New Roman"/>
          <w:sz w:val="18"/>
          <w:szCs w:val="18"/>
          <w:lang w:eastAsia="ru-RU"/>
        </w:rPr>
        <w:t xml:space="preserve"> серия, номер лицензии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24D1" w:rsidRDefault="000B1EB7" w:rsidP="00D92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Градостроительные условия и ограничения застройки земельного участка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выданные на земельный участок (кроме объектов, для проектирования которых градостроительные условия и ограничения не выдаются)</w:t>
      </w:r>
    </w:p>
    <w:p w:rsidR="000B1EB7" w:rsidRPr="00AC7E57" w:rsidRDefault="000B1EB7" w:rsidP="00D92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(наименование органа, выдавшего градостроительные условия и ограничения, их регистрационный номер и дата выдачи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, информация о согласовании проектной документации с</w:t>
      </w:r>
      <w:r w:rsidR="007649A9" w:rsidRPr="007649A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орган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ом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>, выдавш</w:t>
      </w:r>
      <w:r w:rsidR="007649A9">
        <w:rPr>
          <w:rFonts w:ascii="Times New Roman" w:eastAsia="Times New Roman" w:hAnsi="Times New Roman"/>
          <w:sz w:val="18"/>
          <w:szCs w:val="18"/>
          <w:lang w:eastAsia="ru-RU"/>
        </w:rPr>
        <w:t>им</w:t>
      </w:r>
      <w:r w:rsidR="007649A9"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градостроительные условия и ограничения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>Земельный участок используется для строительства на основании</w:t>
      </w:r>
      <w:r w:rsidR="00E02FE0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AC7E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(государственного акта, свидетельства о праве собственности на землю (дата, серия, номер),</w:t>
      </w:r>
      <w:proofErr w:type="gramEnd"/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договора аренды /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пользования, договора </w:t>
      </w:r>
      <w:proofErr w:type="spell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суперфиция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/сервитута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(дата, номер) (</w:t>
      </w:r>
      <w:proofErr w:type="gramStart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необходимое</w:t>
      </w:r>
      <w:proofErr w:type="gramEnd"/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 xml:space="preserve"> указать)</w:t>
      </w:r>
    </w:p>
    <w:p w:rsidR="000B1EB7" w:rsidRPr="00AC7E57" w:rsidRDefault="000B1EB7" w:rsidP="000B1EB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здания в соответствии с проектной документацией,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Основные показатели объекта строительства: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:rsidTr="00D643AF">
        <w:trPr>
          <w:jc w:val="center"/>
        </w:trPr>
        <w:tc>
          <w:tcPr>
            <w:tcW w:w="2230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основного показателя</w:t>
            </w:r>
          </w:p>
        </w:tc>
        <w:tc>
          <w:tcPr>
            <w:tcW w:w="2392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4759" w:type="dxa"/>
            <w:gridSpan w:val="2"/>
          </w:tcPr>
          <w:p w:rsidR="000B1EB7" w:rsidRPr="00AC7E57" w:rsidRDefault="000B1EB7" w:rsidP="00D30A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Согласно проектной документации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общий</w:t>
            </w: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в том числе пускового комплекса или очереди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жилых домов (при наличии):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количество этажей ____________, количество квартир в жилом доме и их площадь:</w:t>
      </w:r>
    </w:p>
    <w:p w:rsidR="000B1EB7" w:rsidRPr="0069625A" w:rsidRDefault="000B1EB7" w:rsidP="000B1EB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tbl>
      <w:tblPr>
        <w:tblW w:w="0" w:type="auto"/>
        <w:jc w:val="center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392"/>
        <w:gridCol w:w="2393"/>
        <w:gridCol w:w="2366"/>
      </w:tblGrid>
      <w:tr w:rsidR="000B1EB7" w:rsidRPr="00AC7E57" w:rsidTr="00D643AF">
        <w:trPr>
          <w:jc w:val="center"/>
        </w:trPr>
        <w:tc>
          <w:tcPr>
            <w:tcW w:w="2230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 xml:space="preserve">Тип квартиры </w:t>
            </w:r>
          </w:p>
        </w:tc>
        <w:tc>
          <w:tcPr>
            <w:tcW w:w="2392" w:type="dxa"/>
            <w:vMerge w:val="restart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Количество квартир</w:t>
            </w:r>
          </w:p>
        </w:tc>
        <w:tc>
          <w:tcPr>
            <w:tcW w:w="4759" w:type="dxa"/>
            <w:gridSpan w:val="2"/>
          </w:tcPr>
          <w:p w:rsidR="000B1EB7" w:rsidRPr="00AC7E57" w:rsidRDefault="000B1EB7" w:rsidP="00567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Площадь, кв. метров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2" w:type="dxa"/>
            <w:vMerge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BF1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общая</w:t>
            </w:r>
          </w:p>
        </w:tc>
        <w:tc>
          <w:tcPr>
            <w:tcW w:w="2366" w:type="dxa"/>
          </w:tcPr>
          <w:p w:rsidR="000B1EB7" w:rsidRPr="00AC7E57" w:rsidRDefault="000B1EB7" w:rsidP="00BF1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жилая</w:t>
            </w: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Однокомнатных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Двухкомнатных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Трехкомнатных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етырехкомнатных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ятикомнатных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естикомнатных</w:t>
            </w:r>
            <w:proofErr w:type="spellEnd"/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69625A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B1EB7"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емикомнатных</w:t>
            </w:r>
            <w:proofErr w:type="spellEnd"/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Восьмикомнатных</w:t>
            </w:r>
            <w:proofErr w:type="spellEnd"/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rPr>
          <w:jc w:val="center"/>
        </w:trPr>
        <w:tc>
          <w:tcPr>
            <w:tcW w:w="2230" w:type="dxa"/>
          </w:tcPr>
          <w:p w:rsidR="000B1EB7" w:rsidRPr="0069625A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66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53508" w:rsidRPr="007F7EA4" w:rsidRDefault="00053508" w:rsidP="000535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7F7EA4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Продолжение приложения 4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встроенно-пристроенных помещений, кв. метров _____________,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других нежилых помещений (при наличии):</w:t>
      </w:r>
    </w:p>
    <w:p w:rsidR="000B1EB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нежилых помещений объекта строительства, кв. метров __________</w:t>
      </w:r>
    </w:p>
    <w:p w:rsidR="000B1EB7" w:rsidRPr="00CC3544" w:rsidRDefault="000B1EB7" w:rsidP="000B1EB7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B1EB7" w:rsidRPr="00AC7E57" w:rsidTr="00D643AF">
        <w:tc>
          <w:tcPr>
            <w:tcW w:w="2392" w:type="dxa"/>
          </w:tcPr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Наименование нежилого помещения</w:t>
            </w:r>
          </w:p>
        </w:tc>
        <w:tc>
          <w:tcPr>
            <w:tcW w:w="2393" w:type="dxa"/>
          </w:tcPr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Функциональное назначение нежилого помещения (для жилых домов)</w:t>
            </w:r>
          </w:p>
        </w:tc>
        <w:tc>
          <w:tcPr>
            <w:tcW w:w="2393" w:type="dxa"/>
          </w:tcPr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Общая площадь,</w:t>
            </w:r>
          </w:p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кв. метров</w:t>
            </w:r>
          </w:p>
        </w:tc>
        <w:tc>
          <w:tcPr>
            <w:tcW w:w="2393" w:type="dxa"/>
          </w:tcPr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lang w:eastAsia="ru-RU"/>
              </w:rPr>
              <w:t>Технические характеристики</w:t>
            </w:r>
          </w:p>
          <w:p w:rsidR="000B1EB7" w:rsidRPr="00AC7E57" w:rsidRDefault="000B1EB7" w:rsidP="0049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1EB7" w:rsidRPr="00AC7E57" w:rsidTr="00D643AF">
        <w:tc>
          <w:tcPr>
            <w:tcW w:w="2392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93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ведения учета деклараций о начале выполнения строительных работ и в соответствии с законодательством я,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                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фамилия, имя и отчество физического лица)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моих персональных данных.</w:t>
      </w:r>
    </w:p>
    <w:p w:rsidR="006C3DC6" w:rsidRDefault="006C3DC6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этой декларации, и выполнение строительных работ без зарегистрированной декларации, с нарушением требований, определенных проектной документацией, государственными строительными нормами, стандартами и правилами, установлена ответственность в соответствии с законодательством.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2964"/>
        <w:gridCol w:w="3096"/>
      </w:tblGrid>
      <w:tr w:rsidR="000B1EB7" w:rsidRPr="00AC7E57" w:rsidTr="00D643AF">
        <w:trPr>
          <w:trHeight w:val="591"/>
        </w:trPr>
        <w:tc>
          <w:tcPr>
            <w:tcW w:w="3227" w:type="dxa"/>
          </w:tcPr>
          <w:p w:rsidR="000B1EB7" w:rsidRPr="00AC7E57" w:rsidRDefault="000B1EB7" w:rsidP="00D64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Заказчик</w:t>
            </w:r>
          </w:p>
        </w:tc>
        <w:tc>
          <w:tcPr>
            <w:tcW w:w="2964" w:type="dxa"/>
            <w:vAlign w:val="bottom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vAlign w:val="bottom"/>
          </w:tcPr>
          <w:p w:rsidR="000B1EB7" w:rsidRPr="00AC7E57" w:rsidRDefault="000B1EB7" w:rsidP="00D64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____________________</w:t>
            </w:r>
            <w:r w:rsidRPr="00AC7E57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br/>
            </w:r>
            <w:r w:rsidRPr="00AC7E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 и фамилия)</w:t>
            </w:r>
          </w:p>
        </w:tc>
      </w:tr>
    </w:tbl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Подрядчик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val="uk-UA" w:eastAsia="ru-RU"/>
        </w:rPr>
        <w:tab/>
        <w:t xml:space="preserve">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(инициалы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6"/>
          <w:lang w:eastAsia="ru-RU"/>
        </w:rPr>
        <w:t>Проектировщик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>________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AC7E5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(инициалы и фамилия)</w:t>
      </w:r>
    </w:p>
    <w:p w:rsidR="000B1EB7" w:rsidRPr="00AC7E57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>М.П.</w:t>
      </w:r>
    </w:p>
    <w:p w:rsidR="00C9092C" w:rsidRDefault="00C9092C" w:rsidP="000B1EB7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0B1EB7" w:rsidRPr="00AC7E57" w:rsidRDefault="000B1EB7" w:rsidP="000B1EB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>Примечани</w:t>
      </w:r>
      <w:r w:rsidR="00C9092C">
        <w:rPr>
          <w:rFonts w:ascii="Times New Roman" w:eastAsia="Times New Roman" w:hAnsi="Times New Roman"/>
          <w:sz w:val="16"/>
          <w:szCs w:val="16"/>
          <w:lang w:eastAsia="ru-RU"/>
        </w:rPr>
        <w:t>е</w:t>
      </w:r>
      <w:bookmarkStart w:id="0" w:name="_GoBack"/>
      <w:bookmarkEnd w:id="0"/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</w:p>
    <w:p w:rsidR="0025034A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1. </w:t>
      </w:r>
      <w:r w:rsidR="0025034A"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Каждая страница декларации подписывается руководителем заказчика и заверяется при наличии печатью заказчика (для юридического лица) или подписывается заказчиком (для физического </w:t>
      </w:r>
      <w:r w:rsidR="0025034A" w:rsidRPr="005977B3">
        <w:rPr>
          <w:rFonts w:ascii="Times New Roman" w:eastAsia="Times New Roman" w:hAnsi="Times New Roman"/>
          <w:sz w:val="16"/>
          <w:szCs w:val="16"/>
          <w:lang w:eastAsia="ru-RU"/>
        </w:rPr>
        <w:t>лица)</w:t>
      </w:r>
      <w:r w:rsidR="00D56840" w:rsidRPr="005977B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2. Сведения о земельном участке не указываются в случае реконструкции, реставрации, капитального ремонта объектов строительства без изменения внешних геометрических размеров их фундаментов в плане, а также реконструкции или капитального ремонта автомобильных дорог, железнодорожных путей, линий электропередачи, связи, трубопроводов, других линейных коммуникаций в пределах земель их размещения.</w:t>
      </w:r>
    </w:p>
    <w:p w:rsidR="000B1EB7" w:rsidRPr="0025034A" w:rsidRDefault="000B1EB7" w:rsidP="000B1EB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3. Объект имеет следующие основные показатели, как мощность, производительность, производственная площадь, протяженность, вместимость, объем, пропускная способность, количество рабочих мест и т.д. (заполняется в единицах измерения соответственно целевой продукции или основным видам услуг).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>4. Сведения о</w:t>
      </w:r>
      <w:r w:rsidR="00DC6943">
        <w:rPr>
          <w:rFonts w:ascii="Times New Roman" w:eastAsia="Times New Roman" w:hAnsi="Times New Roman"/>
          <w:sz w:val="16"/>
          <w:szCs w:val="16"/>
          <w:lang w:eastAsia="ru-RU"/>
        </w:rPr>
        <w:t>б</w:t>
      </w: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 экспертизе проекта строительства указываются относительно объектов, для которых проведение экспертизы является обязательным или в случае проведения экспертизы по желанию заказчика.</w:t>
      </w:r>
    </w:p>
    <w:p w:rsidR="000B1EB7" w:rsidRPr="0025034A" w:rsidRDefault="000B1EB7" w:rsidP="000B1EB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5034A">
        <w:rPr>
          <w:rFonts w:ascii="Times New Roman" w:eastAsia="Times New Roman" w:hAnsi="Times New Roman"/>
          <w:sz w:val="16"/>
          <w:szCs w:val="16"/>
          <w:lang w:eastAsia="ru-RU"/>
        </w:rPr>
        <w:t xml:space="preserve">5. </w:t>
      </w:r>
      <w:r w:rsidRPr="0025034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регистрации декларации о начале выполнения строительных работ письменно проинформировать об этом исполнительный орган сельского, поселкового, городского совета по местонахождению объекта строительства, а также органы в сфере пожарной и техногенной безопасности.</w:t>
      </w:r>
    </w:p>
    <w:p w:rsidR="00EF2885" w:rsidRDefault="00EF2885"/>
    <w:sectPr w:rsidR="00EF2885" w:rsidSect="00E36A5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AF" w:rsidRDefault="00D643AF" w:rsidP="00E36A58">
      <w:pPr>
        <w:spacing w:after="0" w:line="240" w:lineRule="auto"/>
      </w:pPr>
      <w:r>
        <w:separator/>
      </w:r>
    </w:p>
  </w:endnote>
  <w:endnote w:type="continuationSeparator" w:id="0">
    <w:p w:rsidR="00D643AF" w:rsidRDefault="00D643AF" w:rsidP="00E3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AF" w:rsidRDefault="00D643AF" w:rsidP="00E36A58">
      <w:pPr>
        <w:spacing w:after="0" w:line="240" w:lineRule="auto"/>
      </w:pPr>
      <w:r>
        <w:separator/>
      </w:r>
    </w:p>
  </w:footnote>
  <w:footnote w:type="continuationSeparator" w:id="0">
    <w:p w:rsidR="00D643AF" w:rsidRDefault="00D643AF" w:rsidP="00E3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14908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43AF" w:rsidRPr="00E36A58" w:rsidRDefault="00D643AF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E36A58">
          <w:rPr>
            <w:rFonts w:ascii="Times New Roman" w:hAnsi="Times New Roman"/>
            <w:sz w:val="24"/>
            <w:szCs w:val="24"/>
          </w:rPr>
          <w:fldChar w:fldCharType="begin"/>
        </w:r>
        <w:r w:rsidRPr="00E36A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36A58">
          <w:rPr>
            <w:rFonts w:ascii="Times New Roman" w:hAnsi="Times New Roman"/>
            <w:sz w:val="24"/>
            <w:szCs w:val="24"/>
          </w:rPr>
          <w:fldChar w:fldCharType="separate"/>
        </w:r>
        <w:r w:rsidR="00C9092C">
          <w:rPr>
            <w:rFonts w:ascii="Times New Roman" w:hAnsi="Times New Roman"/>
            <w:noProof/>
            <w:sz w:val="24"/>
            <w:szCs w:val="24"/>
          </w:rPr>
          <w:t>3</w:t>
        </w:r>
        <w:r w:rsidRPr="00E36A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643AF" w:rsidRDefault="00D64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794"/>
    <w:rsid w:val="00053508"/>
    <w:rsid w:val="000B1EB7"/>
    <w:rsid w:val="00133B22"/>
    <w:rsid w:val="0025034A"/>
    <w:rsid w:val="00283D64"/>
    <w:rsid w:val="00346319"/>
    <w:rsid w:val="00457B88"/>
    <w:rsid w:val="00483A27"/>
    <w:rsid w:val="00491ECA"/>
    <w:rsid w:val="00547360"/>
    <w:rsid w:val="00567336"/>
    <w:rsid w:val="005715E9"/>
    <w:rsid w:val="005977B3"/>
    <w:rsid w:val="0069625A"/>
    <w:rsid w:val="006B6105"/>
    <w:rsid w:val="006C3DC6"/>
    <w:rsid w:val="007649A9"/>
    <w:rsid w:val="007F2BB1"/>
    <w:rsid w:val="007F7EA4"/>
    <w:rsid w:val="0082314B"/>
    <w:rsid w:val="00844D24"/>
    <w:rsid w:val="00877794"/>
    <w:rsid w:val="008C58D2"/>
    <w:rsid w:val="00A15DA5"/>
    <w:rsid w:val="00AA138C"/>
    <w:rsid w:val="00BF1469"/>
    <w:rsid w:val="00C9092C"/>
    <w:rsid w:val="00CA157A"/>
    <w:rsid w:val="00D30A57"/>
    <w:rsid w:val="00D46401"/>
    <w:rsid w:val="00D56840"/>
    <w:rsid w:val="00D643AF"/>
    <w:rsid w:val="00D924D1"/>
    <w:rsid w:val="00DC6943"/>
    <w:rsid w:val="00DD2299"/>
    <w:rsid w:val="00E02FE0"/>
    <w:rsid w:val="00E34323"/>
    <w:rsid w:val="00E36A58"/>
    <w:rsid w:val="00EF2885"/>
    <w:rsid w:val="00F54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5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3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Грибова Александра Сергеевна</cp:lastModifiedBy>
  <cp:revision>38</cp:revision>
  <cp:lastPrinted>2017-02-28T12:21:00Z</cp:lastPrinted>
  <dcterms:created xsi:type="dcterms:W3CDTF">2016-12-06T10:35:00Z</dcterms:created>
  <dcterms:modified xsi:type="dcterms:W3CDTF">2020-10-21T07:41:00Z</dcterms:modified>
</cp:coreProperties>
</file>