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93E3" w14:textId="77777777" w:rsidR="00F00FBC" w:rsidRPr="00F00FBC" w:rsidRDefault="00F00FBC" w:rsidP="00F00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449B3C50" w14:textId="77777777" w:rsidR="00F00FBC" w:rsidRDefault="00F00FBC" w:rsidP="00F00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FBC">
        <w:rPr>
          <w:rFonts w:ascii="Times New Roman" w:hAnsi="Times New Roman"/>
          <w:sz w:val="28"/>
          <w:szCs w:val="28"/>
        </w:rPr>
        <w:t>Минимальные требования к результатам освоения</w:t>
      </w:r>
    </w:p>
    <w:p w14:paraId="1265A288" w14:textId="77777777" w:rsidR="00F00FBC" w:rsidRDefault="00F00FBC" w:rsidP="00F00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FBC">
        <w:rPr>
          <w:rFonts w:ascii="Times New Roman" w:hAnsi="Times New Roman"/>
          <w:sz w:val="28"/>
          <w:szCs w:val="28"/>
        </w:rPr>
        <w:t>основных видов деятельности образовательной программы</w:t>
      </w:r>
    </w:p>
    <w:p w14:paraId="6018EA3C" w14:textId="77777777" w:rsidR="00F00FBC" w:rsidRDefault="00F00FBC" w:rsidP="00F00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FBC">
        <w:rPr>
          <w:rFonts w:ascii="Times New Roman" w:hAnsi="Times New Roman"/>
          <w:sz w:val="28"/>
          <w:szCs w:val="28"/>
        </w:rPr>
        <w:t>среднего профессионального образования по профессии</w:t>
      </w:r>
    </w:p>
    <w:p w14:paraId="36DEEDCB" w14:textId="77777777" w:rsidR="00F00FBC" w:rsidRDefault="00F00FBC" w:rsidP="00F00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FBC">
        <w:rPr>
          <w:rFonts w:ascii="Times New Roman" w:hAnsi="Times New Roman"/>
          <w:sz w:val="28"/>
          <w:szCs w:val="28"/>
        </w:rPr>
        <w:t>29.01.05 Закройщик</w:t>
      </w:r>
    </w:p>
    <w:tbl>
      <w:tblPr>
        <w:tblpPr w:leftFromText="180" w:rightFromText="180" w:vertAnchor="text" w:horzAnchor="margin" w:tblpX="-318" w:tblpY="2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405"/>
      </w:tblGrid>
      <w:tr w:rsidR="002D5696" w:rsidRPr="00F00FBC" w14:paraId="7F181A53" w14:textId="77777777" w:rsidTr="002D5696"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</w:tcPr>
          <w:p w14:paraId="2155511A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150971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6F7D84" w:rsidRPr="00F00FBC" w14:paraId="62E7A2B6" w14:textId="77777777" w:rsidTr="002D5696"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</w:tcPr>
          <w:p w14:paraId="5AB6E008" w14:textId="77777777" w:rsidR="006F7D84" w:rsidRPr="00F00FBC" w:rsidRDefault="006F7D84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BD72BE" w14:textId="77777777" w:rsidR="006F7D84" w:rsidRPr="00F00FBC" w:rsidRDefault="006F7D84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696" w:rsidRPr="00F00FBC" w14:paraId="12AEC881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5A091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Прием заказов на изготовление изделий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A38C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575E3D26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современное направление моделирования;</w:t>
            </w:r>
          </w:p>
          <w:p w14:paraId="555CCE6B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общие сведения о композиции;</w:t>
            </w:r>
          </w:p>
          <w:p w14:paraId="6467C320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законы и правила композиции;</w:t>
            </w:r>
          </w:p>
          <w:p w14:paraId="7BB57DCF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технику зарисовки стилизованных фигур и моделей изделий;</w:t>
            </w:r>
          </w:p>
          <w:p w14:paraId="7CA87092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ассортимент тканей и материалов;</w:t>
            </w:r>
          </w:p>
          <w:p w14:paraId="64F39356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свойства применяемых материалов;</w:t>
            </w:r>
          </w:p>
          <w:p w14:paraId="6F6845A6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размерные признаки фигуры;</w:t>
            </w:r>
          </w:p>
          <w:p w14:paraId="0E44D15E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 и приемы выполнения обмера фигуры заказчика;</w:t>
            </w:r>
          </w:p>
          <w:p w14:paraId="0120B189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нормы расхода материалов на изделия;</w:t>
            </w:r>
          </w:p>
          <w:p w14:paraId="5E47729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виды документации для оформления заказа на изготовление изделия и правила их оформления;</w:t>
            </w:r>
          </w:p>
          <w:p w14:paraId="7603EFEF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правила, современные формы и методы обслуживания потребителя;</w:t>
            </w:r>
          </w:p>
          <w:p w14:paraId="10188A68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особенности конфекционирования материалов для швейных изделий;</w:t>
            </w:r>
          </w:p>
          <w:p w14:paraId="18825E86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принципы и правила определения сложности индивидуальных заказов;</w:t>
            </w:r>
          </w:p>
          <w:p w14:paraId="5C70EAA2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стили, тенденции и направлени</w:t>
            </w:r>
            <w:r w:rsidR="005632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моды в одежде текущего сезона;</w:t>
            </w:r>
          </w:p>
          <w:p w14:paraId="72E62C4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033DA16C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вести деловой диалог с заказчиком;</w:t>
            </w:r>
          </w:p>
          <w:p w14:paraId="6E666900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зарисовать фасон изделия;</w:t>
            </w:r>
          </w:p>
          <w:p w14:paraId="69D70AC1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подбирать материалы для изделия;</w:t>
            </w:r>
          </w:p>
          <w:p w14:paraId="79C4724A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снимать необходимые размерные признаки с фигуры заказчика;</w:t>
            </w:r>
          </w:p>
          <w:p w14:paraId="00617B78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оформлять паспорт заказа;</w:t>
            </w:r>
          </w:p>
          <w:p w14:paraId="36CA645D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использовать профессиональные инструменты для снятия размерных признаков;</w:t>
            </w:r>
          </w:p>
          <w:p w14:paraId="0D791F5A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заказчика;</w:t>
            </w:r>
          </w:p>
          <w:p w14:paraId="7AB48035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определять сроки изготовления швейных изделий различного ассортимента, количества примерок в зависимости от сложности изделия, типа фигуры;</w:t>
            </w:r>
          </w:p>
          <w:p w14:paraId="79A75A26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охраны труда, осуществлять</w:t>
            </w:r>
            <w:r w:rsidR="005632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текущий уход за рабочим местом;</w:t>
            </w:r>
          </w:p>
          <w:p w14:paraId="243A6F66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14:paraId="70D05ED0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приеме заказов на изготовление текстильных изделий;</w:t>
            </w:r>
          </w:p>
          <w:p w14:paraId="04D24BB3" w14:textId="77777777" w:rsidR="002D5696" w:rsidRPr="00F00FBC" w:rsidRDefault="0056324A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выполнении зарисовок моделей;</w:t>
            </w:r>
          </w:p>
        </w:tc>
      </w:tr>
      <w:tr w:rsidR="00990C39" w:rsidRPr="00F00FBC" w14:paraId="50DBFDB0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4EB25C" w14:textId="77777777" w:rsidR="00990C39" w:rsidRPr="00F00FBC" w:rsidRDefault="00990C39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Изготовление лекал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D67CA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1723673C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типы телосложений;</w:t>
            </w:r>
          </w:p>
          <w:p w14:paraId="443C1AC6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конструкцию и составные части изделий;</w:t>
            </w:r>
          </w:p>
        </w:tc>
      </w:tr>
      <w:tr w:rsidR="00990C39" w:rsidRPr="00F00FBC" w14:paraId="3BF6BA78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A02806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C34E9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696" w:rsidRPr="00F00FBC" w14:paraId="21BE1F01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5C4FC2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C87DE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и методы конструирования;</w:t>
            </w:r>
          </w:p>
          <w:p w14:paraId="69A50093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особенности конструирования изделия одежды с учетом назначения;</w:t>
            </w:r>
          </w:p>
          <w:p w14:paraId="7A13F8B1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особенности разработки конструкций изделий одежды с учетом телосложения;</w:t>
            </w:r>
          </w:p>
          <w:p w14:paraId="6B3890B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особенности конструирования и моделирования при обновлении текстильных изделий;</w:t>
            </w:r>
          </w:p>
          <w:p w14:paraId="7414A46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порядок построения чертежей деталей изделий;</w:t>
            </w:r>
          </w:p>
          <w:p w14:paraId="56F40139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принципы конструктивного моделирования;</w:t>
            </w:r>
          </w:p>
          <w:p w14:paraId="69DFC0A5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виды лекал, требования к качеству лекал;</w:t>
            </w:r>
          </w:p>
          <w:p w14:paraId="47EE6B15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технического размножения лекал;</w:t>
            </w:r>
          </w:p>
          <w:p w14:paraId="208EE91C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методы корректировки базовых лекал для получения модельных лекал швейных </w:t>
            </w:r>
            <w:r w:rsidR="005632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изделий различного ассортимента;</w:t>
            </w:r>
          </w:p>
          <w:p w14:paraId="2591A0E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ED68D91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изделия;</w:t>
            </w:r>
          </w:p>
          <w:p w14:paraId="6801D0BC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вносить изменения в базовую конструкцию, учитывающие особенности фигуры заказчика;</w:t>
            </w:r>
          </w:p>
          <w:p w14:paraId="28B1AD11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моделирование базовой конструкции;</w:t>
            </w:r>
          </w:p>
          <w:p w14:paraId="434926D0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изготавливать лекала деталей изделия;</w:t>
            </w:r>
          </w:p>
          <w:p w14:paraId="6862D7E5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изготавливать производные и вспомогательные лекала;</w:t>
            </w:r>
          </w:p>
          <w:p w14:paraId="33016055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разрабатывать технические описания на изделия;</w:t>
            </w:r>
          </w:p>
          <w:p w14:paraId="56D9652F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копировать детали чертежа с использованием чертежных инструментов;</w:t>
            </w:r>
          </w:p>
          <w:p w14:paraId="6D0BA0C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составлять технические описания к комплекту лекал базовых конструкций;</w:t>
            </w:r>
          </w:p>
          <w:p w14:paraId="7223D0ED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охраны труда, осуществлять текущий уход за рабочим мес</w:t>
            </w:r>
            <w:r w:rsidR="00623E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том;</w:t>
            </w:r>
          </w:p>
          <w:p w14:paraId="6312FDD2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14:paraId="6AA04684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изготовлении лекал на </w:t>
            </w:r>
            <w:r w:rsidR="00794E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изделие из различных материалов;</w:t>
            </w:r>
          </w:p>
        </w:tc>
      </w:tr>
      <w:tr w:rsidR="002D5696" w:rsidRPr="00F00FBC" w14:paraId="374346C8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B8362B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Раскрой при пошиве и перекрой при ремонте и обновлении изделий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CA10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210EBBBB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оборудование, приспособления для раскроя материалов;</w:t>
            </w:r>
          </w:p>
          <w:p w14:paraId="4D44A855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технологию раскроя материалов;</w:t>
            </w:r>
          </w:p>
          <w:p w14:paraId="5DFAB5F2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 раскладки лекал на материале;</w:t>
            </w:r>
          </w:p>
          <w:p w14:paraId="7622E26C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требования к качеству выкроенных деталей;</w:t>
            </w:r>
          </w:p>
          <w:p w14:paraId="33553D73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использования базовых лекал при раскрое издели</w:t>
            </w:r>
            <w:r w:rsidR="009625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 для индивидуального заказчика;</w:t>
            </w:r>
          </w:p>
          <w:p w14:paraId="68233420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2993972D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выполнять раскладку лекал на материале с учетом требований технических условий;</w:t>
            </w:r>
          </w:p>
          <w:p w14:paraId="1E1B743D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переносить контуры лекал на материал;</w:t>
            </w:r>
          </w:p>
          <w:p w14:paraId="1E47084D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выкраивать детали изделия;</w:t>
            </w:r>
          </w:p>
          <w:p w14:paraId="26163808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проверять качество выкроенных деталей;</w:t>
            </w:r>
          </w:p>
          <w:p w14:paraId="3D705E60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анализировать данные паспорта заказа и выбирать метод раскроя с учетом особенностей телосложения заказчика;</w:t>
            </w:r>
          </w:p>
          <w:p w14:paraId="1AE1700E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подбирать лекала базовых конструкций для раскроя швейных изделий различного ассортимента;</w:t>
            </w:r>
          </w:p>
          <w:p w14:paraId="55948122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комплектовать детали кроя изделий различного ассортимента;</w:t>
            </w:r>
          </w:p>
          <w:p w14:paraId="3D2ACA19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корректировать лекала с учетом индивидуальных особенностей фигуры заказчика;</w:t>
            </w:r>
          </w:p>
          <w:p w14:paraId="2D97E545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пользоваться инструментами для раскроя изделий различного ассортимента из текстильных материалов;</w:t>
            </w:r>
          </w:p>
        </w:tc>
      </w:tr>
      <w:tr w:rsidR="00990C39" w:rsidRPr="00F00FBC" w14:paraId="7749FBBA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FF41C5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AF79D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C39" w:rsidRPr="00F00FBC" w14:paraId="4C3CFD6F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4B0986" w14:textId="77777777" w:rsidR="00990C39" w:rsidRPr="00F00FBC" w:rsidRDefault="00990C39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95CBB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передавать крой портным и инструктировать портных по особенностям выполнения ремонта или пошива;</w:t>
            </w:r>
          </w:p>
          <w:p w14:paraId="03273FF0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охраны труда, осуществлять</w:t>
            </w:r>
            <w:r w:rsidR="00E52EE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текущий уход за рабочим местом;</w:t>
            </w:r>
          </w:p>
          <w:p w14:paraId="13CC910A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14:paraId="29E4DE9D" w14:textId="77777777" w:rsidR="00990C39" w:rsidRPr="00F00FBC" w:rsidRDefault="00990C39" w:rsidP="0099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раскрое материалов при пошиве и перекрое п</w:t>
            </w:r>
            <w:r w:rsidR="00E52EE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ри ремонте и обновлении изделий;</w:t>
            </w:r>
          </w:p>
        </w:tc>
      </w:tr>
      <w:tr w:rsidR="002D5696" w:rsidRPr="00F00FBC" w14:paraId="1B69DD5E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D3615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Пошив изделий по индивидуальным заказам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3486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0BCDE46E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технику графических рисунков;</w:t>
            </w:r>
          </w:p>
          <w:p w14:paraId="74C10B3A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технические условия выполнения ручных, машинных и утюжильных работ;</w:t>
            </w:r>
          </w:p>
          <w:p w14:paraId="2CD8A3E9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классификацию и ассортиментные группы швейных изделий;</w:t>
            </w:r>
          </w:p>
          <w:p w14:paraId="0E14F498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современные потребительские требования к одежде;</w:t>
            </w:r>
          </w:p>
          <w:p w14:paraId="54F8219E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виды и назначение технологического оборудования для изготовления изделий, правила его эксплуатации;</w:t>
            </w:r>
          </w:p>
          <w:p w14:paraId="4E2E7F4B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технологию пошива текстильных изделий;</w:t>
            </w:r>
          </w:p>
          <w:p w14:paraId="68D6325E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требования к качеству текстильных изделий;</w:t>
            </w:r>
          </w:p>
          <w:p w14:paraId="7C571CFB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виды и ассортимент текстильных материалов, трикотажных полотен, кожи и меха, фурнитуры, их основные свойства;</w:t>
            </w:r>
          </w:p>
          <w:p w14:paraId="34FFCB69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особенности обработки трикотажных, меховых, кожаных изделий;</w:t>
            </w:r>
          </w:p>
          <w:p w14:paraId="542B494B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виды отделок швейных, трикотажных, меховых, кожаных изделий различного ассортимента по индивидуальным заказам;</w:t>
            </w:r>
          </w:p>
          <w:p w14:paraId="1BA7AD65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государственные стандарты </w:t>
            </w:r>
            <w:r w:rsidR="0083703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Донецкой Народной</w:t>
            </w: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9A5F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технические условия, регламентирующие процесс изготовления швейных, трикотажных, меховых, кожаных изделий;</w:t>
            </w:r>
          </w:p>
          <w:p w14:paraId="0AB3CBCB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требования охраны труда, пожарной безопасности;</w:t>
            </w:r>
          </w:p>
          <w:p w14:paraId="2E9DE4E4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режимы и параметры влажно-тепловой обработки швейных, трикотажных, меховых, кожаных изделий различного ассортимента по индивидуальным заказам;</w:t>
            </w:r>
          </w:p>
          <w:p w14:paraId="7A62D6DE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основные виды дефектов, возникающих при изготовлении швейных, трикотажных, меховых, кожаных изделий </w:t>
            </w:r>
            <w:r w:rsidR="00E52EE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различного ассортимента;</w:t>
            </w:r>
          </w:p>
          <w:p w14:paraId="3CD9ECE6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0F61FCEA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выполнять зарисовку моделей изделий ассортиментных групп;</w:t>
            </w:r>
          </w:p>
          <w:p w14:paraId="3D3049D1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составлять описание внешнего вида текстильных изделий;</w:t>
            </w:r>
          </w:p>
          <w:p w14:paraId="008CA23C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выполнять технологическую обработку изделия с учетом требований к качеству;</w:t>
            </w:r>
          </w:p>
          <w:p w14:paraId="2E3879F7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обслуживать технологическое оборудование для изготовления текстильных изделий;</w:t>
            </w:r>
          </w:p>
          <w:p w14:paraId="47ABCBFA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выявлять и устранять дефекты обработки текстильных изделий;</w:t>
            </w:r>
          </w:p>
          <w:p w14:paraId="24BD1398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14:paraId="04A5813E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применять операционно-технологические карты при изготовлении изделий различного ассортимента;</w:t>
            </w:r>
          </w:p>
          <w:p w14:paraId="5C5BE4E3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определять причины возникновения дефектов технологической обработки изделий различного ассортимента из различных материалов по индивидуальным заказам;</w:t>
            </w:r>
          </w:p>
          <w:p w14:paraId="4C68CF9A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осуществлять поэтапный и окончательный контроль качества швейных, трикотажных, меховых, кожаных изделий различного ассортимента;</w:t>
            </w:r>
          </w:p>
          <w:p w14:paraId="6BF11970" w14:textId="77777777" w:rsidR="002D5696" w:rsidRPr="00F00FBC" w:rsidRDefault="002D5696" w:rsidP="002D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рационально организовывать рабочее место, соблюдать требования охраны труда, электробезопасности, гигиены труда, пожарной </w:t>
            </w:r>
          </w:p>
        </w:tc>
      </w:tr>
      <w:tr w:rsidR="004B4EBE" w:rsidRPr="00F00FBC" w14:paraId="106E7FA3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E2668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433A9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EBE" w:rsidRPr="00F00FBC" w14:paraId="65A26A69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234E41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E13BE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безопасности, осуществлять текущий уход за </w:t>
            </w:r>
            <w:r w:rsidR="006B02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рабочим местом;</w:t>
            </w:r>
          </w:p>
          <w:p w14:paraId="7AC82AE0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14:paraId="6C21BED2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пошиве изделий по индивидуальным заказам, моделей одежды и образцов ассортиментны</w:t>
            </w:r>
            <w:r w:rsidR="006B02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 групп из различных материалов;</w:t>
            </w:r>
          </w:p>
        </w:tc>
      </w:tr>
      <w:tr w:rsidR="004B4EBE" w:rsidRPr="00F00FBC" w14:paraId="5F721C97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D91C2F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примерки изделия на фигуре заказчика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AE8F9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6968979C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современные декоративные элементы в одежде;</w:t>
            </w:r>
          </w:p>
          <w:p w14:paraId="6C8D1EF3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порядок проведения примерок;</w:t>
            </w:r>
          </w:p>
          <w:p w14:paraId="7CE943F7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виды технологических и конструктивных дефектов одежды, причины их появления и пути устранения;</w:t>
            </w:r>
          </w:p>
          <w:p w14:paraId="1BE145F5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технологию обработки кроя после примерок;</w:t>
            </w:r>
          </w:p>
          <w:p w14:paraId="2C4578C9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степень готовности к примеркам швейных, трикотажных, меховых, кожаных изделий различного ассортимента, ее зависимость от фигуры заказчика, вида изделия, сложности фасона, конструкции изделия, свойств материалов;</w:t>
            </w:r>
          </w:p>
          <w:p w14:paraId="00377404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6A6A6B62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определять баланс изделия;</w:t>
            </w:r>
          </w:p>
          <w:p w14:paraId="0FA675B5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выявлять и устранять дефекты в изделии;</w:t>
            </w:r>
          </w:p>
          <w:p w14:paraId="7FFE6037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находить оптимальное положение отделочных деталей изделия;</w:t>
            </w:r>
          </w:p>
          <w:p w14:paraId="5CBE1869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обработку кроя после примерок;</w:t>
            </w:r>
          </w:p>
          <w:p w14:paraId="03BB6CDC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осуществлять подготовку к примеркам изделий различного ассортимента из различных материалов индивидуально или с разделением труда;</w:t>
            </w:r>
          </w:p>
          <w:p w14:paraId="484BD8F0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определять степень готовности полуфабрикатов изделий одежды из различных материалов к примеркам на фигуре заказчика;</w:t>
            </w:r>
          </w:p>
          <w:p w14:paraId="20CE3EB0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уточнять формы и пропорции полуфабрикатов изделий одежды из различных материалов при примерках с учетом согласованного эскиза и индивидуальных особенностей фигуры заказчика;</w:t>
            </w:r>
          </w:p>
          <w:p w14:paraId="2347B510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согласовывать с заказчиком необходимые изменения и корректировки, выявленные в процессе примерок полуфабрикатов изделий;</w:t>
            </w:r>
          </w:p>
          <w:p w14:paraId="10F9F976" w14:textId="77777777" w:rsidR="004B4EBE" w:rsidRPr="00F00FBC" w:rsidRDefault="00A85DD0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подкраивать мелкие детали (под</w:t>
            </w:r>
            <w:r w:rsidR="004B4EBE"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борт, клапан, воротник) после примерок;</w:t>
            </w:r>
          </w:p>
          <w:p w14:paraId="60E3E4C1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использовать профессиональные инструменты и приспособления для проведения примерок;</w:t>
            </w:r>
          </w:p>
          <w:p w14:paraId="21CBA57E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рационально организовывать рабочее место, соблюдать требования охраны труда, осуществлять текущий уход за рабочим местом.</w:t>
            </w:r>
          </w:p>
          <w:p w14:paraId="1C98A366" w14:textId="77777777" w:rsidR="004B4EBE" w:rsidRPr="00A5124D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5124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14:paraId="26C1449E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</w:t>
            </w:r>
            <w:r w:rsidR="00343F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ии примерок на фигуре заказчика;</w:t>
            </w:r>
          </w:p>
        </w:tc>
      </w:tr>
      <w:tr w:rsidR="004B4EBE" w:rsidRPr="00F00FBC" w14:paraId="6046CB04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BFB9BA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Выполнение ремонта тканей и швейных изделий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4EB7D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5C0AE8DC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характеристику материалов для ремонта и обновления изделий;</w:t>
            </w:r>
          </w:p>
          <w:p w14:paraId="29942095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технологию ремонта изделий, виды, методы и приемы ремонта;</w:t>
            </w:r>
          </w:p>
          <w:p w14:paraId="32B2B3BF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принципы и приемы обновления изделий;</w:t>
            </w:r>
          </w:p>
          <w:p w14:paraId="0CA66208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виды физического износа швейных, трикотажных, меховых, кожаных изделий различного ассортимента в различных видах одежды;</w:t>
            </w:r>
          </w:p>
          <w:p w14:paraId="660B96DC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осуществления внутрипроцессного контроля качества ремонта швейных, трикотажных, меховых, кожаных изделий различного ассортимента;</w:t>
            </w:r>
          </w:p>
          <w:p w14:paraId="65A75A79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государственные стандарты </w:t>
            </w:r>
            <w:r w:rsidR="0066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Донецкой Народной</w:t>
            </w:r>
            <w:r w:rsidR="00663D55"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663D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технические условия, регламентирующие </w:t>
            </w:r>
            <w:r w:rsidR="008065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процесс ремонта швейных изделий;</w:t>
            </w:r>
          </w:p>
        </w:tc>
      </w:tr>
      <w:tr w:rsidR="004B4EBE" w:rsidRPr="00F00FBC" w14:paraId="44BC2FAA" w14:textId="77777777" w:rsidTr="00FF133A">
        <w:trPr>
          <w:trHeight w:val="4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E74A59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BEF68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EBE" w:rsidRPr="00F00FBC" w14:paraId="54A303EA" w14:textId="77777777" w:rsidTr="002D5696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D6028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9861" w14:textId="77777777" w:rsidR="00E7732B" w:rsidRPr="00F00FBC" w:rsidRDefault="00E7732B" w:rsidP="00E7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C887D68" w14:textId="77777777" w:rsidR="004B4EBE" w:rsidRPr="00F00FBC" w:rsidRDefault="00E7732B" w:rsidP="00E7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выполнять разнообразные виды ремонта на изделии вручную и на </w:t>
            </w:r>
            <w:r w:rsidR="004B4EBE"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оборудовании;</w:t>
            </w:r>
          </w:p>
          <w:p w14:paraId="7B3FEA26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выполнять технологические операции по ремонту и обновлению изделий;</w:t>
            </w:r>
          </w:p>
          <w:p w14:paraId="5E06BF2B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использовать швейное оборудование и оборудование для влажно-тепловой обработки при выполнении ремонта изделий различного ассортимента из различных материалов по индивидуальным заказам;</w:t>
            </w:r>
          </w:p>
          <w:p w14:paraId="43E0CF21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контролировать качество выполнения всех видов ремонта швейных изделий различного ассортимента;</w:t>
            </w:r>
          </w:p>
          <w:p w14:paraId="2276FE28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выявлять дефекты изделий и (или) материалов для выполнения ремонта изделий различного </w:t>
            </w:r>
            <w:r w:rsidR="00A84C7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ассортимента;</w:t>
            </w:r>
          </w:p>
          <w:p w14:paraId="4A00FDDA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иметь практический опыт в:</w:t>
            </w:r>
          </w:p>
          <w:p w14:paraId="23176C50" w14:textId="77777777" w:rsidR="004B4EBE" w:rsidRPr="00F00FBC" w:rsidRDefault="004B4EBE" w:rsidP="004B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0F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проведении ремонта и</w:t>
            </w:r>
            <w:r w:rsidR="001034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обновлении текстильных издели</w:t>
            </w:r>
            <w:r w:rsidR="004705F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</w:t>
            </w:r>
            <w:r w:rsidR="001034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0CDA1375" w14:textId="77777777" w:rsidR="002D5696" w:rsidRPr="00F00FBC" w:rsidRDefault="002D5696" w:rsidP="00F00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29351D" w14:textId="77777777" w:rsidR="00F00FBC" w:rsidRPr="00F00FBC" w:rsidRDefault="00F00FBC" w:rsidP="00F00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8E7698F" w14:textId="77777777" w:rsidR="008C31F9" w:rsidRPr="008C31F9" w:rsidRDefault="008C31F9" w:rsidP="008C3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8C31F9" w:rsidRPr="008C31F9" w:rsidSect="0022494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DFC6" w14:textId="77777777" w:rsidR="00AB5E2B" w:rsidRDefault="00AB5E2B" w:rsidP="00992D24">
      <w:pPr>
        <w:spacing w:after="0" w:line="240" w:lineRule="auto"/>
      </w:pPr>
      <w:r>
        <w:separator/>
      </w:r>
    </w:p>
  </w:endnote>
  <w:endnote w:type="continuationSeparator" w:id="0">
    <w:p w14:paraId="3B5691EC" w14:textId="77777777" w:rsidR="00AB5E2B" w:rsidRDefault="00AB5E2B" w:rsidP="0099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6BB13" w14:textId="77777777" w:rsidR="00AB5E2B" w:rsidRDefault="00AB5E2B" w:rsidP="00992D24">
      <w:pPr>
        <w:spacing w:after="0" w:line="240" w:lineRule="auto"/>
      </w:pPr>
      <w:r>
        <w:separator/>
      </w:r>
    </w:p>
  </w:footnote>
  <w:footnote w:type="continuationSeparator" w:id="0">
    <w:p w14:paraId="74B7EC04" w14:textId="77777777" w:rsidR="00AB5E2B" w:rsidRDefault="00AB5E2B" w:rsidP="0099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5879" w14:textId="77777777" w:rsidR="002D5696" w:rsidRPr="002D5696" w:rsidRDefault="002D5696" w:rsidP="002D5696">
    <w:pPr>
      <w:pStyle w:val="a3"/>
      <w:ind w:firstLine="4536"/>
      <w:rPr>
        <w:rFonts w:ascii="Times New Roman" w:hAnsi="Times New Roman"/>
      </w:rPr>
    </w:pPr>
    <w:r w:rsidRPr="002D5696">
      <w:rPr>
        <w:rFonts w:ascii="Times New Roman" w:hAnsi="Times New Roman"/>
      </w:rPr>
      <w:fldChar w:fldCharType="begin"/>
    </w:r>
    <w:r w:rsidRPr="002D5696">
      <w:rPr>
        <w:rFonts w:ascii="Times New Roman" w:hAnsi="Times New Roman"/>
      </w:rPr>
      <w:instrText>PAGE   \* MERGEFORMAT</w:instrText>
    </w:r>
    <w:r w:rsidRPr="002D5696">
      <w:rPr>
        <w:rFonts w:ascii="Times New Roman" w:hAnsi="Times New Roman"/>
      </w:rPr>
      <w:fldChar w:fldCharType="separate"/>
    </w:r>
    <w:r w:rsidR="0040675A">
      <w:rPr>
        <w:rFonts w:ascii="Times New Roman" w:hAnsi="Times New Roman"/>
        <w:noProof/>
      </w:rPr>
      <w:t>2</w:t>
    </w:r>
    <w:r w:rsidRPr="002D5696">
      <w:rPr>
        <w:rFonts w:ascii="Times New Roman" w:hAnsi="Times New Roman"/>
      </w:rPr>
      <w:fldChar w:fldCharType="end"/>
    </w:r>
    <w:r w:rsidRPr="002D5696">
      <w:rPr>
        <w:rFonts w:ascii="Times New Roman" w:hAnsi="Times New Roman"/>
      </w:rPr>
      <w:t xml:space="preserve">                                    Продолжение приложения 2</w:t>
    </w:r>
  </w:p>
  <w:p w14:paraId="7E7008C6" w14:textId="77777777" w:rsidR="00992D24" w:rsidRDefault="00992D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6595" w14:textId="77777777" w:rsidR="002D5696" w:rsidRPr="00992D24" w:rsidRDefault="002D5696" w:rsidP="002D5696">
    <w:pPr>
      <w:widowControl w:val="0"/>
      <w:tabs>
        <w:tab w:val="left" w:pos="4678"/>
        <w:tab w:val="left" w:pos="9639"/>
      </w:tabs>
      <w:autoSpaceDE w:val="0"/>
      <w:autoSpaceDN w:val="0"/>
      <w:spacing w:after="0" w:line="240" w:lineRule="auto"/>
      <w:ind w:left="4678"/>
      <w:jc w:val="both"/>
      <w:outlineLvl w:val="1"/>
      <w:rPr>
        <w:rFonts w:ascii="Times New Roman" w:hAnsi="Times New Roman"/>
        <w:lang w:eastAsia="ru-RU"/>
      </w:rPr>
    </w:pPr>
    <w:r w:rsidRPr="00992D24">
      <w:rPr>
        <w:rFonts w:ascii="Times New Roman" w:hAnsi="Times New Roman"/>
        <w:lang w:eastAsia="ru-RU"/>
      </w:rPr>
      <w:t xml:space="preserve">Приложение </w:t>
    </w:r>
    <w:r>
      <w:rPr>
        <w:rFonts w:ascii="Times New Roman" w:hAnsi="Times New Roman"/>
        <w:lang w:eastAsia="ru-RU"/>
      </w:rPr>
      <w:t>2</w:t>
    </w:r>
  </w:p>
  <w:p w14:paraId="6175D719" w14:textId="77777777" w:rsidR="002D5696" w:rsidRDefault="002D5696" w:rsidP="002D5696">
    <w:pPr>
      <w:widowControl w:val="0"/>
      <w:tabs>
        <w:tab w:val="left" w:pos="9498"/>
        <w:tab w:val="left" w:pos="9639"/>
      </w:tabs>
      <w:autoSpaceDE w:val="0"/>
      <w:autoSpaceDN w:val="0"/>
      <w:spacing w:after="0" w:line="240" w:lineRule="auto"/>
      <w:ind w:left="4678"/>
      <w:jc w:val="both"/>
      <w:outlineLvl w:val="1"/>
      <w:rPr>
        <w:rFonts w:ascii="Times New Roman" w:hAnsi="Times New Roman"/>
        <w:lang w:eastAsia="ru-RU"/>
      </w:rPr>
    </w:pPr>
    <w:r w:rsidRPr="00992D24">
      <w:rPr>
        <w:rFonts w:ascii="Times New Roman" w:hAnsi="Times New Roman"/>
        <w:lang w:eastAsia="ru-RU"/>
      </w:rPr>
      <w:t xml:space="preserve">к Государственному образовательному стандарту среднего профессионального образования </w:t>
    </w:r>
  </w:p>
  <w:p w14:paraId="00C9CF59" w14:textId="77777777" w:rsidR="002D5696" w:rsidRDefault="002D5696" w:rsidP="002D5696">
    <w:pPr>
      <w:widowControl w:val="0"/>
      <w:tabs>
        <w:tab w:val="left" w:pos="9498"/>
        <w:tab w:val="left" w:pos="9639"/>
      </w:tabs>
      <w:autoSpaceDE w:val="0"/>
      <w:autoSpaceDN w:val="0"/>
      <w:spacing w:after="0" w:line="240" w:lineRule="auto"/>
      <w:ind w:left="4678"/>
      <w:jc w:val="both"/>
      <w:outlineLvl w:val="1"/>
      <w:rPr>
        <w:rFonts w:ascii="Times New Roman" w:hAnsi="Times New Roman"/>
        <w:color w:val="000000"/>
        <w:lang w:eastAsia="ru-RU"/>
      </w:rPr>
    </w:pPr>
    <w:r w:rsidRPr="00992D24">
      <w:rPr>
        <w:rFonts w:ascii="Times New Roman" w:hAnsi="Times New Roman"/>
        <w:lang w:eastAsia="ru-RU"/>
      </w:rPr>
      <w:t>по профессии</w:t>
    </w:r>
    <w:r>
      <w:rPr>
        <w:rFonts w:ascii="Times New Roman" w:hAnsi="Times New Roman"/>
        <w:lang w:eastAsia="ru-RU"/>
      </w:rPr>
      <w:t xml:space="preserve"> 29</w:t>
    </w:r>
    <w:r w:rsidRPr="00992D24">
      <w:rPr>
        <w:rFonts w:ascii="Times New Roman" w:hAnsi="Times New Roman"/>
        <w:lang w:eastAsia="ru-RU"/>
      </w:rPr>
      <w:t>.01.</w:t>
    </w:r>
    <w:r>
      <w:rPr>
        <w:rFonts w:ascii="Times New Roman" w:hAnsi="Times New Roman"/>
        <w:lang w:eastAsia="ru-RU"/>
      </w:rPr>
      <w:t>05</w:t>
    </w:r>
    <w:r w:rsidRPr="00992D24">
      <w:rPr>
        <w:rFonts w:ascii="Times New Roman" w:hAnsi="Times New Roman"/>
        <w:color w:val="000000"/>
        <w:lang w:eastAsia="ru-RU"/>
      </w:rPr>
      <w:t xml:space="preserve"> </w:t>
    </w:r>
    <w:r>
      <w:rPr>
        <w:rFonts w:ascii="Times New Roman" w:hAnsi="Times New Roman"/>
        <w:color w:val="000000"/>
        <w:lang w:eastAsia="ru-RU"/>
      </w:rPr>
      <w:t>Закройщик</w:t>
    </w:r>
  </w:p>
  <w:p w14:paraId="59244712" w14:textId="77777777" w:rsidR="002D5696" w:rsidRPr="00992D24" w:rsidRDefault="002D5696" w:rsidP="002D5696">
    <w:pPr>
      <w:widowControl w:val="0"/>
      <w:tabs>
        <w:tab w:val="left" w:pos="9498"/>
        <w:tab w:val="left" w:pos="9639"/>
      </w:tabs>
      <w:autoSpaceDE w:val="0"/>
      <w:autoSpaceDN w:val="0"/>
      <w:spacing w:after="0" w:line="240" w:lineRule="auto"/>
      <w:ind w:left="4678"/>
      <w:jc w:val="both"/>
      <w:outlineLvl w:val="1"/>
      <w:rPr>
        <w:rFonts w:ascii="Times New Roman" w:hAnsi="Times New Roman"/>
        <w:lang w:eastAsia="ru-RU"/>
      </w:rPr>
    </w:pPr>
    <w:r w:rsidRPr="00413C33">
      <w:rPr>
        <w:rFonts w:ascii="Times New Roman" w:hAnsi="Times New Roman"/>
        <w:color w:val="000000"/>
        <w:lang w:eastAsia="ru-RU"/>
      </w:rPr>
      <w:t xml:space="preserve">(пункт </w:t>
    </w:r>
    <w:r w:rsidR="00413C33" w:rsidRPr="00413C33">
      <w:rPr>
        <w:rFonts w:ascii="Times New Roman" w:hAnsi="Times New Roman"/>
        <w:color w:val="000000"/>
        <w:lang w:eastAsia="ru-RU"/>
      </w:rPr>
      <w:t>3</w:t>
    </w:r>
    <w:r w:rsidRPr="00413C33">
      <w:rPr>
        <w:rFonts w:ascii="Times New Roman" w:hAnsi="Times New Roman"/>
        <w:color w:val="000000"/>
        <w:lang w:eastAsia="ru-RU"/>
      </w:rPr>
      <w:t>.</w:t>
    </w:r>
    <w:r w:rsidR="00413C33" w:rsidRPr="00413C33">
      <w:rPr>
        <w:rFonts w:ascii="Times New Roman" w:hAnsi="Times New Roman"/>
        <w:color w:val="000000"/>
        <w:lang w:eastAsia="ru-RU"/>
      </w:rPr>
      <w:t>5</w:t>
    </w:r>
    <w:r w:rsidRPr="00413C33">
      <w:rPr>
        <w:rFonts w:ascii="Times New Roman" w:hAnsi="Times New Roman"/>
        <w:color w:val="000000"/>
        <w:lang w:eastAsia="ru-RU"/>
      </w:rPr>
      <w:t>)</w:t>
    </w:r>
  </w:p>
  <w:p w14:paraId="5FC77127" w14:textId="77777777" w:rsidR="002D5696" w:rsidRDefault="002D5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6E"/>
    <w:rsid w:val="0004452F"/>
    <w:rsid w:val="00103158"/>
    <w:rsid w:val="00103410"/>
    <w:rsid w:val="0011580C"/>
    <w:rsid w:val="00117CD4"/>
    <w:rsid w:val="0019326B"/>
    <w:rsid w:val="001D6B24"/>
    <w:rsid w:val="001F3FF4"/>
    <w:rsid w:val="001F7C14"/>
    <w:rsid w:val="00224945"/>
    <w:rsid w:val="00242D16"/>
    <w:rsid w:val="002462D3"/>
    <w:rsid w:val="002665F2"/>
    <w:rsid w:val="002D5696"/>
    <w:rsid w:val="0032396E"/>
    <w:rsid w:val="00333801"/>
    <w:rsid w:val="00343F07"/>
    <w:rsid w:val="0040675A"/>
    <w:rsid w:val="00413C33"/>
    <w:rsid w:val="004705F0"/>
    <w:rsid w:val="004B4EBE"/>
    <w:rsid w:val="004E3479"/>
    <w:rsid w:val="00547AC6"/>
    <w:rsid w:val="0056324A"/>
    <w:rsid w:val="005A6E42"/>
    <w:rsid w:val="005D1458"/>
    <w:rsid w:val="005D2B97"/>
    <w:rsid w:val="005F4CE9"/>
    <w:rsid w:val="00623ECD"/>
    <w:rsid w:val="006438D1"/>
    <w:rsid w:val="0066083F"/>
    <w:rsid w:val="00663D55"/>
    <w:rsid w:val="006B0259"/>
    <w:rsid w:val="006D5113"/>
    <w:rsid w:val="006F7D84"/>
    <w:rsid w:val="00785006"/>
    <w:rsid w:val="00791E49"/>
    <w:rsid w:val="00794A5B"/>
    <w:rsid w:val="00794E39"/>
    <w:rsid w:val="00806556"/>
    <w:rsid w:val="00837039"/>
    <w:rsid w:val="008B6A34"/>
    <w:rsid w:val="008C31F9"/>
    <w:rsid w:val="008F399E"/>
    <w:rsid w:val="00962579"/>
    <w:rsid w:val="009720F4"/>
    <w:rsid w:val="00990C39"/>
    <w:rsid w:val="00992D24"/>
    <w:rsid w:val="009A5FA4"/>
    <w:rsid w:val="00A26957"/>
    <w:rsid w:val="00A36B7B"/>
    <w:rsid w:val="00A40EDD"/>
    <w:rsid w:val="00A5124D"/>
    <w:rsid w:val="00A84C71"/>
    <w:rsid w:val="00A85DD0"/>
    <w:rsid w:val="00AB5E2B"/>
    <w:rsid w:val="00AE3367"/>
    <w:rsid w:val="00B46E39"/>
    <w:rsid w:val="00B94145"/>
    <w:rsid w:val="00BA4912"/>
    <w:rsid w:val="00C2662E"/>
    <w:rsid w:val="00D26C98"/>
    <w:rsid w:val="00D55E2D"/>
    <w:rsid w:val="00D71198"/>
    <w:rsid w:val="00E35E5D"/>
    <w:rsid w:val="00E52EEA"/>
    <w:rsid w:val="00E54A3A"/>
    <w:rsid w:val="00E7732B"/>
    <w:rsid w:val="00F00FBC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80D77"/>
  <w14:defaultImageDpi w14:val="0"/>
  <w15:docId w15:val="{3B580DFC-7E74-4B7A-B205-6C7EB7B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D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D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9961-C38D-427A-84AF-7535C267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8046</Characters>
  <Application>Microsoft Office Word</Application>
  <DocSecurity>0</DocSecurity>
  <Lines>67</Lines>
  <Paragraphs>18</Paragraphs>
  <ScaleCrop>false</ScaleCrop>
  <Company>gypnor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Главный специалист отд.гос. РНПА Сухинин О.С.</cp:lastModifiedBy>
  <cp:revision>2</cp:revision>
  <cp:lastPrinted>2020-10-21T08:01:00Z</cp:lastPrinted>
  <dcterms:created xsi:type="dcterms:W3CDTF">2020-11-24T11:16:00Z</dcterms:created>
  <dcterms:modified xsi:type="dcterms:W3CDTF">2020-11-24T11:16:00Z</dcterms:modified>
</cp:coreProperties>
</file>