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DB70F9" w:rsidRDefault="0062106C" w:rsidP="00DB70F9">
      <w:pPr>
        <w:ind w:left="5245"/>
        <w:jc w:val="both"/>
        <w:rPr>
          <w:szCs w:val="28"/>
        </w:rPr>
      </w:pPr>
      <w:proofErr w:type="gramStart"/>
      <w:r w:rsidRPr="008636A1">
        <w:rPr>
          <w:iCs/>
          <w:szCs w:val="27"/>
        </w:rPr>
        <w:t xml:space="preserve">Приложение </w:t>
      </w:r>
      <w:r w:rsidR="004C108E" w:rsidRPr="008636A1">
        <w:rPr>
          <w:iCs/>
          <w:szCs w:val="27"/>
        </w:rPr>
        <w:t>4</w:t>
      </w:r>
      <w:r w:rsidRPr="008636A1">
        <w:rPr>
          <w:iCs/>
          <w:szCs w:val="27"/>
        </w:rPr>
        <w:t xml:space="preserve"> к</w:t>
      </w:r>
      <w:r w:rsidR="008636A1" w:rsidRPr="008636A1">
        <w:rPr>
          <w:iCs/>
          <w:szCs w:val="27"/>
        </w:rPr>
        <w:t xml:space="preserve"> </w:t>
      </w:r>
      <w:r w:rsidR="00DB70F9" w:rsidRPr="00DB70F9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DB70F9" w:rsidRPr="00DB70F9">
        <w:rPr>
          <w:color w:val="000000"/>
        </w:rPr>
        <w:t xml:space="preserve"> (</w:t>
      </w:r>
      <w:r w:rsidR="008636A1" w:rsidRPr="00DB70F9">
        <w:rPr>
          <w:iCs/>
          <w:szCs w:val="27"/>
        </w:rPr>
        <w:t>пункт</w:t>
      </w:r>
      <w:r w:rsidR="00DB70F9" w:rsidRPr="00DB70F9">
        <w:rPr>
          <w:iCs/>
          <w:szCs w:val="27"/>
        </w:rPr>
        <w:t xml:space="preserve"> </w:t>
      </w:r>
      <w:r w:rsidR="008636A1" w:rsidRPr="00DB70F9">
        <w:rPr>
          <w:iCs/>
          <w:szCs w:val="27"/>
        </w:rPr>
        <w:t xml:space="preserve"> 4.85.</w:t>
      </w:r>
      <w:r w:rsidR="00DB70F9" w:rsidRPr="00DB70F9">
        <w:rPr>
          <w:iCs/>
          <w:szCs w:val="27"/>
        </w:rPr>
        <w:t xml:space="preserve"> </w:t>
      </w:r>
      <w:proofErr w:type="gramEnd"/>
      <w:r w:rsidR="00DB70F9">
        <w:rPr>
          <w:iCs/>
          <w:szCs w:val="27"/>
        </w:rPr>
        <w:t xml:space="preserve">раздела </w:t>
      </w:r>
      <w:r w:rsidR="00DB70F9">
        <w:rPr>
          <w:iCs/>
          <w:szCs w:val="27"/>
          <w:lang w:val="en-US"/>
        </w:rPr>
        <w:t>IV)</w:t>
      </w:r>
      <w:bookmarkStart w:id="0" w:name="_GoBack"/>
      <w:bookmarkEnd w:id="0"/>
      <w:r w:rsidR="008636A1" w:rsidRPr="00DB70F9">
        <w:rPr>
          <w:iCs/>
          <w:szCs w:val="27"/>
        </w:rPr>
        <w:t xml:space="preserve"> </w:t>
      </w:r>
    </w:p>
    <w:p w:rsidR="00563DE0" w:rsidRPr="00EB1D1C" w:rsidRDefault="00563DE0" w:rsidP="00563DE0">
      <w:pPr>
        <w:spacing w:before="240"/>
        <w:ind w:right="5"/>
        <w:jc w:val="center"/>
        <w:rPr>
          <w:b/>
          <w:color w:val="000000"/>
        </w:rPr>
      </w:pP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C108E" w:rsidRPr="004C108E" w:rsidRDefault="004C108E" w:rsidP="004C108E">
      <w:pPr>
        <w:ind w:left="57" w:right="57" w:firstLine="284"/>
        <w:jc w:val="right"/>
        <w:rPr>
          <w:i/>
          <w:color w:val="000000"/>
          <w:sz w:val="28"/>
          <w:szCs w:val="28"/>
        </w:rPr>
      </w:pPr>
      <w:r w:rsidRPr="004C108E">
        <w:rPr>
          <w:i/>
          <w:color w:val="000000"/>
          <w:sz w:val="28"/>
          <w:szCs w:val="28"/>
        </w:rPr>
        <w:t>Таблица 4.1</w:t>
      </w:r>
    </w:p>
    <w:p w:rsidR="004C108E" w:rsidRPr="004C108E" w:rsidRDefault="004C108E" w:rsidP="004C108E">
      <w:pPr>
        <w:ind w:left="57" w:right="57" w:firstLine="284"/>
        <w:jc w:val="center"/>
        <w:rPr>
          <w:b/>
          <w:color w:val="000000"/>
          <w:sz w:val="28"/>
          <w:szCs w:val="28"/>
        </w:rPr>
      </w:pPr>
      <w:r w:rsidRPr="004C108E">
        <w:rPr>
          <w:b/>
          <w:color w:val="000000"/>
          <w:sz w:val="28"/>
          <w:szCs w:val="28"/>
        </w:rPr>
        <w:t>Испытательное напряжение</w:t>
      </w:r>
    </w:p>
    <w:p w:rsidR="004C108E" w:rsidRPr="004C108E" w:rsidRDefault="004C108E" w:rsidP="004C108E">
      <w:pPr>
        <w:ind w:left="57" w:right="57" w:firstLine="284"/>
        <w:rPr>
          <w:color w:val="000000"/>
          <w:sz w:val="28"/>
          <w:szCs w:val="28"/>
        </w:rPr>
      </w:pPr>
    </w:p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3012"/>
      </w:tblGrid>
      <w:tr w:rsidR="004C108E" w:rsidRPr="004C108E" w:rsidTr="00DA4F4A">
        <w:trPr>
          <w:trHeight w:val="173"/>
          <w:jc w:val="center"/>
        </w:trPr>
        <w:tc>
          <w:tcPr>
            <w:tcW w:w="7727" w:type="dxa"/>
            <w:gridSpan w:val="2"/>
            <w:shd w:val="clear" w:color="auto" w:fill="auto"/>
            <w:vAlign w:val="center"/>
          </w:tcPr>
          <w:p w:rsidR="004C108E" w:rsidRPr="004C108E" w:rsidRDefault="004C108E" w:rsidP="00DA4F4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4C108E">
              <w:rPr>
                <w:b/>
                <w:color w:val="000000"/>
                <w:sz w:val="28"/>
                <w:szCs w:val="28"/>
              </w:rPr>
              <w:t xml:space="preserve">Напряжение, </w:t>
            </w:r>
            <w:proofErr w:type="gramStart"/>
            <w:r w:rsidRPr="004C108E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4C108E" w:rsidRPr="004C108E" w:rsidTr="00DA4F4A">
        <w:trPr>
          <w:trHeight w:val="406"/>
          <w:jc w:val="center"/>
        </w:trPr>
        <w:tc>
          <w:tcPr>
            <w:tcW w:w="4715" w:type="dxa"/>
            <w:shd w:val="clear" w:color="auto" w:fill="auto"/>
            <w:vAlign w:val="center"/>
          </w:tcPr>
          <w:p w:rsidR="004C108E" w:rsidRPr="004C108E" w:rsidRDefault="004C108E" w:rsidP="00DA4F4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C108E">
              <w:rPr>
                <w:b/>
                <w:color w:val="000000"/>
                <w:sz w:val="28"/>
                <w:szCs w:val="28"/>
              </w:rPr>
              <w:t>номинальное</w:t>
            </w:r>
            <w:proofErr w:type="gramEnd"/>
            <w:r w:rsidRPr="004C108E">
              <w:rPr>
                <w:b/>
                <w:color w:val="000000"/>
                <w:sz w:val="28"/>
                <w:szCs w:val="28"/>
              </w:rPr>
              <w:t xml:space="preserve"> электрических цепей</w:t>
            </w:r>
          </w:p>
          <w:p w:rsidR="004C108E" w:rsidRPr="004C108E" w:rsidRDefault="004C108E" w:rsidP="00DA4F4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4C108E">
              <w:rPr>
                <w:b/>
                <w:color w:val="000000"/>
                <w:sz w:val="28"/>
                <w:szCs w:val="28"/>
              </w:rPr>
              <w:t>(постоянный ток)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C108E" w:rsidRPr="004C108E" w:rsidRDefault="004C108E" w:rsidP="00DA4F4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4C108E">
              <w:rPr>
                <w:b/>
                <w:color w:val="000000"/>
                <w:sz w:val="28"/>
                <w:szCs w:val="28"/>
              </w:rPr>
              <w:t>испытательное</w:t>
            </w:r>
          </w:p>
          <w:p w:rsidR="004C108E" w:rsidRPr="004C108E" w:rsidRDefault="004C108E" w:rsidP="00DA4F4A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4C108E">
              <w:rPr>
                <w:b/>
                <w:color w:val="000000"/>
                <w:sz w:val="28"/>
                <w:szCs w:val="28"/>
              </w:rPr>
              <w:t>(переменный ток)</w:t>
            </w:r>
          </w:p>
        </w:tc>
      </w:tr>
      <w:tr w:rsidR="004C108E" w:rsidRPr="004C108E" w:rsidTr="00DA4F4A">
        <w:trPr>
          <w:trHeight w:val="205"/>
          <w:jc w:val="center"/>
        </w:trPr>
        <w:tc>
          <w:tcPr>
            <w:tcW w:w="4715" w:type="dxa"/>
            <w:shd w:val="clear" w:color="auto" w:fill="auto"/>
            <w:vAlign w:val="center"/>
          </w:tcPr>
          <w:p w:rsidR="004C108E" w:rsidRPr="004C108E" w:rsidRDefault="004C108E" w:rsidP="00DA4F4A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C108E">
              <w:rPr>
                <w:color w:val="000000"/>
                <w:sz w:val="28"/>
                <w:szCs w:val="28"/>
              </w:rPr>
              <w:t>до 48 включительно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C108E" w:rsidRPr="004C108E" w:rsidRDefault="004C108E" w:rsidP="00DA4F4A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C108E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C108E" w:rsidRPr="00DF3B56" w:rsidTr="00DA4F4A">
        <w:trPr>
          <w:trHeight w:val="263"/>
          <w:jc w:val="center"/>
        </w:trPr>
        <w:tc>
          <w:tcPr>
            <w:tcW w:w="4715" w:type="dxa"/>
            <w:shd w:val="clear" w:color="auto" w:fill="auto"/>
            <w:vAlign w:val="center"/>
          </w:tcPr>
          <w:p w:rsidR="004C108E" w:rsidRPr="004C108E" w:rsidRDefault="004C108E" w:rsidP="00DA4F4A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C108E">
              <w:rPr>
                <w:color w:val="000000"/>
                <w:sz w:val="28"/>
                <w:szCs w:val="28"/>
              </w:rPr>
              <w:t>более 48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C108E" w:rsidRPr="00DF3B56" w:rsidRDefault="004C108E" w:rsidP="00DA4F4A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C108E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4C108E" w:rsidRPr="00DF3B56" w:rsidRDefault="004C108E" w:rsidP="004C108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563DE0" w:rsidRDefault="00563DE0" w:rsidP="004C108E">
      <w:pPr>
        <w:ind w:left="57" w:right="57" w:firstLine="284"/>
        <w:jc w:val="center"/>
        <w:rPr>
          <w:b/>
          <w:bCs/>
          <w:sz w:val="27"/>
          <w:szCs w:val="27"/>
        </w:rPr>
      </w:pPr>
    </w:p>
    <w:sectPr w:rsidR="005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65DBD"/>
    <w:rsid w:val="002E2418"/>
    <w:rsid w:val="003419CE"/>
    <w:rsid w:val="00437EFE"/>
    <w:rsid w:val="004C108E"/>
    <w:rsid w:val="00563DE0"/>
    <w:rsid w:val="0062106C"/>
    <w:rsid w:val="006B66C1"/>
    <w:rsid w:val="0076358A"/>
    <w:rsid w:val="00807A2B"/>
    <w:rsid w:val="008636A1"/>
    <w:rsid w:val="00953F05"/>
    <w:rsid w:val="009653D1"/>
    <w:rsid w:val="00A94B80"/>
    <w:rsid w:val="00BE4D8D"/>
    <w:rsid w:val="00BF3CE9"/>
    <w:rsid w:val="00CE0947"/>
    <w:rsid w:val="00DB70F9"/>
    <w:rsid w:val="00DC23D6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18</cp:revision>
  <dcterms:created xsi:type="dcterms:W3CDTF">2019-09-03T12:14:00Z</dcterms:created>
  <dcterms:modified xsi:type="dcterms:W3CDTF">2020-05-26T07:01:00Z</dcterms:modified>
</cp:coreProperties>
</file>