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664" w:rsidRPr="00F16348" w:rsidRDefault="00CD5664" w:rsidP="00CD5664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F16348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664" w:rsidRPr="00F16348" w:rsidRDefault="00CD5664" w:rsidP="00CD5664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16348">
        <w:rPr>
          <w:rFonts w:ascii="Times New Roman" w:hAnsi="Times New Roman" w:cs="Times New Roman"/>
          <w:sz w:val="28"/>
          <w:szCs w:val="28"/>
        </w:rPr>
        <w:t xml:space="preserve"> Распоряжению Правительства</w:t>
      </w:r>
    </w:p>
    <w:p w:rsidR="00CD5664" w:rsidRPr="00F16348" w:rsidRDefault="00CD5664" w:rsidP="00CD5664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F16348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CD5664" w:rsidRDefault="00CD5664" w:rsidP="00CD5664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 ноября 2020 г. № 301</w:t>
      </w:r>
    </w:p>
    <w:p w:rsidR="00CD5664" w:rsidRDefault="00CD5664" w:rsidP="00CD5664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CD5664" w:rsidRDefault="00CD5664" w:rsidP="00CD5664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CD5664" w:rsidRDefault="00CD5664" w:rsidP="00CD5664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CD5664" w:rsidRPr="00BD1520" w:rsidRDefault="00CD5664" w:rsidP="00CD56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государственного имущества, закрепляемого за </w:t>
      </w:r>
      <w:r w:rsidRPr="00BD1520">
        <w:rPr>
          <w:rFonts w:ascii="Times New Roman" w:hAnsi="Times New Roman" w:cs="Times New Roman"/>
          <w:bCs/>
          <w:sz w:val="28"/>
          <w:szCs w:val="28"/>
        </w:rPr>
        <w:t xml:space="preserve">ГОСУДАРСТВЕННЫМ ПРОФЕССИОНАЛЬНЫМ ОБРАЗОВАТЕЛЬНЫМ УЧРЕЖДЕНИЕМ «ЯСИНОВАТСКИЙ ПРОФЕССИОНАЛЬНЫЙ СТРОИТЕЛЬНЫЙ ЛИЦЕЙ» </w:t>
      </w:r>
    </w:p>
    <w:p w:rsidR="00CD5664" w:rsidRDefault="00CD5664" w:rsidP="00CD56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5664" w:rsidRPr="0069410D" w:rsidRDefault="00CD5664" w:rsidP="00CD5664">
      <w:pPr>
        <w:pStyle w:val="Default"/>
        <w:numPr>
          <w:ilvl w:val="1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Здание общежития (лит. А-3) общей площадью 1287,4 кв. м (жилая площадь 774,6 кв. м), расположенное по адресу: Донецкая Народная Республика, город Ясиноватая, улица Фестивальная, дом 9.</w:t>
      </w:r>
    </w:p>
    <w:p w:rsidR="00CD5664" w:rsidRDefault="00CD5664" w:rsidP="00CD5664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Здания, общей площадью 6447,0 кв. м, расположенные по адресу: Донецкая Народная Республика, город Ясиноватая, улица Лермонтова, 20:</w:t>
      </w:r>
    </w:p>
    <w:p w:rsidR="00CD5664" w:rsidRDefault="00CD5664" w:rsidP="00CD5664">
      <w:pPr>
        <w:pStyle w:val="Default"/>
        <w:numPr>
          <w:ilvl w:val="1"/>
          <w:numId w:val="3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Здание учебного корпуса (лит. А-2), общей площадью 1587,2 кв. м;</w:t>
      </w:r>
    </w:p>
    <w:p w:rsidR="00CD5664" w:rsidRDefault="00CD5664" w:rsidP="00CD5664">
      <w:pPr>
        <w:pStyle w:val="Default"/>
        <w:numPr>
          <w:ilvl w:val="1"/>
          <w:numId w:val="3"/>
        </w:numPr>
        <w:ind w:left="0" w:firstLine="709"/>
        <w:jc w:val="both"/>
        <w:rPr>
          <w:color w:val="auto"/>
          <w:sz w:val="28"/>
          <w:szCs w:val="28"/>
        </w:rPr>
      </w:pPr>
      <w:r w:rsidRPr="00A872E6">
        <w:rPr>
          <w:color w:val="auto"/>
          <w:sz w:val="28"/>
          <w:szCs w:val="28"/>
        </w:rPr>
        <w:t>Пристройка к учебному корпусу (лит. А</w:t>
      </w:r>
      <w:r w:rsidRPr="00A872E6">
        <w:rPr>
          <w:color w:val="auto"/>
          <w:sz w:val="28"/>
          <w:szCs w:val="28"/>
          <w:vertAlign w:val="superscript"/>
        </w:rPr>
        <w:t>1</w:t>
      </w:r>
      <w:r>
        <w:rPr>
          <w:color w:val="auto"/>
          <w:sz w:val="28"/>
          <w:szCs w:val="28"/>
        </w:rPr>
        <w:t>-3) общей площадью 700,5 </w:t>
      </w:r>
      <w:r w:rsidRPr="00A872E6">
        <w:rPr>
          <w:color w:val="auto"/>
          <w:sz w:val="28"/>
          <w:szCs w:val="28"/>
        </w:rPr>
        <w:t>кв.</w:t>
      </w:r>
      <w:r>
        <w:rPr>
          <w:color w:val="auto"/>
          <w:sz w:val="28"/>
          <w:szCs w:val="28"/>
        </w:rPr>
        <w:t xml:space="preserve"> </w:t>
      </w:r>
      <w:r w:rsidRPr="00A872E6">
        <w:rPr>
          <w:color w:val="auto"/>
          <w:sz w:val="28"/>
          <w:szCs w:val="28"/>
        </w:rPr>
        <w:t>м;</w:t>
      </w:r>
    </w:p>
    <w:p w:rsidR="00CD5664" w:rsidRDefault="00CD5664" w:rsidP="00CD5664">
      <w:pPr>
        <w:pStyle w:val="Default"/>
        <w:numPr>
          <w:ilvl w:val="1"/>
          <w:numId w:val="3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Здание столовой с тамбуром (лит. Б-1) общей площадью                         265,0 кв. м;</w:t>
      </w:r>
    </w:p>
    <w:p w:rsidR="00CD5664" w:rsidRDefault="00CD5664" w:rsidP="00CD5664">
      <w:pPr>
        <w:pStyle w:val="Default"/>
        <w:numPr>
          <w:ilvl w:val="1"/>
          <w:numId w:val="3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Здание учебной мастерской № 1 (лит. В-1) общей площадью              412,2 кв. м;</w:t>
      </w:r>
    </w:p>
    <w:p w:rsidR="00CD5664" w:rsidRDefault="00CD5664" w:rsidP="00CD5664">
      <w:pPr>
        <w:pStyle w:val="Default"/>
        <w:numPr>
          <w:ilvl w:val="1"/>
          <w:numId w:val="3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Здания учебной мастерской № 2 (лит. Г-1, Г</w:t>
      </w:r>
      <w:r w:rsidRPr="0030541C">
        <w:rPr>
          <w:color w:val="auto"/>
          <w:sz w:val="28"/>
          <w:szCs w:val="28"/>
          <w:vertAlign w:val="superscript"/>
        </w:rPr>
        <w:t>1</w:t>
      </w:r>
      <w:r>
        <w:rPr>
          <w:color w:val="auto"/>
          <w:sz w:val="28"/>
          <w:szCs w:val="28"/>
        </w:rPr>
        <w:t>-1) общей площадью 304,9 кв. м;</w:t>
      </w:r>
    </w:p>
    <w:p w:rsidR="00CD5664" w:rsidRDefault="00CD5664" w:rsidP="00CD5664">
      <w:pPr>
        <w:pStyle w:val="Default"/>
        <w:numPr>
          <w:ilvl w:val="1"/>
          <w:numId w:val="3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Здание общежития № 2 (лит. Д-5) общей площадью 2953,8 кв. м;</w:t>
      </w:r>
    </w:p>
    <w:p w:rsidR="00CD5664" w:rsidRDefault="00CD5664" w:rsidP="00CD5664">
      <w:pPr>
        <w:pStyle w:val="Default"/>
        <w:numPr>
          <w:ilvl w:val="1"/>
          <w:numId w:val="3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Здание тира (лит. Е-1) общей площадью 146,1 кв. м;</w:t>
      </w:r>
    </w:p>
    <w:p w:rsidR="00CD5664" w:rsidRDefault="00CD5664" w:rsidP="00CD5664">
      <w:pPr>
        <w:pStyle w:val="Default"/>
        <w:numPr>
          <w:ilvl w:val="1"/>
          <w:numId w:val="3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Здание гаража (лит. Ж-1) общей площадью 33,0 кв. м;</w:t>
      </w:r>
    </w:p>
    <w:p w:rsidR="00CD5664" w:rsidRDefault="00CD5664" w:rsidP="00CD5664">
      <w:pPr>
        <w:pStyle w:val="Default"/>
        <w:numPr>
          <w:ilvl w:val="1"/>
          <w:numId w:val="3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Склад продуктов (лит. З-1) общей площадью 44,3 кв. м;</w:t>
      </w:r>
    </w:p>
    <w:p w:rsidR="00CD5664" w:rsidRDefault="00CD5664" w:rsidP="00CD5664">
      <w:pPr>
        <w:pStyle w:val="Default"/>
        <w:numPr>
          <w:ilvl w:val="1"/>
          <w:numId w:val="3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Навес (лит. И);</w:t>
      </w:r>
    </w:p>
    <w:p w:rsidR="00CD5664" w:rsidRDefault="00CD5664" w:rsidP="00CD5664">
      <w:pPr>
        <w:pStyle w:val="Default"/>
        <w:numPr>
          <w:ilvl w:val="1"/>
          <w:numId w:val="3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Ограждение № 1;</w:t>
      </w:r>
    </w:p>
    <w:p w:rsidR="005D34F3" w:rsidRPr="00CD5664" w:rsidRDefault="00CD5664" w:rsidP="00CD5664">
      <w:pPr>
        <w:pStyle w:val="Default"/>
        <w:numPr>
          <w:ilvl w:val="1"/>
          <w:numId w:val="3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Замощение (лит. </w:t>
      </w:r>
      <w:r>
        <w:rPr>
          <w:color w:val="auto"/>
          <w:sz w:val="28"/>
          <w:szCs w:val="28"/>
          <w:lang w:val="en-US"/>
        </w:rPr>
        <w:t>I)</w:t>
      </w:r>
      <w:r>
        <w:rPr>
          <w:color w:val="auto"/>
          <w:sz w:val="28"/>
          <w:szCs w:val="28"/>
        </w:rPr>
        <w:t>.</w:t>
      </w:r>
      <w:bookmarkStart w:id="0" w:name="_GoBack"/>
      <w:bookmarkEnd w:id="0"/>
    </w:p>
    <w:sectPr w:rsidR="005D34F3" w:rsidRPr="00CD5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5B3701"/>
    <w:multiLevelType w:val="multilevel"/>
    <w:tmpl w:val="7B5851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C462E95"/>
    <w:multiLevelType w:val="multilevel"/>
    <w:tmpl w:val="6B643AC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5F0C2858"/>
    <w:multiLevelType w:val="multilevel"/>
    <w:tmpl w:val="7B5851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0EA"/>
    <w:rsid w:val="005D34F3"/>
    <w:rsid w:val="009D30EA"/>
    <w:rsid w:val="00CD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8CF8E-D596-49A9-ADC0-2F70C5B0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6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56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2</cp:revision>
  <dcterms:created xsi:type="dcterms:W3CDTF">2020-11-26T12:18:00Z</dcterms:created>
  <dcterms:modified xsi:type="dcterms:W3CDTF">2020-11-26T12:18:00Z</dcterms:modified>
</cp:coreProperties>
</file>