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4C" w:rsidRPr="00F16348" w:rsidRDefault="00F4134C" w:rsidP="00F413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4C" w:rsidRPr="00F16348" w:rsidRDefault="00F4134C" w:rsidP="00F413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348"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F4134C" w:rsidRPr="00F16348" w:rsidRDefault="00F4134C" w:rsidP="00F413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F4134C" w:rsidRDefault="00F4134C" w:rsidP="00F413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2020 г. № 299</w:t>
      </w:r>
    </w:p>
    <w:p w:rsidR="00F4134C" w:rsidRDefault="00F4134C" w:rsidP="00F413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4134C" w:rsidRDefault="00F4134C" w:rsidP="00F413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4134C" w:rsidRDefault="00F4134C" w:rsidP="00F41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государственного имущества</w:t>
      </w:r>
    </w:p>
    <w:p w:rsidR="00F4134C" w:rsidRPr="0002379F" w:rsidRDefault="00F4134C" w:rsidP="00F413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34C" w:rsidRPr="00AF46C6" w:rsidRDefault="00F4134C" w:rsidP="00F4134C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зданий и сооружений Государственного </w:t>
      </w:r>
      <w:r w:rsidRPr="00056ADD">
        <w:rPr>
          <w:bCs/>
          <w:sz w:val="28"/>
          <w:szCs w:val="28"/>
        </w:rPr>
        <w:t>профессиональн</w:t>
      </w:r>
      <w:r>
        <w:rPr>
          <w:bCs/>
          <w:sz w:val="28"/>
          <w:szCs w:val="28"/>
        </w:rPr>
        <w:t>ого</w:t>
      </w:r>
      <w:r w:rsidRPr="00056ADD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ого</w:t>
      </w:r>
      <w:r w:rsidRPr="00056ADD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056ADD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Енакиевский</w:t>
      </w:r>
      <w:proofErr w:type="spellEnd"/>
      <w:r>
        <w:rPr>
          <w:bCs/>
          <w:sz w:val="28"/>
          <w:szCs w:val="28"/>
        </w:rPr>
        <w:t xml:space="preserve"> </w:t>
      </w:r>
      <w:r w:rsidRPr="00F27C78">
        <w:rPr>
          <w:bCs/>
          <w:sz w:val="28"/>
          <w:szCs w:val="28"/>
        </w:rPr>
        <w:t>профессиональный лицей</w:t>
      </w:r>
      <w:r w:rsidRPr="00056AD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общей площадью 7404,50 кв. м, а именно:</w:t>
      </w:r>
    </w:p>
    <w:p w:rsidR="00F4134C" w:rsidRPr="00AF46C6" w:rsidRDefault="00F4134C" w:rsidP="00F4134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Универсальный учебный корпус (с подвалами) литера Б-3, Б/п, Б1/п, общей площадью 2685,30 кв. м;</w:t>
      </w:r>
    </w:p>
    <w:p w:rsidR="00F4134C" w:rsidRPr="00AF46C6" w:rsidRDefault="00F4134C" w:rsidP="00F4134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Общественно-бытовой корпус (столовая, актовые залы) литера               В-1, В-2, В-3, общей площадью 1068,80 кв. м;</w:t>
      </w:r>
    </w:p>
    <w:p w:rsidR="00F4134C" w:rsidRPr="00AF46C6" w:rsidRDefault="00F4134C" w:rsidP="00F4134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Общественно-бытовой корпус (спортзал с пристройкой) литера             Г-1, Г1-1, общей площадью 1007,00 кв. м;</w:t>
      </w:r>
    </w:p>
    <w:p w:rsidR="00F4134C" w:rsidRPr="00AF46C6" w:rsidRDefault="00F4134C" w:rsidP="00F4134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Мастерские лит. Д-2, общей площадью 2156,10 кв. м;</w:t>
      </w:r>
    </w:p>
    <w:p w:rsidR="00F4134C" w:rsidRPr="00AF46C6" w:rsidRDefault="00F4134C" w:rsidP="00F4134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Гараж-бокс 1, гараж-бокс 2, переход лит. Е-1, общей площадью 197,10 кв. м;</w:t>
      </w:r>
    </w:p>
    <w:p w:rsidR="00F4134C" w:rsidRPr="0026051C" w:rsidRDefault="00F4134C" w:rsidP="00F4134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Тир лит. К-1, общей площадью 290,20 кв. м;</w:t>
      </w:r>
    </w:p>
    <w:p w:rsidR="00F4134C" w:rsidRPr="0026051C" w:rsidRDefault="00F4134C" w:rsidP="00F4134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Замощение лит. </w:t>
      </w:r>
      <w:r>
        <w:rPr>
          <w:bCs/>
          <w:sz w:val="28"/>
          <w:szCs w:val="28"/>
          <w:lang w:val="en-US"/>
        </w:rPr>
        <w:t>I</w:t>
      </w:r>
    </w:p>
    <w:p w:rsidR="00F4134C" w:rsidRPr="002673B3" w:rsidRDefault="00F4134C" w:rsidP="00F4134C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Сооружение, защитное сооружение Гражданской обороны общей площадью 454,80 кв. м, а именно:</w:t>
      </w:r>
    </w:p>
    <w:p w:rsidR="005553A1" w:rsidRPr="00F4134C" w:rsidRDefault="00F4134C" w:rsidP="00F4134C">
      <w:pPr>
        <w:rPr>
          <w:rFonts w:ascii="Times New Roman" w:hAnsi="Times New Roman" w:cs="Times New Roman"/>
        </w:rPr>
      </w:pPr>
      <w:r w:rsidRPr="00F4134C">
        <w:rPr>
          <w:rFonts w:ascii="Times New Roman" w:hAnsi="Times New Roman" w:cs="Times New Roman"/>
          <w:sz w:val="28"/>
          <w:szCs w:val="28"/>
        </w:rPr>
        <w:t xml:space="preserve">          2.1.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Pr="00F4134C">
        <w:rPr>
          <w:rFonts w:ascii="Times New Roman" w:hAnsi="Times New Roman" w:cs="Times New Roman"/>
          <w:sz w:val="28"/>
          <w:szCs w:val="28"/>
        </w:rPr>
        <w:t>Защитное сооружение лит. Б/у, общей площадью 454,80 кв. м.</w:t>
      </w:r>
    </w:p>
    <w:sectPr w:rsidR="005553A1" w:rsidRPr="00F4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F20"/>
    <w:multiLevelType w:val="multilevel"/>
    <w:tmpl w:val="04A4553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8D26F0C"/>
    <w:multiLevelType w:val="multilevel"/>
    <w:tmpl w:val="C1D0D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05"/>
    <w:rsid w:val="00230905"/>
    <w:rsid w:val="005553A1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5463-224F-45DF-ADFD-CAA2B97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2020-11-26T11:30:00Z</dcterms:created>
  <dcterms:modified xsi:type="dcterms:W3CDTF">2020-11-26T11:32:00Z</dcterms:modified>
</cp:coreProperties>
</file>