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D2E8" w14:textId="77777777" w:rsidR="00C14FD5" w:rsidRDefault="007474A7" w:rsidP="00124741">
      <w:pPr>
        <w:pStyle w:val="1"/>
        <w:shd w:val="clear" w:color="auto" w:fill="auto"/>
        <w:spacing w:after="0" w:line="218" w:lineRule="auto"/>
        <w:ind w:left="6804" w:firstLine="0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14:paraId="043912AA" w14:textId="682052DA" w:rsidR="00124741" w:rsidRPr="00707099" w:rsidRDefault="007474A7" w:rsidP="00124741">
      <w:pPr>
        <w:pStyle w:val="1"/>
        <w:shd w:val="clear" w:color="auto" w:fill="auto"/>
        <w:ind w:left="6804"/>
        <w:rPr>
          <w:i/>
          <w:iCs/>
          <w:color w:val="A6A6A6" w:themeColor="background1" w:themeShade="A6"/>
        </w:rPr>
      </w:pPr>
      <w:r>
        <w:t>к Требованиям к содержанию, структуре и техническим характеристикам электронного документа</w:t>
      </w:r>
      <w:r w:rsidR="00124741">
        <w:br/>
      </w:r>
      <w:r w:rsidR="00124741">
        <w:t>(</w:t>
      </w:r>
      <w:r w:rsidR="00124741" w:rsidRPr="00707099">
        <w:rPr>
          <w:i/>
          <w:iCs/>
          <w:color w:val="A6A6A6" w:themeColor="background1" w:themeShade="A6"/>
        </w:rPr>
        <w:t>в ред. Постановлени</w:t>
      </w:r>
      <w:r w:rsidR="00124741">
        <w:rPr>
          <w:i/>
          <w:iCs/>
          <w:color w:val="A6A6A6" w:themeColor="background1" w:themeShade="A6"/>
        </w:rPr>
        <w:t>я</w:t>
      </w:r>
      <w:r w:rsidR="00124741" w:rsidRPr="00707099">
        <w:rPr>
          <w:i/>
          <w:iCs/>
          <w:color w:val="A6A6A6" w:themeColor="background1" w:themeShade="A6"/>
        </w:rPr>
        <w:t xml:space="preserve"> Совета</w:t>
      </w:r>
      <w:r w:rsidR="00124741">
        <w:rPr>
          <w:i/>
          <w:iCs/>
          <w:color w:val="A6A6A6" w:themeColor="background1" w:themeShade="A6"/>
        </w:rPr>
        <w:t xml:space="preserve"> </w:t>
      </w:r>
      <w:r w:rsidR="00124741" w:rsidRPr="00707099">
        <w:rPr>
          <w:i/>
          <w:iCs/>
          <w:color w:val="A6A6A6" w:themeColor="background1" w:themeShade="A6"/>
        </w:rPr>
        <w:t xml:space="preserve">Министров ДНР </w:t>
      </w:r>
      <w:hyperlink r:id="rId6" w:history="1">
        <w:r w:rsidR="00124741" w:rsidRPr="00707099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124741">
        <w:t>)</w:t>
      </w:r>
    </w:p>
    <w:p w14:paraId="5C22D28A" w14:textId="390B5E9A" w:rsidR="00C14FD5" w:rsidRDefault="00C14FD5">
      <w:pPr>
        <w:pStyle w:val="1"/>
        <w:shd w:val="clear" w:color="auto" w:fill="auto"/>
        <w:ind w:left="6840"/>
      </w:pPr>
    </w:p>
    <w:p w14:paraId="3EF3E42E" w14:textId="77777777" w:rsidR="00C14FD5" w:rsidRDefault="007474A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ТЕРРИТОРИАЛЬНАЯ ЗОНА</w:t>
      </w:r>
      <w:r>
        <w:br/>
        <w:t>(группа объектов Государственного кадастра)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3269"/>
        <w:gridCol w:w="1886"/>
        <w:gridCol w:w="1824"/>
      </w:tblGrid>
      <w:tr w:rsidR="00C14FD5" w14:paraId="7D2A58B8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58FB4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UkrainianCadastralExchangeFile</w:t>
            </w:r>
            <w:proofErr w:type="spellEnd"/>
            <w:r>
              <w:rPr>
                <w:lang w:val="en-US" w:eastAsia="en-US" w:bidi="en-US"/>
              </w:rPr>
              <w:t>/</w:t>
            </w:r>
          </w:p>
          <w:p w14:paraId="77E6C1CE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InfoPart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/</w:t>
            </w:r>
          </w:p>
          <w:p w14:paraId="6AA5FEBC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TerritorialZoneInfo</w:t>
            </w:r>
            <w:proofErr w:type="spellEnd"/>
          </w:p>
        </w:tc>
      </w:tr>
      <w:tr w:rsidR="00C14FD5" w14:paraId="626F7217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A96A9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TerritorialZoneInfo</w:t>
            </w:r>
            <w:proofErr w:type="spellEnd"/>
          </w:p>
          <w:p w14:paraId="3192A923" w14:textId="77777777" w:rsidR="00C14FD5" w:rsidRDefault="007474A7">
            <w:pPr>
              <w:pStyle w:val="a5"/>
              <w:shd w:val="clear" w:color="auto" w:fill="auto"/>
            </w:pPr>
            <w:r>
              <w:t>Территориальная зона (группа объектов Государственного кадастра)</w:t>
            </w:r>
          </w:p>
        </w:tc>
      </w:tr>
      <w:tr w:rsidR="00C14FD5" w14:paraId="2B7D3A3F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8B60B" w14:textId="77777777" w:rsidR="00C14FD5" w:rsidRDefault="007474A7">
            <w:pPr>
              <w:pStyle w:val="a5"/>
              <w:shd w:val="clear" w:color="auto" w:fill="auto"/>
            </w:pPr>
            <w:r>
              <w:t>Состав элемента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CAE17" w14:textId="77777777" w:rsidR="00C14FD5" w:rsidRDefault="007474A7">
            <w:pPr>
              <w:pStyle w:val="a5"/>
              <w:shd w:val="clear" w:color="auto" w:fill="auto"/>
            </w:pPr>
            <w:r>
              <w:t>Дополнительная</w:t>
            </w:r>
          </w:p>
          <w:p w14:paraId="07DFB05B" w14:textId="77777777" w:rsidR="00C14FD5" w:rsidRDefault="007474A7">
            <w:pPr>
              <w:pStyle w:val="a5"/>
              <w:shd w:val="clear" w:color="auto" w:fill="auto"/>
            </w:pPr>
            <w:r>
              <w:t>информация</w:t>
            </w:r>
          </w:p>
        </w:tc>
      </w:tr>
      <w:tr w:rsidR="00C14FD5" w14:paraId="3BC919D6" w14:textId="77777777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05CA6" w14:textId="77777777" w:rsidR="00C14FD5" w:rsidRDefault="007474A7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Territorial</w:t>
            </w:r>
            <w:r w:rsidRPr="00124741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ZoneNumber</w:t>
            </w:r>
            <w:proofErr w:type="spellEnd"/>
          </w:p>
          <w:p w14:paraId="205F3D60" w14:textId="77777777" w:rsidR="00C14FD5" w:rsidRDefault="007474A7">
            <w:pPr>
              <w:pStyle w:val="a5"/>
              <w:shd w:val="clear" w:color="auto" w:fill="auto"/>
            </w:pPr>
            <w:r>
              <w:t>Номер территориальной зоны - учетный номер объекта Государственного земельного кадастра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2431A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TerritorialZoneCode</w:t>
            </w:r>
            <w:proofErr w:type="spellEnd"/>
          </w:p>
          <w:p w14:paraId="3794EAE7" w14:textId="77777777" w:rsidR="00C14FD5" w:rsidRDefault="007474A7">
            <w:pPr>
              <w:pStyle w:val="a5"/>
              <w:shd w:val="clear" w:color="auto" w:fill="auto"/>
            </w:pPr>
            <w:r>
              <w:t>Идентификатор территориальной зоны - код объекта Государственного земельного кадастра определенной группы (трехзначный)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46B12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C7DF6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0647704C" w14:textId="77777777" w:rsidTr="00124741">
        <w:tblPrEx>
          <w:tblCellMar>
            <w:top w:w="0" w:type="dxa"/>
            <w:bottom w:w="0" w:type="dxa"/>
          </w:tblCellMar>
        </w:tblPrEx>
        <w:trPr>
          <w:trHeight w:hRule="exact" w:val="3567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F10DEC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FCEC8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TerritorialZoneID</w:t>
            </w:r>
            <w:proofErr w:type="spellEnd"/>
          </w:p>
          <w:p w14:paraId="119CA367" w14:textId="77777777" w:rsidR="00C14FD5" w:rsidRDefault="007474A7">
            <w:pPr>
              <w:pStyle w:val="a5"/>
              <w:shd w:val="clear" w:color="auto" w:fill="auto"/>
            </w:pPr>
            <w:r>
              <w:t>Идентификатор территориальной зоны - обозначение вида объекта Государственного земельного када</w:t>
            </w:r>
            <w:r>
              <w:t>стра определенной группы (шестизначный)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56A9A" w14:textId="77777777" w:rsidR="00C14FD5" w:rsidRDefault="00C14FD5">
            <w:pPr>
              <w:rPr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77B06" w14:textId="25576265" w:rsidR="00C14FD5" w:rsidRDefault="007474A7">
            <w:pPr>
              <w:pStyle w:val="a5"/>
              <w:shd w:val="clear" w:color="auto" w:fill="auto"/>
            </w:pPr>
            <w:r>
              <w:t xml:space="preserve">Указываются данные </w:t>
            </w:r>
            <w:r w:rsidR="00124741">
              <w:rPr>
                <w:color w:val="0A0A0A"/>
                <w:sz w:val="23"/>
                <w:szCs w:val="23"/>
                <w:shd w:val="clear" w:color="auto" w:fill="FEFEFE"/>
              </w:rPr>
              <w:t>согласно приложениям № </w:t>
            </w:r>
            <w:hyperlink r:id="rId7" w:history="1">
              <w:r w:rsidR="00124741">
                <w:rPr>
                  <w:rStyle w:val="a6"/>
                  <w:color w:val="6E3F6E"/>
                  <w:sz w:val="23"/>
                  <w:szCs w:val="23"/>
                  <w:shd w:val="clear" w:color="auto" w:fill="FEFEFE"/>
                </w:rPr>
                <w:t>1</w:t>
              </w:r>
            </w:hyperlink>
            <w:r w:rsidR="00124741">
              <w:rPr>
                <w:color w:val="0A0A0A"/>
                <w:sz w:val="23"/>
                <w:szCs w:val="23"/>
                <w:shd w:val="clear" w:color="auto" w:fill="FEFEFE"/>
              </w:rPr>
              <w:t>–</w:t>
            </w:r>
            <w:hyperlink r:id="rId8" w:history="1">
              <w:r w:rsidR="00124741">
                <w:rPr>
                  <w:rStyle w:val="a6"/>
                  <w:color w:val="6E3F6E"/>
                  <w:sz w:val="23"/>
                  <w:szCs w:val="23"/>
                  <w:shd w:val="clear" w:color="auto" w:fill="FEFEFE"/>
                </w:rPr>
                <w:t>2</w:t>
              </w:r>
            </w:hyperlink>
            <w:r w:rsidR="00124741">
              <w:rPr>
                <w:color w:val="0A0A0A"/>
                <w:sz w:val="23"/>
                <w:szCs w:val="23"/>
                <w:shd w:val="clear" w:color="auto" w:fill="FEFEFE"/>
              </w:rPr>
              <w:t> к Временному порядку ведения Государственного земельного кадастра и регистрации прав пользования земельными участками</w:t>
            </w:r>
          </w:p>
        </w:tc>
      </w:tr>
      <w:tr w:rsidR="00C14FD5" w14:paraId="2F9352C4" w14:textId="77777777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ABC249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970F1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TerritorialZoneShort</w:t>
            </w:r>
            <w:proofErr w:type="spellEnd"/>
            <w:r w:rsidRPr="00124741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Number</w:t>
            </w:r>
          </w:p>
          <w:p w14:paraId="397EA24C" w14:textId="77777777" w:rsidR="00C14FD5" w:rsidRDefault="007474A7">
            <w:pPr>
              <w:pStyle w:val="a5"/>
              <w:shd w:val="clear" w:color="auto" w:fill="auto"/>
            </w:pPr>
            <w:r>
              <w:t>Порядковый номер объекта Государственного земельного кадастра определенной группы и вида (восьмизначный)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01CB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2ADD4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49B30145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AFE3F" w14:textId="77777777" w:rsidR="00C14FD5" w:rsidRDefault="007474A7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lastRenderedPageBreak/>
              <w:t>Executor</w:t>
            </w:r>
          </w:p>
          <w:p w14:paraId="095896F3" w14:textId="77777777" w:rsidR="00C14FD5" w:rsidRDefault="007474A7">
            <w:pPr>
              <w:pStyle w:val="a5"/>
              <w:shd w:val="clear" w:color="auto" w:fill="auto"/>
            </w:pPr>
            <w:r>
              <w:t>Исполнитель работ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39683" w14:textId="77777777" w:rsidR="00C14FD5" w:rsidRDefault="007474A7">
            <w:pPr>
              <w:pStyle w:val="a5"/>
              <w:shd w:val="clear" w:color="auto" w:fill="auto"/>
              <w:spacing w:after="320"/>
            </w:pPr>
            <w:proofErr w:type="spellStart"/>
            <w:r>
              <w:rPr>
                <w:lang w:val="en-US" w:eastAsia="en-US" w:bidi="en-US"/>
              </w:rPr>
              <w:t>ExecutorName</w:t>
            </w:r>
            <w:proofErr w:type="spellEnd"/>
          </w:p>
          <w:p w14:paraId="6CD1D5D6" w14:textId="77777777" w:rsidR="00C14FD5" w:rsidRDefault="007474A7">
            <w:pPr>
              <w:pStyle w:val="a5"/>
              <w:shd w:val="clear" w:color="auto" w:fill="auto"/>
              <w:spacing w:after="320"/>
            </w:pPr>
            <w:r>
              <w:rPr>
                <w:lang w:val="en-US" w:eastAsia="en-US" w:bidi="en-US"/>
              </w:rPr>
              <w:t xml:space="preserve">type </w:t>
            </w:r>
            <w:proofErr w:type="spellStart"/>
            <w:r>
              <w:rPr>
                <w:lang w:val="en-US" w:eastAsia="en-US" w:bidi="en-US"/>
              </w:rPr>
              <w:t>FullNameType</w:t>
            </w:r>
            <w:proofErr w:type="spellEnd"/>
          </w:p>
          <w:p w14:paraId="49056010" w14:textId="77777777" w:rsidR="00C14FD5" w:rsidRDefault="007474A7">
            <w:pPr>
              <w:pStyle w:val="a5"/>
              <w:shd w:val="clear" w:color="auto" w:fill="auto"/>
              <w:spacing w:after="320"/>
            </w:pPr>
            <w:r>
              <w:t>Фамилия, имя и отчество лица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2040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1A4F" w14:textId="77777777" w:rsidR="00C14FD5" w:rsidRDefault="007474A7">
            <w:pPr>
              <w:pStyle w:val="a5"/>
              <w:shd w:val="clear" w:color="auto" w:fill="auto"/>
            </w:pPr>
            <w:r>
              <w:t>Указываются данные согласно приложению 38 к Требованиям</w:t>
            </w:r>
          </w:p>
        </w:tc>
      </w:tr>
      <w:tr w:rsidR="00C14FD5" w14:paraId="0646A63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49339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0E5C6" w14:textId="77777777" w:rsidR="00C14FD5" w:rsidRDefault="007474A7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ExecutorPosition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0B9E57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65F66" w14:textId="77777777" w:rsidR="00C14FD5" w:rsidRDefault="00C14FD5">
            <w:pPr>
              <w:rPr>
                <w:sz w:val="10"/>
                <w:szCs w:val="10"/>
              </w:rPr>
            </w:pPr>
          </w:p>
        </w:tc>
      </w:tr>
    </w:tbl>
    <w:p w14:paraId="5F629358" w14:textId="77777777" w:rsidR="00C14FD5" w:rsidRDefault="007474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3269"/>
        <w:gridCol w:w="1886"/>
        <w:gridCol w:w="1824"/>
      </w:tblGrid>
      <w:tr w:rsidR="00C14FD5" w14:paraId="47CF4C60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B863C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9A1E3" w14:textId="77777777" w:rsidR="00C14FD5" w:rsidRDefault="007474A7">
            <w:pPr>
              <w:pStyle w:val="a5"/>
              <w:shd w:val="clear" w:color="auto" w:fill="auto"/>
            </w:pPr>
            <w:r>
              <w:t>Должность исполнителя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43F21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6C1A3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621B1839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B1E79F" w14:textId="77777777" w:rsidR="00C14FD5" w:rsidRDefault="00C14FD5"/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FBC6B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ContactInfo</w:t>
            </w:r>
            <w:proofErr w:type="spellEnd"/>
          </w:p>
          <w:p w14:paraId="50BC1FE0" w14:textId="77777777" w:rsidR="00C14FD5" w:rsidRDefault="007474A7">
            <w:pPr>
              <w:pStyle w:val="a5"/>
              <w:shd w:val="clear" w:color="auto" w:fill="auto"/>
            </w:pPr>
            <w:r>
              <w:t>Контактная информация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FA765" w14:textId="77777777" w:rsidR="00C14FD5" w:rsidRDefault="007474A7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Phone</w:t>
            </w:r>
          </w:p>
          <w:p w14:paraId="4565B16C" w14:textId="77777777" w:rsidR="00C14FD5" w:rsidRDefault="007474A7">
            <w:pPr>
              <w:pStyle w:val="a5"/>
              <w:shd w:val="clear" w:color="auto" w:fill="auto"/>
            </w:pPr>
            <w:r>
              <w:t>Телефон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44D01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1E853E38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7D1C06" w14:textId="77777777" w:rsidR="00C14FD5" w:rsidRDefault="00C14FD5"/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8D971" w14:textId="77777777" w:rsidR="00C14FD5" w:rsidRDefault="00C14FD5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A6D8F" w14:textId="77777777" w:rsidR="00C14FD5" w:rsidRDefault="007474A7">
            <w:pPr>
              <w:pStyle w:val="a5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Fax</w:t>
            </w:r>
          </w:p>
          <w:p w14:paraId="6B39F8EA" w14:textId="77777777" w:rsidR="00C14FD5" w:rsidRDefault="007474A7">
            <w:pPr>
              <w:pStyle w:val="a5"/>
              <w:shd w:val="clear" w:color="auto" w:fill="auto"/>
            </w:pPr>
            <w:r>
              <w:t xml:space="preserve">Номер </w:t>
            </w:r>
            <w:r>
              <w:t>факса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F0D7D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3D9F5BA5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B09A98" w14:textId="77777777" w:rsidR="00C14FD5" w:rsidRDefault="00C14FD5"/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27B886" w14:textId="77777777" w:rsidR="00C14FD5" w:rsidRDefault="00C14FD5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EB788" w14:textId="77777777" w:rsidR="00C14FD5" w:rsidRDefault="007474A7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Email</w:t>
            </w:r>
          </w:p>
          <w:p w14:paraId="0B33C7DB" w14:textId="77777777" w:rsidR="00C14FD5" w:rsidRDefault="007474A7">
            <w:pPr>
              <w:pStyle w:val="a5"/>
              <w:shd w:val="clear" w:color="auto" w:fill="auto"/>
            </w:pPr>
            <w:r>
              <w:t>Электронный адрес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6E22A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4C02637D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BA27C" w14:textId="77777777" w:rsidR="00C14FD5" w:rsidRDefault="007474A7">
            <w:pPr>
              <w:pStyle w:val="a5"/>
              <w:shd w:val="clear" w:color="auto" w:fill="auto"/>
              <w:spacing w:after="260"/>
            </w:pPr>
            <w:r>
              <w:rPr>
                <w:lang w:val="en-US" w:eastAsia="en-US" w:bidi="en-US"/>
              </w:rPr>
              <w:t>Chief</w:t>
            </w:r>
          </w:p>
          <w:p w14:paraId="78E524D8" w14:textId="77777777" w:rsidR="00C14FD5" w:rsidRDefault="007474A7">
            <w:pPr>
              <w:pStyle w:val="a5"/>
              <w:shd w:val="clear" w:color="auto" w:fill="auto"/>
            </w:pPr>
            <w:r>
              <w:t>Ответственное лицо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35C59" w14:textId="77777777" w:rsidR="00C14FD5" w:rsidRDefault="007474A7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ChiefName</w:t>
            </w:r>
            <w:proofErr w:type="spellEnd"/>
          </w:p>
          <w:p w14:paraId="26BA68C6" w14:textId="77777777" w:rsidR="00C14FD5" w:rsidRDefault="007474A7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type</w:t>
            </w:r>
            <w:r w:rsidRPr="00124741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FullNameType</w:t>
            </w:r>
            <w:proofErr w:type="spellEnd"/>
          </w:p>
          <w:p w14:paraId="58522E5F" w14:textId="77777777" w:rsidR="00C14FD5" w:rsidRDefault="007474A7">
            <w:pPr>
              <w:pStyle w:val="a5"/>
              <w:shd w:val="clear" w:color="auto" w:fill="auto"/>
            </w:pPr>
            <w:r>
              <w:t>Фамилия, имя и отчество ответственного лица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9E66D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9BD5C" w14:textId="77777777" w:rsidR="00C14FD5" w:rsidRDefault="007474A7">
            <w:pPr>
              <w:pStyle w:val="a5"/>
              <w:shd w:val="clear" w:color="auto" w:fill="auto"/>
            </w:pPr>
            <w:r>
              <w:t>Указываются данные согласно приложению 38 к Требованиям</w:t>
            </w:r>
          </w:p>
        </w:tc>
      </w:tr>
      <w:tr w:rsidR="00C14FD5" w14:paraId="607F6E73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AF8FEC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11E95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ChiefPosition</w:t>
            </w:r>
            <w:proofErr w:type="spellEnd"/>
          </w:p>
          <w:p w14:paraId="1B6F2FC5" w14:textId="77777777" w:rsidR="00C14FD5" w:rsidRDefault="007474A7">
            <w:pPr>
              <w:pStyle w:val="a5"/>
              <w:shd w:val="clear" w:color="auto" w:fill="auto"/>
            </w:pPr>
            <w:r>
              <w:t>Должность ответственного лица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852F0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287C4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2B5D363E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D228C" w14:textId="77777777" w:rsidR="00C14FD5" w:rsidRDefault="007474A7">
            <w:pPr>
              <w:pStyle w:val="a5"/>
              <w:shd w:val="clear" w:color="auto" w:fill="auto"/>
              <w:spacing w:after="300" w:line="276" w:lineRule="auto"/>
            </w:pPr>
            <w:proofErr w:type="spellStart"/>
            <w:r>
              <w:rPr>
                <w:lang w:val="en-US" w:eastAsia="en-US" w:bidi="en-US"/>
              </w:rPr>
              <w:t>TechDocumentation</w:t>
            </w:r>
            <w:proofErr w:type="spellEnd"/>
          </w:p>
          <w:p w14:paraId="59E3167F" w14:textId="77777777" w:rsidR="00C14FD5" w:rsidRDefault="007474A7">
            <w:pPr>
              <w:pStyle w:val="a5"/>
              <w:shd w:val="clear" w:color="auto" w:fill="auto"/>
              <w:spacing w:line="276" w:lineRule="auto"/>
            </w:pPr>
            <w:r>
              <w:t>Документация по землеустройству, другие</w:t>
            </w:r>
          </w:p>
          <w:p w14:paraId="77E2E478" w14:textId="77777777" w:rsidR="00C14FD5" w:rsidRDefault="007474A7">
            <w:pPr>
              <w:pStyle w:val="a5"/>
              <w:shd w:val="clear" w:color="auto" w:fill="auto"/>
              <w:spacing w:line="276" w:lineRule="auto"/>
            </w:pPr>
            <w:r>
              <w:t>документы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3C3BB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DocumentationType</w:t>
            </w:r>
            <w:proofErr w:type="spellEnd"/>
          </w:p>
          <w:p w14:paraId="4C58CBC1" w14:textId="77777777" w:rsidR="00C14FD5" w:rsidRDefault="007474A7">
            <w:pPr>
              <w:pStyle w:val="a5"/>
              <w:shd w:val="clear" w:color="auto" w:fill="auto"/>
            </w:pPr>
            <w:r>
              <w:t>Вид документации по землеустройству (код), других документов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D7765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A0DB9" w14:textId="77777777" w:rsidR="00C14FD5" w:rsidRDefault="007474A7">
            <w:pPr>
              <w:pStyle w:val="a5"/>
              <w:shd w:val="clear" w:color="auto" w:fill="auto"/>
            </w:pPr>
            <w:r>
              <w:t>Указываются данные согласно приложению 8 к Требованиям</w:t>
            </w:r>
          </w:p>
        </w:tc>
      </w:tr>
      <w:tr w:rsidR="00C14FD5" w14:paraId="5F5EC878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F6BFAB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3C01C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BookNumber</w:t>
            </w:r>
            <w:proofErr w:type="spellEnd"/>
          </w:p>
          <w:p w14:paraId="108DECD5" w14:textId="77777777" w:rsidR="00C14FD5" w:rsidRDefault="007474A7">
            <w:pPr>
              <w:pStyle w:val="a5"/>
              <w:shd w:val="clear" w:color="auto" w:fill="auto"/>
            </w:pPr>
            <w:r>
              <w:t>Учетный номер документации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3681E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E1E56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50BA182F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3D8DEB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A408C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DocumentList</w:t>
            </w:r>
            <w:proofErr w:type="spellEnd"/>
          </w:p>
          <w:p w14:paraId="530AFBF9" w14:textId="77777777" w:rsidR="00C14FD5" w:rsidRDefault="007474A7">
            <w:pPr>
              <w:pStyle w:val="a5"/>
              <w:shd w:val="clear" w:color="auto" w:fill="auto"/>
            </w:pPr>
            <w:r>
              <w:t>Перечень документов, из которых состоит документация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5360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87481" w14:textId="77777777" w:rsidR="00C14FD5" w:rsidRDefault="007474A7">
            <w:pPr>
              <w:pStyle w:val="a5"/>
              <w:shd w:val="clear" w:color="auto" w:fill="auto"/>
            </w:pPr>
            <w:r>
              <w:t>Указываются данные согласно приложению 9 к Требованиям</w:t>
            </w:r>
          </w:p>
        </w:tc>
      </w:tr>
      <w:tr w:rsidR="00C14FD5" w14:paraId="508DDAA6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3E9A12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95F10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DateDrafted</w:t>
            </w:r>
            <w:proofErr w:type="spellEnd"/>
          </w:p>
          <w:p w14:paraId="06B096F9" w14:textId="77777777" w:rsidR="00C14FD5" w:rsidRDefault="007474A7">
            <w:pPr>
              <w:pStyle w:val="a5"/>
              <w:shd w:val="clear" w:color="auto" w:fill="auto"/>
            </w:pPr>
            <w:r>
              <w:t>Дата составления документации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C7DBD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86BC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0E4521F7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09F1FC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54F07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DateSigned</w:t>
            </w:r>
            <w:proofErr w:type="spellEnd"/>
          </w:p>
          <w:p w14:paraId="48058A65" w14:textId="77777777" w:rsidR="00C14FD5" w:rsidRDefault="007474A7">
            <w:pPr>
              <w:pStyle w:val="a5"/>
              <w:shd w:val="clear" w:color="auto" w:fill="auto"/>
            </w:pPr>
            <w:r>
              <w:t>Дата акта приема-передачи выполненных работ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3024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29AB0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1E209D10" w14:textId="77777777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4B3E9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DocumentExpertise</w:t>
            </w:r>
            <w:proofErr w:type="spellEnd"/>
          </w:p>
          <w:p w14:paraId="39E6A772" w14:textId="77777777" w:rsidR="00C14FD5" w:rsidRDefault="007474A7">
            <w:pPr>
              <w:pStyle w:val="a5"/>
              <w:shd w:val="clear" w:color="auto" w:fill="auto"/>
            </w:pPr>
            <w:r>
              <w:t>Государственная экспертиза землеустроительной</w:t>
            </w:r>
          </w:p>
          <w:p w14:paraId="60B283EC" w14:textId="77777777" w:rsidR="00C14FD5" w:rsidRDefault="007474A7">
            <w:pPr>
              <w:pStyle w:val="a5"/>
              <w:shd w:val="clear" w:color="auto" w:fill="auto"/>
            </w:pPr>
            <w:r>
              <w:t>документации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BE7D3" w14:textId="77777777" w:rsidR="00C14FD5" w:rsidRDefault="007474A7">
            <w:pPr>
              <w:pStyle w:val="a5"/>
              <w:shd w:val="clear" w:color="auto" w:fill="auto"/>
              <w:spacing w:after="300" w:line="276" w:lineRule="auto"/>
            </w:pPr>
            <w:proofErr w:type="spellStart"/>
            <w:r>
              <w:rPr>
                <w:lang w:val="en-US" w:eastAsia="en-US" w:bidi="en-US"/>
              </w:rPr>
              <w:t>ExpertiseRequired</w:t>
            </w:r>
            <w:proofErr w:type="spellEnd"/>
          </w:p>
          <w:p w14:paraId="1B79637E" w14:textId="77777777" w:rsidR="00C14FD5" w:rsidRDefault="007474A7">
            <w:pPr>
              <w:pStyle w:val="a5"/>
              <w:shd w:val="clear" w:color="auto" w:fill="auto"/>
              <w:spacing w:line="276" w:lineRule="auto"/>
            </w:pPr>
            <w:r>
              <w:t>Необходимость в проведении государственной экспертизы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AAA73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9B0CE" w14:textId="77777777" w:rsidR="00C14FD5" w:rsidRDefault="007474A7">
            <w:pPr>
              <w:pStyle w:val="a5"/>
              <w:shd w:val="clear" w:color="auto" w:fill="auto"/>
            </w:pPr>
            <w:r>
              <w:t>Указываются данные согласно приложению 10 к Требованиям</w:t>
            </w:r>
          </w:p>
        </w:tc>
      </w:tr>
      <w:tr w:rsidR="00C14FD5" w14:paraId="7A22A6AA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63A90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198A8" w14:textId="77777777" w:rsidR="00C14FD5" w:rsidRDefault="007474A7">
            <w:pPr>
              <w:pStyle w:val="a5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Experti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seAuthority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A1F8E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938BD" w14:textId="77777777" w:rsidR="00C14FD5" w:rsidRDefault="00C14FD5">
            <w:pPr>
              <w:rPr>
                <w:sz w:val="10"/>
                <w:szCs w:val="10"/>
              </w:rPr>
            </w:pPr>
          </w:p>
        </w:tc>
      </w:tr>
    </w:tbl>
    <w:p w14:paraId="1E60B947" w14:textId="77777777" w:rsidR="00C14FD5" w:rsidRDefault="007474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3269"/>
        <w:gridCol w:w="1886"/>
        <w:gridCol w:w="1824"/>
      </w:tblGrid>
      <w:tr w:rsidR="00C14FD5" w14:paraId="63E42D3C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09375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5F853" w14:textId="77777777" w:rsidR="00C14FD5" w:rsidRDefault="007474A7">
            <w:pPr>
              <w:pStyle w:val="a5"/>
              <w:shd w:val="clear" w:color="auto" w:fill="auto"/>
            </w:pPr>
            <w:r>
              <w:t>Наименование органа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455B4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8B427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51257E52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A8344F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B888D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ExpertiseDate</w:t>
            </w:r>
            <w:proofErr w:type="spellEnd"/>
          </w:p>
          <w:p w14:paraId="34E2587F" w14:textId="77777777" w:rsidR="00C14FD5" w:rsidRDefault="007474A7">
            <w:pPr>
              <w:pStyle w:val="a5"/>
              <w:shd w:val="clear" w:color="auto" w:fill="auto"/>
            </w:pPr>
            <w:r>
              <w:t>Дата заключения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9E0B8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ED1D9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1180D75D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6BFFCF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170E2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ExpertiseNumber</w:t>
            </w:r>
            <w:proofErr w:type="spellEnd"/>
          </w:p>
          <w:p w14:paraId="219448EC" w14:textId="77777777" w:rsidR="00C14FD5" w:rsidRDefault="007474A7">
            <w:pPr>
              <w:pStyle w:val="a5"/>
              <w:shd w:val="clear" w:color="auto" w:fill="auto"/>
            </w:pPr>
            <w:r>
              <w:t>Номер заключения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E4FC3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6D75D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3466AAD6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2D6B1" w14:textId="77777777" w:rsidR="00C14FD5" w:rsidRDefault="007474A7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Documentation</w:t>
            </w:r>
            <w:r w:rsidRPr="00124741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Approval</w:t>
            </w:r>
          </w:p>
          <w:p w14:paraId="3182F7DA" w14:textId="77777777" w:rsidR="00C14FD5" w:rsidRDefault="007474A7">
            <w:pPr>
              <w:pStyle w:val="a5"/>
              <w:shd w:val="clear" w:color="auto" w:fill="auto"/>
            </w:pPr>
            <w:r>
              <w:t>Утверждение</w:t>
            </w:r>
          </w:p>
          <w:p w14:paraId="086B3ED7" w14:textId="77777777" w:rsidR="00C14FD5" w:rsidRDefault="007474A7">
            <w:pPr>
              <w:pStyle w:val="a5"/>
              <w:shd w:val="clear" w:color="auto" w:fill="auto"/>
            </w:pPr>
            <w:r>
              <w:t>документации по землеустройству, других документов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66D03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ApprovedBy</w:t>
            </w:r>
            <w:proofErr w:type="spellEnd"/>
          </w:p>
          <w:p w14:paraId="2FA0DAB1" w14:textId="77777777" w:rsidR="00C14FD5" w:rsidRDefault="007474A7">
            <w:pPr>
              <w:pStyle w:val="a5"/>
              <w:shd w:val="clear" w:color="auto" w:fill="auto"/>
            </w:pPr>
            <w:r>
              <w:t>Наименование органа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28088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9BF25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47241A94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B496A7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4665F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ApprovalDate</w:t>
            </w:r>
            <w:proofErr w:type="spellEnd"/>
          </w:p>
          <w:p w14:paraId="0BD84553" w14:textId="77777777" w:rsidR="00C14FD5" w:rsidRDefault="007474A7">
            <w:pPr>
              <w:pStyle w:val="a5"/>
              <w:shd w:val="clear" w:color="auto" w:fill="auto"/>
            </w:pPr>
            <w:r>
              <w:t>Дата решения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82978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B896F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1E053215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1C7389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892B76" w14:textId="77777777" w:rsidR="00C14FD5" w:rsidRDefault="007474A7">
            <w:pPr>
              <w:pStyle w:val="a5"/>
              <w:shd w:val="clear" w:color="auto" w:fill="auto"/>
              <w:spacing w:after="240"/>
            </w:pPr>
            <w:proofErr w:type="spellStart"/>
            <w:r>
              <w:rPr>
                <w:lang w:val="en-US" w:eastAsia="en-US" w:bidi="en-US"/>
              </w:rPr>
              <w:t>ApprovalNumber</w:t>
            </w:r>
            <w:proofErr w:type="spellEnd"/>
          </w:p>
          <w:p w14:paraId="5654F56E" w14:textId="77777777" w:rsidR="00C14FD5" w:rsidRDefault="007474A7">
            <w:pPr>
              <w:pStyle w:val="a5"/>
              <w:shd w:val="clear" w:color="auto" w:fill="auto"/>
            </w:pPr>
            <w:r>
              <w:t>Номер решения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85335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CCE5B" w14:textId="77777777" w:rsidR="00C14FD5" w:rsidRDefault="00C14FD5">
            <w:pPr>
              <w:rPr>
                <w:sz w:val="10"/>
                <w:szCs w:val="10"/>
              </w:rPr>
            </w:pPr>
          </w:p>
        </w:tc>
      </w:tr>
      <w:tr w:rsidR="00C14FD5" w14:paraId="705A2662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F0BDF" w14:textId="77777777" w:rsidR="00C14FD5" w:rsidRDefault="007474A7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Externals</w:t>
            </w:r>
          </w:p>
          <w:p w14:paraId="0157455A" w14:textId="77777777" w:rsidR="00C14FD5" w:rsidRDefault="007474A7">
            <w:pPr>
              <w:pStyle w:val="a5"/>
              <w:shd w:val="clear" w:color="auto" w:fill="auto"/>
            </w:pPr>
            <w:r>
              <w:t>Блок описания внешних полигонов территориальной зоны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C5149" w14:textId="77777777" w:rsidR="00C14FD5" w:rsidRDefault="007474A7">
            <w:pPr>
              <w:pStyle w:val="a5"/>
              <w:shd w:val="clear" w:color="auto" w:fill="auto"/>
              <w:spacing w:after="240"/>
            </w:pPr>
            <w:r>
              <w:rPr>
                <w:lang w:val="en-US" w:eastAsia="en-US" w:bidi="en-US"/>
              </w:rPr>
              <w:t>Boundary</w:t>
            </w:r>
            <w:r w:rsidRPr="00124741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type</w:t>
            </w:r>
            <w:r w:rsidRPr="00124741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Boundary</w:t>
            </w:r>
          </w:p>
          <w:p w14:paraId="4F970ADA" w14:textId="77777777" w:rsidR="00C14FD5" w:rsidRDefault="007474A7">
            <w:pPr>
              <w:pStyle w:val="a5"/>
              <w:shd w:val="clear" w:color="auto" w:fill="auto"/>
            </w:pPr>
            <w:r>
              <w:t>Граница внешнего полигона территориальной зоны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82E6A" w14:textId="77777777" w:rsidR="00C14FD5" w:rsidRDefault="00C14FD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9792B" w14:textId="77777777" w:rsidR="00C14FD5" w:rsidRDefault="007474A7">
            <w:pPr>
              <w:pStyle w:val="a5"/>
              <w:shd w:val="clear" w:color="auto" w:fill="auto"/>
            </w:pPr>
            <w:r>
              <w:t>Указываются данные согласно приложению 11 к Требованиям</w:t>
            </w:r>
          </w:p>
        </w:tc>
      </w:tr>
      <w:tr w:rsidR="00C14FD5" w14:paraId="4817FD4D" w14:textId="77777777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F6D8B" w14:textId="77777777" w:rsidR="00C14FD5" w:rsidRDefault="00C14FD5"/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A55B9" w14:textId="77777777" w:rsidR="00C14FD5" w:rsidRDefault="007474A7">
            <w:pPr>
              <w:pStyle w:val="a5"/>
              <w:shd w:val="clear" w:color="auto" w:fill="auto"/>
              <w:spacing w:after="300" w:line="276" w:lineRule="auto"/>
            </w:pPr>
            <w:r>
              <w:rPr>
                <w:lang w:val="en-US" w:eastAsia="en-US" w:bidi="en-US"/>
              </w:rPr>
              <w:t>Internals</w:t>
            </w:r>
          </w:p>
          <w:p w14:paraId="37D76716" w14:textId="77777777" w:rsidR="00C14FD5" w:rsidRDefault="007474A7">
            <w:pPr>
              <w:pStyle w:val="a5"/>
              <w:shd w:val="clear" w:color="auto" w:fill="auto"/>
              <w:spacing w:line="276" w:lineRule="auto"/>
            </w:pPr>
            <w:r>
              <w:t xml:space="preserve">Блок описания </w:t>
            </w:r>
            <w:r>
              <w:t>внутренних полигонов территориальной зоны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A7867" w14:textId="77777777" w:rsidR="00C14FD5" w:rsidRDefault="007474A7">
            <w:pPr>
              <w:pStyle w:val="a5"/>
              <w:shd w:val="clear" w:color="auto" w:fill="auto"/>
              <w:spacing w:line="276" w:lineRule="auto"/>
            </w:pPr>
            <w:r>
              <w:rPr>
                <w:lang w:val="en-US" w:eastAsia="en-US" w:bidi="en-US"/>
              </w:rPr>
              <w:t>Boundary</w:t>
            </w:r>
            <w:r w:rsidRPr="00124741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type</w:t>
            </w:r>
          </w:p>
          <w:p w14:paraId="0A09F737" w14:textId="77777777" w:rsidR="00C14FD5" w:rsidRDefault="007474A7">
            <w:pPr>
              <w:pStyle w:val="a5"/>
              <w:shd w:val="clear" w:color="auto" w:fill="auto"/>
              <w:spacing w:after="300" w:line="276" w:lineRule="auto"/>
            </w:pPr>
            <w:r>
              <w:rPr>
                <w:lang w:val="en-US" w:eastAsia="en-US" w:bidi="en-US"/>
              </w:rPr>
              <w:t>Boundary</w:t>
            </w:r>
          </w:p>
          <w:p w14:paraId="3B5DACC2" w14:textId="77777777" w:rsidR="00C14FD5" w:rsidRDefault="007474A7">
            <w:pPr>
              <w:pStyle w:val="a5"/>
              <w:shd w:val="clear" w:color="auto" w:fill="auto"/>
              <w:spacing w:after="160" w:line="276" w:lineRule="auto"/>
            </w:pPr>
            <w:r>
              <w:t>Граница внутреннего полигона территориальной зоны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955A9" w14:textId="77777777" w:rsidR="00C14FD5" w:rsidRDefault="007474A7">
            <w:pPr>
              <w:pStyle w:val="a5"/>
              <w:shd w:val="clear" w:color="auto" w:fill="auto"/>
            </w:pPr>
            <w:r>
              <w:t>Указываются данные согласно приложению 11 к Требованиям</w:t>
            </w:r>
          </w:p>
        </w:tc>
      </w:tr>
    </w:tbl>
    <w:p w14:paraId="5B5D42B2" w14:textId="77777777" w:rsidR="007474A7" w:rsidRDefault="007474A7"/>
    <w:sectPr w:rsidR="007474A7">
      <w:pgSz w:w="11900" w:h="16840"/>
      <w:pgMar w:top="849" w:right="784" w:bottom="681" w:left="1343" w:header="421" w:footer="2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A1AC" w14:textId="77777777" w:rsidR="007474A7" w:rsidRDefault="007474A7">
      <w:r>
        <w:separator/>
      </w:r>
    </w:p>
  </w:endnote>
  <w:endnote w:type="continuationSeparator" w:id="0">
    <w:p w14:paraId="3F684E72" w14:textId="77777777" w:rsidR="007474A7" w:rsidRDefault="007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BC05B" w14:textId="77777777" w:rsidR="007474A7" w:rsidRDefault="007474A7"/>
  </w:footnote>
  <w:footnote w:type="continuationSeparator" w:id="0">
    <w:p w14:paraId="0159866B" w14:textId="77777777" w:rsidR="007474A7" w:rsidRDefault="007474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D5"/>
    <w:rsid w:val="00124741"/>
    <w:rsid w:val="007474A7"/>
    <w:rsid w:val="00C1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BB96"/>
  <w15:docId w15:val="{86EA372B-A304-4073-88EE-5590611E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40"/>
      <w:ind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124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6/10/Prilozhenie-2-k-Poryadku-k-Postanovleniyu-17-1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6/10/Prilozhenie-1-k-Poryadku-k-Postanovleniyu-17-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2</cp:revision>
  <dcterms:created xsi:type="dcterms:W3CDTF">2021-01-12T10:18:00Z</dcterms:created>
  <dcterms:modified xsi:type="dcterms:W3CDTF">2021-01-12T10:20:00Z</dcterms:modified>
</cp:coreProperties>
</file>