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CC25" w14:textId="77777777" w:rsidR="00F9296D" w:rsidRDefault="005F7C05" w:rsidP="00F9296D">
      <w:pPr>
        <w:pStyle w:val="24"/>
        <w:shd w:val="clear" w:color="auto" w:fill="auto"/>
        <w:spacing w:after="0" w:line="259" w:lineRule="auto"/>
        <w:ind w:left="648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№ 1 </w:t>
      </w:r>
    </w:p>
    <w:p w14:paraId="0BBEB8E8" w14:textId="5F39BDCD" w:rsidR="00FC15B8" w:rsidRDefault="005F7C05">
      <w:pPr>
        <w:pStyle w:val="24"/>
        <w:shd w:val="clear" w:color="auto" w:fill="auto"/>
        <w:spacing w:after="1180" w:line="259" w:lineRule="auto"/>
        <w:ind w:left="6480"/>
        <w:jc w:val="righ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к Генеральному соглашению</w:t>
      </w:r>
    </w:p>
    <w:p w14:paraId="2EC84FD5" w14:textId="77777777" w:rsidR="00FC15B8" w:rsidRDefault="005F7C05">
      <w:pPr>
        <w:pStyle w:val="24"/>
        <w:shd w:val="clear" w:color="auto" w:fill="auto"/>
      </w:pPr>
      <w:r>
        <w:t>Минимальные коэффициенты к минимальной тарифной ставке</w:t>
      </w:r>
      <w:r>
        <w:br/>
        <w:t xml:space="preserve">рабочих 1 разряда </w:t>
      </w:r>
      <w:bookmarkStart w:id="0" w:name="_GoBack"/>
      <w:bookmarkEnd w:id="0"/>
      <w:r>
        <w:t>по отраслям, подотраслям, видам производств</w:t>
      </w:r>
      <w:r>
        <w:br/>
        <w:t>внебюджетного сектора экономики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107"/>
        <w:gridCol w:w="4200"/>
      </w:tblGrid>
      <w:tr w:rsidR="00FC15B8" w14:paraId="79D55172" w14:textId="77777777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B7705" w14:textId="77777777" w:rsidR="00FC15B8" w:rsidRDefault="005F7C05">
            <w:pPr>
              <w:pStyle w:val="a5"/>
              <w:shd w:val="clear" w:color="auto" w:fill="auto"/>
              <w:spacing w:after="0" w:line="21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01DA9" w14:textId="77777777" w:rsidR="00F9296D" w:rsidRDefault="005F7C05">
            <w:pPr>
              <w:pStyle w:val="a5"/>
              <w:shd w:val="clear" w:color="auto" w:fill="auto"/>
              <w:spacing w:after="0" w:line="221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Отрасли </w:t>
            </w:r>
          </w:p>
          <w:p w14:paraId="2E01D016" w14:textId="45334DE5" w:rsidR="00FC15B8" w:rsidRDefault="005F7C05">
            <w:pPr>
              <w:pStyle w:val="a5"/>
              <w:shd w:val="clear" w:color="auto" w:fill="auto"/>
              <w:spacing w:after="0" w:line="221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деятельности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19674" w14:textId="77777777" w:rsidR="00F9296D" w:rsidRDefault="005F7C05">
            <w:pPr>
              <w:pStyle w:val="a5"/>
              <w:shd w:val="clear" w:color="auto" w:fill="auto"/>
              <w:spacing w:after="0" w:line="223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Минимальные коэффициенты </w:t>
            </w:r>
          </w:p>
          <w:p w14:paraId="1698AA98" w14:textId="22BEC393" w:rsidR="00FC15B8" w:rsidRDefault="005F7C05">
            <w:pPr>
              <w:pStyle w:val="a5"/>
              <w:shd w:val="clear" w:color="auto" w:fill="auto"/>
              <w:spacing w:after="0" w:line="223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минимальной тарифной ставке работника 1 разряда</w:t>
            </w:r>
          </w:p>
        </w:tc>
      </w:tr>
      <w:tr w:rsidR="00FC15B8" w14:paraId="1C65ED20" w14:textId="7777777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28684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F326D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 и общественное питание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E231D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FC15B8" w14:paraId="7073758B" w14:textId="77777777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69E8C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D23FE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сфера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9ABDE2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C15B8" w14:paraId="16352ED2" w14:textId="7777777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14BA9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0571A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Агропромышленная сфера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A6FF0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FC15B8" w14:paraId="0A0EAE8D" w14:textId="77777777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1DF98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B91A1" w14:textId="77777777" w:rsidR="00FC15B8" w:rsidRDefault="005F7C05">
            <w:pPr>
              <w:pStyle w:val="a5"/>
              <w:shd w:val="clear" w:color="auto" w:fill="auto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и фармацевтическая промышленность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E84F0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FC15B8" w14:paraId="4F8F7796" w14:textId="77777777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B1603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8532D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Отрасль лесного и охотничьего хозяйства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B8FFB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FC15B8" w14:paraId="4B8A8D62" w14:textId="77777777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B8271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817CB" w14:textId="77777777" w:rsidR="00FC15B8" w:rsidRDefault="005F7C05">
            <w:pPr>
              <w:pStyle w:val="a5"/>
              <w:shd w:val="clear" w:color="auto" w:fill="auto"/>
              <w:spacing w:after="0"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жилищно-коммунальное хозяйство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5B26A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FC15B8" w14:paraId="4875FB9B" w14:textId="77777777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ED2A1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31EC9" w14:textId="39D58E86" w:rsidR="00FC15B8" w:rsidRDefault="005F7C05">
            <w:pPr>
              <w:pStyle w:val="a5"/>
              <w:shd w:val="clear" w:color="auto" w:fill="auto"/>
              <w:spacing w:after="0"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Деревообрабатывающая и целлюлозно</w:t>
            </w:r>
            <w:r w:rsidR="00F929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softHyphen/>
              <w:t>бумажная промышленность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0FCFB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FC15B8" w14:paraId="2776A6CF" w14:textId="7777777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23BA7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76769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Лёгкая промышленность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6F6CA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FC15B8" w14:paraId="055E036F" w14:textId="7777777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A1DC2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444AF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строительных материалов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4BEA09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FC15B8" w14:paraId="108E3FEB" w14:textId="77777777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67A97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9AE5A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Отрасль связи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26EB8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FC15B8" w14:paraId="0020ED5C" w14:textId="77777777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6E141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C4E03" w14:textId="77777777" w:rsidR="00FC15B8" w:rsidRDefault="005F7C05">
            <w:pPr>
              <w:pStyle w:val="a5"/>
              <w:shd w:val="clear" w:color="auto" w:fill="auto"/>
              <w:spacing w:after="0"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Металлургическая и коксохимическая промышленность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982EE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FC15B8" w14:paraId="57C4D5B0" w14:textId="7777777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E9082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A738B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Машиностроение и металлообработка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F52B5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FC15B8" w14:paraId="740B7981" w14:textId="77777777">
        <w:trPr>
          <w:trHeight w:hRule="exact"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6A0B2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FABBF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 отрасль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CAB7C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FC15B8" w14:paraId="4B64594F" w14:textId="7777777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1324F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408FF" w14:textId="50C96EDD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Газовая отрасль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9E1B3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FC15B8" w14:paraId="55CD2264" w14:textId="77777777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2F7E6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D2857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Энергетическая отрасль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18021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FC15B8" w14:paraId="398047B9" w14:textId="77777777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AD3D35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11DCCA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Угольная отрасль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0169D" w14:textId="77777777" w:rsidR="00FC15B8" w:rsidRDefault="005F7C05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20D1D6BE" w14:textId="6814D0C8" w:rsidR="00FC15B8" w:rsidRDefault="00FC15B8" w:rsidP="00F9296D">
      <w:pPr>
        <w:pStyle w:val="24"/>
        <w:shd w:val="clear" w:color="auto" w:fill="auto"/>
        <w:spacing w:after="2060" w:line="264" w:lineRule="auto"/>
        <w:jc w:val="left"/>
      </w:pPr>
    </w:p>
    <w:sectPr w:rsidR="00FC15B8" w:rsidSect="00FA2FFF">
      <w:headerReference w:type="default" r:id="rId7"/>
      <w:pgSz w:w="11900" w:h="16840"/>
      <w:pgMar w:top="1124" w:right="511" w:bottom="1172" w:left="1505" w:header="0" w:footer="744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6A61" w14:textId="77777777" w:rsidR="00212BA6" w:rsidRDefault="00212BA6">
      <w:r>
        <w:separator/>
      </w:r>
    </w:p>
  </w:endnote>
  <w:endnote w:type="continuationSeparator" w:id="0">
    <w:p w14:paraId="5FBE20EB" w14:textId="77777777" w:rsidR="00212BA6" w:rsidRDefault="0021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0656A" w14:textId="77777777" w:rsidR="00212BA6" w:rsidRDefault="00212BA6"/>
  </w:footnote>
  <w:footnote w:type="continuationSeparator" w:id="0">
    <w:p w14:paraId="681928A2" w14:textId="77777777" w:rsidR="00212BA6" w:rsidRDefault="00212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8B68" w14:textId="77777777" w:rsidR="00FA2FFF" w:rsidRDefault="00FA2FFF">
    <w:pPr>
      <w:pStyle w:val="a6"/>
      <w:jc w:val="center"/>
    </w:pPr>
  </w:p>
  <w:p w14:paraId="268C0B0C" w14:textId="77777777" w:rsidR="00FA2FFF" w:rsidRDefault="00FA2FFF">
    <w:pPr>
      <w:pStyle w:val="a6"/>
      <w:jc w:val="center"/>
    </w:pPr>
  </w:p>
  <w:sdt>
    <w:sdtPr>
      <w:id w:val="369820134"/>
      <w:docPartObj>
        <w:docPartGallery w:val="Page Numbers (Top of Page)"/>
        <w:docPartUnique/>
      </w:docPartObj>
    </w:sdtPr>
    <w:sdtContent>
      <w:p w14:paraId="33136AE2" w14:textId="06026FEA" w:rsidR="00FA2FFF" w:rsidRDefault="00FA2F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0F8712" w14:textId="3D925D55" w:rsidR="00FC15B8" w:rsidRDefault="00FC15B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7883"/>
    <w:multiLevelType w:val="multilevel"/>
    <w:tmpl w:val="2A6002B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0174B"/>
    <w:multiLevelType w:val="multilevel"/>
    <w:tmpl w:val="B492F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8573E"/>
    <w:multiLevelType w:val="multilevel"/>
    <w:tmpl w:val="6EBCA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9576FA"/>
    <w:multiLevelType w:val="multilevel"/>
    <w:tmpl w:val="57D649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FF7958"/>
    <w:multiLevelType w:val="multilevel"/>
    <w:tmpl w:val="0D2E0A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3575C1"/>
    <w:multiLevelType w:val="multilevel"/>
    <w:tmpl w:val="85DA6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AF1B07"/>
    <w:multiLevelType w:val="multilevel"/>
    <w:tmpl w:val="225A3A4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6E27E1"/>
    <w:multiLevelType w:val="multilevel"/>
    <w:tmpl w:val="2DCAF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3678B2"/>
    <w:multiLevelType w:val="multilevel"/>
    <w:tmpl w:val="4D9CE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571325"/>
    <w:multiLevelType w:val="multilevel"/>
    <w:tmpl w:val="6AACE4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B7497C"/>
    <w:multiLevelType w:val="multilevel"/>
    <w:tmpl w:val="9E64F7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C657E4"/>
    <w:multiLevelType w:val="multilevel"/>
    <w:tmpl w:val="0136E6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8"/>
    <w:rsid w:val="00156DD9"/>
    <w:rsid w:val="00212BA6"/>
    <w:rsid w:val="002232BA"/>
    <w:rsid w:val="00312DD8"/>
    <w:rsid w:val="005F7C05"/>
    <w:rsid w:val="00F9296D"/>
    <w:rsid w:val="00FA2FFF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A9B98"/>
  <w15:docId w15:val="{D24DA957-ADFE-4FEC-A4FB-14D05E86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770" w:after="4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520" w:line="269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2" w:lineRule="auto"/>
      <w:ind w:left="160" w:firstLine="8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56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DD9"/>
    <w:rPr>
      <w:color w:val="000000"/>
    </w:rPr>
  </w:style>
  <w:style w:type="paragraph" w:styleId="a8">
    <w:name w:val="footer"/>
    <w:basedOn w:val="a"/>
    <w:link w:val="a9"/>
    <w:uiPriority w:val="99"/>
    <w:unhideWhenUsed/>
    <w:rsid w:val="00156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6D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793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2021-05-17T12:17:00Z</dcterms:created>
  <dcterms:modified xsi:type="dcterms:W3CDTF">2021-05-17T13:56:00Z</dcterms:modified>
</cp:coreProperties>
</file>