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84" w:rsidRPr="00F06C84" w:rsidRDefault="00F06C84" w:rsidP="00F06C84">
      <w:pPr>
        <w:pStyle w:val="indent1"/>
        <w:shd w:val="clear" w:color="auto" w:fill="FFFFFF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 w:rsidRPr="00F06C84">
        <w:rPr>
          <w:rStyle w:val="s10"/>
          <w:bCs/>
          <w:sz w:val="28"/>
          <w:szCs w:val="28"/>
        </w:rPr>
        <w:t xml:space="preserve">Приложение </w:t>
      </w:r>
    </w:p>
    <w:p w:rsidR="00F06C84" w:rsidRPr="00F06C84" w:rsidRDefault="00F06C84" w:rsidP="00F06C84">
      <w:pPr>
        <w:pStyle w:val="indent1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F06C84">
        <w:rPr>
          <w:rStyle w:val="s10"/>
          <w:bCs/>
          <w:sz w:val="28"/>
          <w:szCs w:val="28"/>
        </w:rPr>
        <w:t xml:space="preserve">к </w:t>
      </w:r>
      <w:r w:rsidRPr="00F06C84">
        <w:rPr>
          <w:color w:val="111111"/>
          <w:sz w:val="28"/>
          <w:szCs w:val="28"/>
        </w:rPr>
        <w:t xml:space="preserve">Порядку </w:t>
      </w:r>
      <w:r w:rsidRPr="00F06C84">
        <w:rPr>
          <w:sz w:val="28"/>
          <w:szCs w:val="28"/>
        </w:rPr>
        <w:t>проведения конкурса</w:t>
      </w:r>
      <w:r w:rsidR="002808FA">
        <w:rPr>
          <w:sz w:val="28"/>
          <w:szCs w:val="28"/>
        </w:rPr>
        <w:br/>
      </w:r>
      <w:r w:rsidRPr="00F06C84">
        <w:rPr>
          <w:sz w:val="28"/>
          <w:szCs w:val="28"/>
        </w:rPr>
        <w:t>на замещение вакантной должности государственной гражданской службы Министерств</w:t>
      </w:r>
      <w:r w:rsidR="002808FA">
        <w:rPr>
          <w:sz w:val="28"/>
          <w:szCs w:val="28"/>
        </w:rPr>
        <w:t>а</w:t>
      </w:r>
      <w:r w:rsidRPr="00F06C84">
        <w:rPr>
          <w:sz w:val="28"/>
          <w:szCs w:val="28"/>
        </w:rPr>
        <w:t xml:space="preserve"> агропромышленной политики и продовольствия Донецкой Народной Республики</w:t>
      </w:r>
    </w:p>
    <w:p w:rsidR="007B010E" w:rsidRDefault="00F06C84" w:rsidP="00F06C84">
      <w:pPr>
        <w:shd w:val="clear" w:color="auto" w:fill="FFFFFF"/>
        <w:spacing w:line="315" w:lineRule="atLeast"/>
        <w:ind w:firstLine="5103"/>
        <w:textAlignment w:val="baseline"/>
        <w:rPr>
          <w:rStyle w:val="s10"/>
          <w:rFonts w:ascii="Times New Roman" w:hAnsi="Times New Roman" w:cs="Times New Roman"/>
          <w:bCs/>
          <w:sz w:val="28"/>
          <w:szCs w:val="28"/>
        </w:rPr>
      </w:pPr>
      <w:r w:rsidRPr="00F06C84">
        <w:rPr>
          <w:rStyle w:val="s10"/>
          <w:rFonts w:ascii="Times New Roman" w:hAnsi="Times New Roman" w:cs="Times New Roman"/>
          <w:bCs/>
          <w:sz w:val="28"/>
          <w:szCs w:val="28"/>
        </w:rPr>
        <w:t>(пункт 4.</w:t>
      </w:r>
      <w:r w:rsidR="002808FA">
        <w:rPr>
          <w:rStyle w:val="s10"/>
          <w:rFonts w:ascii="Times New Roman" w:hAnsi="Times New Roman" w:cs="Times New Roman"/>
          <w:bCs/>
          <w:sz w:val="28"/>
          <w:szCs w:val="28"/>
        </w:rPr>
        <w:t>4</w:t>
      </w:r>
      <w:r w:rsidRPr="00F06C84">
        <w:rPr>
          <w:rStyle w:val="s10"/>
          <w:rFonts w:ascii="Times New Roman" w:hAnsi="Times New Roman" w:cs="Times New Roman"/>
          <w:bCs/>
          <w:sz w:val="28"/>
          <w:szCs w:val="28"/>
        </w:rPr>
        <w:t>)</w:t>
      </w:r>
    </w:p>
    <w:p w:rsidR="007B010E" w:rsidRDefault="002808FA" w:rsidP="002D032D">
      <w:pPr>
        <w:pStyle w:val="1"/>
        <w:spacing w:after="120" w:line="276" w:lineRule="auto"/>
        <w:ind w:firstLine="0"/>
        <w:jc w:val="center"/>
        <w:rPr>
          <w:bCs/>
        </w:rPr>
      </w:pPr>
      <w:r w:rsidRPr="002808FA">
        <w:rPr>
          <w:bCs/>
        </w:rPr>
        <w:t xml:space="preserve">Шкала </w:t>
      </w:r>
      <w:r w:rsidR="007B010E" w:rsidRPr="002808FA">
        <w:rPr>
          <w:bCs/>
        </w:rPr>
        <w:t>оценки профессиональн</w:t>
      </w:r>
      <w:r w:rsidRPr="002808FA">
        <w:rPr>
          <w:bCs/>
        </w:rPr>
        <w:t xml:space="preserve">ого </w:t>
      </w:r>
      <w:r>
        <w:rPr>
          <w:bCs/>
        </w:rPr>
        <w:t>уровня кандидата по результатам индивидуального собеседования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5"/>
        <w:gridCol w:w="7612"/>
      </w:tblGrid>
      <w:tr w:rsidR="00623DF3" w:rsidRPr="00623DF3" w:rsidTr="00623DF3">
        <w:tc>
          <w:tcPr>
            <w:tcW w:w="2135" w:type="dxa"/>
          </w:tcPr>
          <w:p w:rsidR="00623DF3" w:rsidRPr="00623DF3" w:rsidRDefault="00623DF3" w:rsidP="002808FA">
            <w:pPr>
              <w:pStyle w:val="1"/>
              <w:spacing w:line="276" w:lineRule="auto"/>
              <w:ind w:firstLine="0"/>
              <w:jc w:val="center"/>
            </w:pPr>
            <w:r w:rsidRPr="00623DF3">
              <w:t>Присваиваемый балл</w:t>
            </w:r>
          </w:p>
        </w:tc>
        <w:tc>
          <w:tcPr>
            <w:tcW w:w="7612" w:type="dxa"/>
          </w:tcPr>
          <w:p w:rsidR="00623DF3" w:rsidRPr="00623DF3" w:rsidRDefault="00623DF3" w:rsidP="002808FA">
            <w:pPr>
              <w:pStyle w:val="1"/>
              <w:spacing w:line="276" w:lineRule="auto"/>
              <w:ind w:firstLine="0"/>
              <w:jc w:val="center"/>
            </w:pPr>
            <w:r w:rsidRPr="00623DF3">
              <w:t xml:space="preserve">Описание 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t>5</w:t>
            </w:r>
          </w:p>
        </w:tc>
        <w:tc>
          <w:tcPr>
            <w:tcW w:w="7612" w:type="dxa"/>
          </w:tcPr>
          <w:p w:rsidR="00623DF3" w:rsidRPr="00623DF3" w:rsidRDefault="00623DF3" w:rsidP="00623DF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Кандидат последовательно, в полном объеме, глубоко и качественно раскрыл содержание поставленных вопросов,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и виде профессиональной служебной деятельности,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t>4</w:t>
            </w:r>
          </w:p>
        </w:tc>
        <w:tc>
          <w:tcPr>
            <w:tcW w:w="7612" w:type="dxa"/>
          </w:tcPr>
          <w:p w:rsidR="00623DF3" w:rsidRPr="00623DF3" w:rsidRDefault="00623DF3" w:rsidP="00C976C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Кандидат последовательно, в полном объеме раскрыл содержание поставленных вопросов, правильно использовал категории, понятия и термины, но допустил неточности и незначительные ошибки, в ходе собеседования проявил активность, показал доста</w:t>
            </w:r>
            <w:bookmarkStart w:id="0" w:name="_GoBack"/>
            <w:bookmarkEnd w:id="0"/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точный уровень знаний и умений, необходимых для исполнения должностных обязанностей и профессиональной служебной деятельности, аналитических способностей</w:t>
            </w:r>
            <w:r w:rsidR="00C976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 ведения деловых переговоров, умение самостоятельно принимать решения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t>3</w:t>
            </w:r>
          </w:p>
        </w:tc>
        <w:tc>
          <w:tcPr>
            <w:tcW w:w="7612" w:type="dxa"/>
          </w:tcPr>
          <w:p w:rsidR="00623DF3" w:rsidRPr="00623DF3" w:rsidRDefault="00623DF3" w:rsidP="00C976C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Кандидат последовательно, </w:t>
            </w:r>
            <w:r w:rsidR="00C976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качественно раскрыл содержание </w:t>
            </w: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поставленных вопросов, правильно использовал категории, понятия и термины</w:t>
            </w:r>
            <w:r w:rsidR="00C976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 но не проявил достаточную активность, не показал навыков аргументированного отстаивания своей точки зрения и не в полной мере проявил умение самостоятельно принимать решения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t>2</w:t>
            </w:r>
          </w:p>
        </w:tc>
        <w:tc>
          <w:tcPr>
            <w:tcW w:w="7612" w:type="dxa"/>
          </w:tcPr>
          <w:p w:rsidR="00623DF3" w:rsidRPr="00623DF3" w:rsidRDefault="00623DF3" w:rsidP="00A656B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Кандидат последовательно, </w:t>
            </w:r>
            <w:r w:rsidR="00A656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 не </w:t>
            </w: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 полном объеме раскрыл содержание поставленных вопросов,</w:t>
            </w:r>
            <w:r w:rsidR="00A656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допустил неточности в использовании категорий, понятий и терминов, навыки аргументированного отстаивания своей точки зрения отсутствуют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lastRenderedPageBreak/>
              <w:t>1</w:t>
            </w:r>
          </w:p>
        </w:tc>
        <w:tc>
          <w:tcPr>
            <w:tcW w:w="7612" w:type="dxa"/>
          </w:tcPr>
          <w:p w:rsidR="00623DF3" w:rsidRPr="00623DF3" w:rsidRDefault="00623DF3" w:rsidP="00623DF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Кандидат последовательно, но не в полном объеме раскрыл содержание поставленных вопросов, не всегда правильно использовал категории, понятия и термины, допустил неточности и ошибки</w:t>
            </w:r>
            <w:r w:rsidR="002D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 навыки в самостоятельном принятии решений отсутствуют</w:t>
            </w:r>
          </w:p>
        </w:tc>
      </w:tr>
      <w:tr w:rsidR="00623DF3" w:rsidRPr="00623DF3" w:rsidTr="00623DF3">
        <w:tc>
          <w:tcPr>
            <w:tcW w:w="2135" w:type="dxa"/>
          </w:tcPr>
          <w:p w:rsidR="00623DF3" w:rsidRPr="00623DF3" w:rsidRDefault="00623DF3" w:rsidP="00623DF3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r w:rsidRPr="00623DF3">
              <w:rPr>
                <w:bCs/>
              </w:rPr>
              <w:t>0</w:t>
            </w:r>
          </w:p>
        </w:tc>
        <w:tc>
          <w:tcPr>
            <w:tcW w:w="7612" w:type="dxa"/>
          </w:tcPr>
          <w:p w:rsidR="00623DF3" w:rsidRPr="00623DF3" w:rsidRDefault="00623DF3" w:rsidP="00623DF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3DF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Кандидат не раскрыл содержание темы, при ответах неправильно использовал основные категории, понятия и термины, допустил значительные неточности и ошибки</w:t>
            </w:r>
            <w:r w:rsidR="002D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, навыки аргументированного отстаивания своей точки зрения отсутствуют</w:t>
            </w:r>
          </w:p>
        </w:tc>
      </w:tr>
    </w:tbl>
    <w:p w:rsidR="007B010E" w:rsidRDefault="007B010E" w:rsidP="007B010E"/>
    <w:sectPr w:rsidR="007B010E" w:rsidSect="00623DF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BB" w:rsidRDefault="00A656BB" w:rsidP="00601567">
      <w:pPr>
        <w:spacing w:after="0" w:line="240" w:lineRule="auto"/>
      </w:pPr>
      <w:r>
        <w:separator/>
      </w:r>
    </w:p>
  </w:endnote>
  <w:endnote w:type="continuationSeparator" w:id="0">
    <w:p w:rsidR="00A656BB" w:rsidRDefault="00A656BB" w:rsidP="0060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BB" w:rsidRDefault="00A656BB" w:rsidP="00601567">
      <w:pPr>
        <w:spacing w:after="0" w:line="240" w:lineRule="auto"/>
      </w:pPr>
      <w:r>
        <w:separator/>
      </w:r>
    </w:p>
  </w:footnote>
  <w:footnote w:type="continuationSeparator" w:id="0">
    <w:p w:rsidR="00A656BB" w:rsidRDefault="00A656BB" w:rsidP="0060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561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56BB" w:rsidRPr="00601567" w:rsidRDefault="00A656BB" w:rsidP="0060156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1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15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1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3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156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Продолжение приложения 1</w:t>
        </w:r>
      </w:p>
    </w:sdtContent>
  </w:sdt>
  <w:p w:rsidR="00A656BB" w:rsidRDefault="00A656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E"/>
    <w:rsid w:val="00020F3F"/>
    <w:rsid w:val="000A31AB"/>
    <w:rsid w:val="000E524F"/>
    <w:rsid w:val="001F40FD"/>
    <w:rsid w:val="002808FA"/>
    <w:rsid w:val="002D032D"/>
    <w:rsid w:val="002F468E"/>
    <w:rsid w:val="003567AE"/>
    <w:rsid w:val="003C2DF0"/>
    <w:rsid w:val="003C69C4"/>
    <w:rsid w:val="004A0C39"/>
    <w:rsid w:val="004A2EE7"/>
    <w:rsid w:val="005140E6"/>
    <w:rsid w:val="00563301"/>
    <w:rsid w:val="005D6276"/>
    <w:rsid w:val="005E1AC4"/>
    <w:rsid w:val="00601567"/>
    <w:rsid w:val="00623DF3"/>
    <w:rsid w:val="006A5044"/>
    <w:rsid w:val="006C319C"/>
    <w:rsid w:val="006E7FD4"/>
    <w:rsid w:val="00702BED"/>
    <w:rsid w:val="007B010E"/>
    <w:rsid w:val="008D3CE0"/>
    <w:rsid w:val="00A505ED"/>
    <w:rsid w:val="00A52549"/>
    <w:rsid w:val="00A656BB"/>
    <w:rsid w:val="00AA2831"/>
    <w:rsid w:val="00B51343"/>
    <w:rsid w:val="00B52ABA"/>
    <w:rsid w:val="00C3184E"/>
    <w:rsid w:val="00C976C4"/>
    <w:rsid w:val="00E3048F"/>
    <w:rsid w:val="00E638DD"/>
    <w:rsid w:val="00EA5104"/>
    <w:rsid w:val="00F06C84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9C4"/>
    <w:rPr>
      <w:color w:val="0000FF"/>
      <w:u w:val="single"/>
    </w:rPr>
  </w:style>
  <w:style w:type="character" w:styleId="a5">
    <w:name w:val="Strong"/>
    <w:basedOn w:val="a0"/>
    <w:uiPriority w:val="22"/>
    <w:qFormat/>
    <w:rsid w:val="003C69C4"/>
    <w:rPr>
      <w:b/>
      <w:bCs/>
    </w:rPr>
  </w:style>
  <w:style w:type="character" w:customStyle="1" w:styleId="a6">
    <w:name w:val="Основной текст_"/>
    <w:basedOn w:val="a0"/>
    <w:link w:val="1"/>
    <w:rsid w:val="007B010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7B01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B01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B01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F0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6C84"/>
  </w:style>
  <w:style w:type="paragraph" w:styleId="aa">
    <w:name w:val="header"/>
    <w:basedOn w:val="a"/>
    <w:link w:val="ab"/>
    <w:uiPriority w:val="99"/>
    <w:unhideWhenUsed/>
    <w:rsid w:val="006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567"/>
  </w:style>
  <w:style w:type="paragraph" w:styleId="ac">
    <w:name w:val="footer"/>
    <w:basedOn w:val="a"/>
    <w:link w:val="ad"/>
    <w:uiPriority w:val="99"/>
    <w:unhideWhenUsed/>
    <w:rsid w:val="006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567"/>
  </w:style>
  <w:style w:type="paragraph" w:styleId="ae">
    <w:name w:val="Balloon Text"/>
    <w:basedOn w:val="a"/>
    <w:link w:val="af"/>
    <w:uiPriority w:val="99"/>
    <w:semiHidden/>
    <w:unhideWhenUsed/>
    <w:rsid w:val="0060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1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9C4"/>
    <w:rPr>
      <w:color w:val="0000FF"/>
      <w:u w:val="single"/>
    </w:rPr>
  </w:style>
  <w:style w:type="character" w:styleId="a5">
    <w:name w:val="Strong"/>
    <w:basedOn w:val="a0"/>
    <w:uiPriority w:val="22"/>
    <w:qFormat/>
    <w:rsid w:val="003C69C4"/>
    <w:rPr>
      <w:b/>
      <w:bCs/>
    </w:rPr>
  </w:style>
  <w:style w:type="character" w:customStyle="1" w:styleId="a6">
    <w:name w:val="Основной текст_"/>
    <w:basedOn w:val="a0"/>
    <w:link w:val="1"/>
    <w:rsid w:val="007B010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rsid w:val="007B01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B01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B010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F0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6C84"/>
  </w:style>
  <w:style w:type="paragraph" w:styleId="aa">
    <w:name w:val="header"/>
    <w:basedOn w:val="a"/>
    <w:link w:val="ab"/>
    <w:uiPriority w:val="99"/>
    <w:unhideWhenUsed/>
    <w:rsid w:val="006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567"/>
  </w:style>
  <w:style w:type="paragraph" w:styleId="ac">
    <w:name w:val="footer"/>
    <w:basedOn w:val="a"/>
    <w:link w:val="ad"/>
    <w:uiPriority w:val="99"/>
    <w:unhideWhenUsed/>
    <w:rsid w:val="006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567"/>
  </w:style>
  <w:style w:type="paragraph" w:styleId="ae">
    <w:name w:val="Balloon Text"/>
    <w:basedOn w:val="a"/>
    <w:link w:val="af"/>
    <w:uiPriority w:val="99"/>
    <w:semiHidden/>
    <w:unhideWhenUsed/>
    <w:rsid w:val="0060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955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kuzya</dc:creator>
  <cp:lastModifiedBy>Главный спец. отд.гос.рег. НПА Никитюк Д.И.</cp:lastModifiedBy>
  <cp:revision>19</cp:revision>
  <cp:lastPrinted>2021-02-18T12:11:00Z</cp:lastPrinted>
  <dcterms:created xsi:type="dcterms:W3CDTF">2021-02-06T21:23:00Z</dcterms:created>
  <dcterms:modified xsi:type="dcterms:W3CDTF">2021-03-02T12:27:00Z</dcterms:modified>
</cp:coreProperties>
</file>