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9173" w14:textId="77777777" w:rsidR="00B15154" w:rsidRDefault="00DB357F">
      <w:pPr>
        <w:pStyle w:val="1"/>
        <w:shd w:val="clear" w:color="auto" w:fill="auto"/>
        <w:spacing w:after="340"/>
        <w:ind w:left="5420" w:firstLine="20"/>
      </w:pPr>
      <w:r>
        <w:t>ПРИЛОЖЕНИЕ 1</w:t>
      </w:r>
    </w:p>
    <w:p w14:paraId="75A9BEF1" w14:textId="77777777" w:rsidR="00B15154" w:rsidRDefault="00DB357F">
      <w:pPr>
        <w:pStyle w:val="1"/>
        <w:shd w:val="clear" w:color="auto" w:fill="auto"/>
        <w:spacing w:after="0"/>
        <w:ind w:left="5420" w:firstLine="20"/>
      </w:pPr>
      <w:r>
        <w:t>к Указу Главы</w:t>
      </w:r>
    </w:p>
    <w:p w14:paraId="0C0F1F69" w14:textId="451EFDB3" w:rsidR="00B15154" w:rsidRDefault="00DB357F">
      <w:pPr>
        <w:pStyle w:val="1"/>
        <w:shd w:val="clear" w:color="auto" w:fill="auto"/>
        <w:tabs>
          <w:tab w:val="left" w:pos="7801"/>
        </w:tabs>
        <w:spacing w:after="1400"/>
        <w:ind w:left="5420" w:firstLine="20"/>
      </w:pPr>
      <w:r>
        <w:t>Донецкой Народной Республики от</w:t>
      </w:r>
      <w:r w:rsidR="00FF01F9">
        <w:t xml:space="preserve"> «26» апреля </w:t>
      </w:r>
      <w:r>
        <w:t xml:space="preserve">2021 г. № </w:t>
      </w:r>
      <w:r w:rsidR="00FF01F9">
        <w:t>105</w:t>
      </w:r>
    </w:p>
    <w:p w14:paraId="3B34BC5D" w14:textId="77777777" w:rsidR="00B15154" w:rsidRDefault="00DB357F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лиц, имеющих право на получение</w:t>
      </w:r>
      <w:r>
        <w:rPr>
          <w:b/>
          <w:bCs/>
        </w:rPr>
        <w:br/>
        <w:t>единоразовой денежной помощи ко Дню Победы</w:t>
      </w:r>
    </w:p>
    <w:p w14:paraId="712AFE9E" w14:textId="2ABB0C4B" w:rsidR="00B15154" w:rsidRDefault="00DB357F">
      <w:pPr>
        <w:pStyle w:val="1"/>
        <w:shd w:val="clear" w:color="auto" w:fill="auto"/>
        <w:spacing w:after="340"/>
        <w:ind w:firstLine="740"/>
        <w:jc w:val="both"/>
      </w:pPr>
      <w:r>
        <w:t xml:space="preserve">Выплата единоразовой денежной помощи ко Дню Победы ветеранам войны, статус которым </w:t>
      </w:r>
      <w:r>
        <w:t>установлен до вступления в силу Закона Донецкой Народной Республики от 15 мая 2015 года № 47-</w:t>
      </w:r>
      <w:r w:rsidR="008D315D">
        <w:rPr>
          <w:lang w:val="en-US"/>
        </w:rPr>
        <w:t>IH</w:t>
      </w:r>
      <w:r>
        <w:t>С «О социальной защите ветеранов войны», постоянно проживающим на территории Донецкой Народной Республики, осуществляется в следующем размере:</w:t>
      </w:r>
    </w:p>
    <w:p w14:paraId="1976F481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340"/>
        <w:ind w:firstLine="740"/>
        <w:jc w:val="both"/>
      </w:pPr>
      <w:r>
        <w:t>Участникам боевых д</w:t>
      </w:r>
      <w:r>
        <w:t>ействий и инвалидам Великой Отечественной войны периода с 22 июня 1941 года по 09 мая 1945 года, а также войны с Японией периода с 09 августа 1945 года по 03 сентября 1945 года, которые принимали участие в боевых действиях либо проходили службу в военных п</w:t>
      </w:r>
      <w:r>
        <w:t>одразделениях, частях, штабах и учреждениях, входивших в состав действующей армии, а также лицам, награжденным медалью «За оборону Ленинграда» или «За оборону Севастополя» либо знаком «Жителю блокадного Ленинграда», имеющим документ, подтверждающий право н</w:t>
      </w:r>
      <w:r>
        <w:t>а льготы, - 15 000,00 (Пятнадцать тысяч) российских рублей 00 копеек.</w:t>
      </w:r>
    </w:p>
    <w:p w14:paraId="038EAB25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740"/>
        <w:jc w:val="both"/>
      </w:pPr>
      <w:r>
        <w:t>Инвалидам войны, имеющим документ, подтверждающий право на льготы (за исключением лиц, указанных в пункте 1 настоящего Перечня):</w:t>
      </w:r>
    </w:p>
    <w:p w14:paraId="13485959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>Инвалидам I группы - 9000,00 (Девять тысяч) российских ру</w:t>
      </w:r>
      <w:r>
        <w:t>блей 00 копеек.</w:t>
      </w:r>
    </w:p>
    <w:p w14:paraId="599879EE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>Инвалидам II группы - 8000,00 (Восемь тысяч) российских рублей 00 копеек.</w:t>
      </w:r>
    </w:p>
    <w:p w14:paraId="498A8E0E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r>
        <w:t>Инвалидам III группы - 7000,00 (Семь тысяч) российских рублей 00 копеек.</w:t>
      </w:r>
    </w:p>
    <w:p w14:paraId="63788CD2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 xml:space="preserve">Участникам боевых действий, имеющим документ, подтверждающий право на льготы (за </w:t>
      </w:r>
      <w:r>
        <w:t>исключением лиц, указанных в пункте 1 настоящего Перечня), - 4500,00 (Четыре тысячи пятьсот) российских рублей 00 копеек.</w:t>
      </w:r>
    </w:p>
    <w:p w14:paraId="22BF370C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ind w:firstLine="740"/>
        <w:jc w:val="both"/>
      </w:pPr>
      <w:r>
        <w:lastRenderedPageBreak/>
        <w:t>Участникам войны, имеющим документ, подтверждающий право на льготы, - 2300,00 (Две тысячи триста) российских рублей 00 копеек.</w:t>
      </w:r>
    </w:p>
    <w:p w14:paraId="1CAF8A46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40"/>
        <w:jc w:val="both"/>
      </w:pPr>
      <w:r>
        <w:t xml:space="preserve">Членам </w:t>
      </w:r>
      <w:r>
        <w:t xml:space="preserve">семей погибших (умерших) участников боевых действий и инвалидов войны; женам (мужьям) умерших инвалидов Великой Отечественной войны, участников боевых действий в период Великой Отечественной войны, участников Великой Отечественной войны, имеющим документ, </w:t>
      </w:r>
      <w:r>
        <w:t>подтверждающий право на льготы, - 2300,00 (Две тысячи триста) российских рублей 00 копеек.</w:t>
      </w:r>
    </w:p>
    <w:p w14:paraId="15585AC7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740"/>
        <w:jc w:val="both"/>
      </w:pPr>
      <w:r>
        <w:t>Лицам из числа бывших малолетних узников концентрационных лагерей, гетто, других мест принудительного содержания (которым на момент заключения не исполнилось 14 лет)</w:t>
      </w:r>
      <w:r>
        <w:t>, признанным инвалидами вследствие общего заболевания, трудового увечья и иных причин, имеющим документ, подтверждающий право на льготы, или документ, содержащий сведения о пребывании в местах принудительного содержания, находящийся в пенсионном деле:</w:t>
      </w:r>
    </w:p>
    <w:p w14:paraId="799F325F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>Инва</w:t>
      </w:r>
      <w:r>
        <w:t>лидам I группы - 9000,00 (Девять тысяч) российских рублей 00 копеек.</w:t>
      </w:r>
    </w:p>
    <w:p w14:paraId="6B5C5B8C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>Инвалидам II группы - 8000,00 (Восемь тысяч) российских рублей 00 копеек.</w:t>
      </w:r>
    </w:p>
    <w:p w14:paraId="5130FF92" w14:textId="77777777" w:rsidR="00B15154" w:rsidRDefault="00DB357F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ind w:firstLine="740"/>
        <w:jc w:val="both"/>
      </w:pPr>
      <w:r>
        <w:t>Инвалидам III группы - 7500,00 (Семь тысяч пятьсот) российских рублей 00 копеек.</w:t>
      </w:r>
    </w:p>
    <w:p w14:paraId="5FC96BAA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bookmarkStart w:id="0" w:name="_GoBack"/>
      <w:bookmarkEnd w:id="0"/>
      <w:r>
        <w:t xml:space="preserve">Лицам из числа бывших </w:t>
      </w:r>
      <w:r>
        <w:t>несовершеннолетних узников концентрационных лагерей, гетто, других мест принудительного содержания (которым на момент заключения не исполнилось 18 лет), детям, которые родились в указанных местах принудительного содержания их родителей, имеющим документ, п</w:t>
      </w:r>
      <w:r>
        <w:t>одтверждающий право на льготы, или документ, содержащий сведения о пребывании в местах принудительного содержания, находящийся в пенсионном деле, - 7500,00 (Семь тысяч пятьсот) российских рублей 00 копеек.</w:t>
      </w:r>
    </w:p>
    <w:p w14:paraId="4D343A9D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340"/>
        <w:ind w:firstLine="740"/>
        <w:jc w:val="both"/>
      </w:pPr>
      <w:r>
        <w:t>Лицам из числа бывших узников концентрационных лаг</w:t>
      </w:r>
      <w:r>
        <w:t>ерей, гетто, других мест принудительного содержания в период Великой Отечественной войны и лицам, которые были насильственно вывезены на принудительные работы, имеющим документ, подтверждающий право на льготы, или документ, содержащий сведения о пребывании</w:t>
      </w:r>
      <w:r>
        <w:t xml:space="preserve"> в местах принудительного содержания, либо на принудительных работах, находящийся в пенсионном деле, - 7500,00 (Семь тысяч пятьсот) российских рублей 00 копеек.</w:t>
      </w:r>
    </w:p>
    <w:p w14:paraId="67B97B6A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340"/>
        <w:ind w:firstLine="740"/>
        <w:jc w:val="both"/>
      </w:pPr>
      <w:r>
        <w:t xml:space="preserve">Детям партизан, подпольщиков, других участников борьбы с </w:t>
      </w:r>
      <w:r>
        <w:lastRenderedPageBreak/>
        <w:t>национал-социалистическим режимом в ты</w:t>
      </w:r>
      <w:r>
        <w:t>лу врага, которые в связи с патриотической деятельностью их родителей были подвергнуты репрессиям, физическим расправам, гонениям и имеющим документ, подтверждающий право на льготы, или документ, содержащий сведения о принадлежности родителей к партизанам,</w:t>
      </w:r>
      <w:r>
        <w:t xml:space="preserve"> подпольщикам, другим участникам борьбы с национал-социалистическим режимом в тылу врага, находящийся в пенсионном деле, - 2300,00 (Две тысячи триста) российских рублей 00 копеек.</w:t>
      </w:r>
    </w:p>
    <w:p w14:paraId="51C07E4E" w14:textId="77777777" w:rsidR="00B15154" w:rsidRDefault="00DB357F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340"/>
        <w:ind w:firstLine="740"/>
        <w:jc w:val="both"/>
      </w:pPr>
      <w:r>
        <w:t xml:space="preserve">Женам (мужьям) умерших жертв нацистских преследований, признанных при жизни </w:t>
      </w:r>
      <w:r>
        <w:t>инвалидами, имеющим документ, подтверждающий право на льготы, - 2300,00 (Две тысячи триста) российских рублей 00 копеек.</w:t>
      </w:r>
    </w:p>
    <w:sectPr w:rsidR="00B15154">
      <w:headerReference w:type="default" r:id="rId7"/>
      <w:headerReference w:type="first" r:id="rId8"/>
      <w:pgSz w:w="11900" w:h="16840"/>
      <w:pgMar w:top="1200" w:right="565" w:bottom="1096" w:left="155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501C" w14:textId="77777777" w:rsidR="00DB357F" w:rsidRDefault="00DB357F">
      <w:r>
        <w:separator/>
      </w:r>
    </w:p>
  </w:endnote>
  <w:endnote w:type="continuationSeparator" w:id="0">
    <w:p w14:paraId="43DC633A" w14:textId="77777777" w:rsidR="00DB357F" w:rsidRDefault="00D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7B53" w14:textId="77777777" w:rsidR="00DB357F" w:rsidRDefault="00DB357F"/>
  </w:footnote>
  <w:footnote w:type="continuationSeparator" w:id="0">
    <w:p w14:paraId="06E85836" w14:textId="77777777" w:rsidR="00DB357F" w:rsidRDefault="00DB3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7F32" w14:textId="77777777" w:rsidR="00B15154" w:rsidRDefault="00DB35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60F873" wp14:editId="29283410">
              <wp:simplePos x="0" y="0"/>
              <wp:positionH relativeFrom="page">
                <wp:posOffset>3736340</wp:posOffset>
              </wp:positionH>
              <wp:positionV relativeFrom="page">
                <wp:posOffset>466090</wp:posOffset>
              </wp:positionV>
              <wp:extent cx="8826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20CF4" w14:textId="77777777" w:rsidR="00B15154" w:rsidRDefault="00DB357F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F87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4.2pt;margin-top:36.7pt;width:6.9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JTkwEAACADAAAOAAAAZHJzL2Uyb0RvYy54bWysUsFOwzAMvSPxD1HurO0QaKrWIRACISFA&#10;Aj4gS5M1UhNHcVi7v8fJuoHghri4ju0+Pz97eTXanm1VQAOu4dWs5Ew5Ca1xm4a/v92dLTjDKFwr&#10;enCq4TuF/Gp1erIcfK3m0EHfqsAIxGE9+IZ3Mfq6KFB2ygqcgVeOkhqCFZGeYVO0QQyEbvtiXpaX&#10;xQCh9QGkQqTo7T7JVxlfayXjs9aoIusbTtxitiHbdbLFainqTRC+M3KiIf7AwgrjqOkR6lZEwT6C&#10;+QVljQyAoONMgi1AayNVnoGmqcof07x2wqs8C4mD/igT/h+sfNq+BGZa2h1nTlhaUe7KqiTN4LGm&#10;ildPNXG8gTGVTXGkYJp41MGmL83CKE8i747CqjEyScHFYn55wZmkTHVeLqqse/H1rw8Y7xVYlpyG&#10;B1pbVlNsHzFSPyo9lKRWDu5M36d4Irgnkrw4rseJ3RraHZEeaLMNd3R6nPUPjoRLR3BwwsFZT04C&#10;R3/9EalB7ptQ91BTM1pDpjOdTNrz93eu+jrs1ScAAAD//wMAUEsDBBQABgAIAAAAIQCAu/k63QAA&#10;AAkBAAAPAAAAZHJzL2Rvd25yZXYueG1sTI/BTsMwDIbvSLxDZCRuLGEbo5SmE5rEhRsbQuKWNV5T&#10;kThVk3Xt22NOcLIs//r8/dV2Cl6MOKQukob7hQKB1ETbUavh4/B6V4BI2ZA1PhJqmDHBtr6+qkxp&#10;44XecdznVjCEUmk0uJz7UsrUOAwmLWKPxLdTHILJvA6ttIO5MDx4uVRqI4PpiD840+POYfO9PwcN&#10;j9NnxD7hDr9OYzO4bi7826z17c308gwi45T/wvCrz+pQs9Mxnskm4TU8FMWaowxb8eTARi1XII4a&#10;ntYKZF3J/w3qHwAAAP//AwBQSwECLQAUAAYACAAAACEAtoM4kv4AAADhAQAAEwAAAAAAAAAAAAAA&#10;AAAAAAAAW0NvbnRlbnRfVHlwZXNdLnhtbFBLAQItABQABgAIAAAAIQA4/SH/1gAAAJQBAAALAAAA&#10;AAAAAAAAAAAAAC8BAABfcmVscy8ucmVsc1BLAQItABQABgAIAAAAIQCI80JTkwEAACADAAAOAAAA&#10;AAAAAAAAAAAAAC4CAABkcnMvZTJvRG9jLnhtbFBLAQItABQABgAIAAAAIQCAu/k63QAAAAkBAAAP&#10;AAAAAAAAAAAAAAAAAO0DAABkcnMvZG93bnJldi54bWxQSwUGAAAAAAQABADzAAAA9wQAAAAA&#10;" filled="f" stroked="f">
              <v:textbox style="mso-fit-shape-to-text:t" inset="0,0,0,0">
                <w:txbxContent>
                  <w:p w14:paraId="06620CF4" w14:textId="77777777" w:rsidR="00B15154" w:rsidRDefault="00DB357F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AE38" w14:textId="77777777" w:rsidR="00B15154" w:rsidRDefault="00B151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510"/>
    <w:multiLevelType w:val="multilevel"/>
    <w:tmpl w:val="1822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54"/>
    <w:rsid w:val="008D315D"/>
    <w:rsid w:val="00B15154"/>
    <w:rsid w:val="00DB357F"/>
    <w:rsid w:val="00ED23A0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71F9"/>
  <w15:docId w15:val="{027112FE-661B-467B-8008-4EF1098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663</Words>
  <Characters>3785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2021-04-28T07:58:00Z</dcterms:created>
  <dcterms:modified xsi:type="dcterms:W3CDTF">2021-04-28T09:12:00Z</dcterms:modified>
</cp:coreProperties>
</file>