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1EE9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36CDD9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0283EBC2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19F81080" w14:textId="77777777" w:rsidR="00EB15CC" w:rsidRPr="004B2EF5" w:rsidRDefault="00D96B9D" w:rsidP="00F539E7">
      <w:pPr>
        <w:pStyle w:val="1"/>
        <w:spacing w:before="0" w:after="0"/>
        <w:rPr>
          <w:b w:val="0"/>
        </w:rPr>
      </w:pPr>
      <w:r w:rsidRPr="004B2EF5">
        <w:rPr>
          <w:rFonts w:ascii="Times New Roman" w:hAnsi="Times New Roman"/>
          <w:b w:val="0"/>
        </w:rPr>
        <w:t>ПО СПЕЦИАЛ</w:t>
      </w:r>
      <w:r w:rsidR="00992C93" w:rsidRPr="004B2EF5">
        <w:rPr>
          <w:rFonts w:ascii="Times New Roman" w:hAnsi="Times New Roman"/>
          <w:b w:val="0"/>
        </w:rPr>
        <w:t>Ь</w:t>
      </w:r>
      <w:r w:rsidRPr="004B2EF5">
        <w:rPr>
          <w:rFonts w:ascii="Times New Roman" w:hAnsi="Times New Roman"/>
          <w:b w:val="0"/>
        </w:rPr>
        <w:t>НОСТИ</w:t>
      </w:r>
      <w:r w:rsidRPr="004B2EF5">
        <w:rPr>
          <w:rFonts w:ascii="Times New Roman" w:hAnsi="Times New Roman"/>
        </w:rPr>
        <w:t xml:space="preserve"> </w:t>
      </w:r>
      <w:r w:rsidR="005A7198">
        <w:rPr>
          <w:b w:val="0"/>
        </w:rPr>
        <w:t>54</w:t>
      </w:r>
      <w:r w:rsidR="007B31CD" w:rsidRPr="004B2EF5">
        <w:rPr>
          <w:b w:val="0"/>
        </w:rPr>
        <w:t xml:space="preserve">.02.01 </w:t>
      </w:r>
      <w:r w:rsidR="005A7198">
        <w:rPr>
          <w:b w:val="0"/>
        </w:rPr>
        <w:t>ДИЗАЙН (ПО ОТРАСЛЯМ)</w:t>
      </w:r>
    </w:p>
    <w:p w14:paraId="5C9DB99F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2837"/>
        <w:gridCol w:w="6508"/>
      </w:tblGrid>
      <w:tr w:rsidR="009C41F6" w:rsidRPr="00AA0515" w14:paraId="5033F699" w14:textId="77777777" w:rsidTr="005A7198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F4E" w14:textId="77777777" w:rsidR="009C41F6" w:rsidRPr="00AA0515" w:rsidRDefault="009C41F6" w:rsidP="00443215">
            <w:pPr>
              <w:pStyle w:val="ac"/>
              <w:jc w:val="center"/>
            </w:pPr>
            <w:r w:rsidRPr="00AA0515">
              <w:t>Основной вид деятельности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1854F" w14:textId="77777777" w:rsidR="009C41F6" w:rsidRPr="00AA0515" w:rsidRDefault="009C41F6" w:rsidP="005A7198">
            <w:pPr>
              <w:pStyle w:val="ac"/>
              <w:jc w:val="center"/>
            </w:pPr>
            <w:r w:rsidRPr="00AA0515">
              <w:t>Требования к знаниям, умениям, практическому опыту</w:t>
            </w:r>
          </w:p>
        </w:tc>
      </w:tr>
      <w:tr w:rsidR="009C41F6" w:rsidRPr="00070864" w14:paraId="639D55C4" w14:textId="77777777" w:rsidTr="00BA182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FAF" w14:textId="77777777" w:rsidR="009C41F6" w:rsidRPr="00070864" w:rsidRDefault="009C41F6" w:rsidP="00BA182E">
            <w:pPr>
              <w:pStyle w:val="aa"/>
              <w:jc w:val="center"/>
            </w:pPr>
            <w:r w:rsidRPr="00070864"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4031" w14:textId="77777777" w:rsidR="009C41F6" w:rsidRPr="00070864" w:rsidRDefault="009C41F6" w:rsidP="00BA182E">
            <w:pPr>
              <w:pStyle w:val="ac"/>
              <w:jc w:val="center"/>
            </w:pPr>
            <w:r w:rsidRPr="00070864">
              <w:t>2</w:t>
            </w:r>
          </w:p>
        </w:tc>
      </w:tr>
      <w:tr w:rsidR="005A7198" w:rsidRPr="00070864" w14:paraId="120CBA3C" w14:textId="77777777" w:rsidTr="0044321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25C" w14:textId="77777777" w:rsidR="005A7198" w:rsidRPr="00070864" w:rsidRDefault="005A7198" w:rsidP="005A7198">
            <w:pPr>
              <w:pStyle w:val="aa"/>
            </w:pPr>
            <w:r w:rsidRPr="005A7198">
              <w:rPr>
                <w:rFonts w:eastAsia="Times New Roman"/>
                <w:szCs w:val="28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2FB51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b/>
                <w:sz w:val="24"/>
                <w:szCs w:val="28"/>
              </w:rPr>
              <w:t>знать</w:t>
            </w: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:</w:t>
            </w:r>
          </w:p>
          <w:p w14:paraId="5850085F" w14:textId="77777777" w:rsid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 xml:space="preserve">теоретические основы композиционного построения в графическом и объемно-пространственном дизайне; </w:t>
            </w:r>
          </w:p>
          <w:p w14:paraId="115E1C53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законы создания колористики;</w:t>
            </w:r>
          </w:p>
          <w:p w14:paraId="627160A3" w14:textId="77777777" w:rsid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 xml:space="preserve">закономерности построения художественной формы и особенности ее восприятия; </w:t>
            </w:r>
          </w:p>
          <w:p w14:paraId="329527CE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законы формообразования;</w:t>
            </w:r>
          </w:p>
          <w:p w14:paraId="1F24D478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систематизирующие методы формообразования (модульность и комбинаторику);</w:t>
            </w:r>
          </w:p>
          <w:p w14:paraId="62F7AFC5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преобразующие методы формообразования (стилизацию и трансформацию);</w:t>
            </w:r>
          </w:p>
          <w:p w14:paraId="531F10E7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принципы и методы эргономики;</w:t>
            </w:r>
          </w:p>
          <w:p w14:paraId="69D83CD1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современные тенденции в области дизайна;</w:t>
            </w:r>
          </w:p>
          <w:p w14:paraId="27A20208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систематизацию компьютерных программ для осуществления процесса дизайнерского проектирования;</w:t>
            </w:r>
          </w:p>
          <w:p w14:paraId="0D34BA29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методики расчета технико-экономических показателей дизайнерского проекта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;</w:t>
            </w:r>
          </w:p>
          <w:p w14:paraId="3AD674C9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b/>
                <w:sz w:val="24"/>
                <w:szCs w:val="28"/>
              </w:rPr>
              <w:t>уметь</w:t>
            </w: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:</w:t>
            </w:r>
          </w:p>
          <w:p w14:paraId="504B1E35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проводить предпроектный анализ;</w:t>
            </w:r>
          </w:p>
          <w:p w14:paraId="6CD2B343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разрабатывать концепцию проекта;</w:t>
            </w:r>
          </w:p>
          <w:p w14:paraId="6A3413A3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находить художественные специфические средства, новые образно-пластические решения для каждой творческой задачи;</w:t>
            </w:r>
          </w:p>
          <w:p w14:paraId="6AE24F9F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выбирать графические средства в соответствии с тематикой и задачами проекта;</w:t>
            </w:r>
          </w:p>
          <w:p w14:paraId="071566D3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выполнять эскизы в соответствии с тематикой проекта;</w:t>
            </w:r>
          </w:p>
          <w:p w14:paraId="5B165B08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14:paraId="03AF2C75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использовать преобразующие методы стилизации и трансформации для создания новых форм;</w:t>
            </w:r>
          </w:p>
          <w:p w14:paraId="72494337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создавать цветовое единство в композиции по законам колористики;</w:t>
            </w:r>
          </w:p>
          <w:p w14:paraId="7FA49674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производить расчеты основных технико-экономических показателей проектирования;</w:t>
            </w:r>
          </w:p>
          <w:p w14:paraId="682CDB8C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изображать человека и окружающую предметно-пространственную среду средствами рисунка и живописи;</w:t>
            </w:r>
          </w:p>
          <w:p w14:paraId="1BEF69FF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использовать компьютерные технологии при реализации творческого замысла;</w:t>
            </w:r>
          </w:p>
          <w:p w14:paraId="4AC210D6" w14:textId="77777777" w:rsidR="005A7198" w:rsidRPr="00070864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осуществлять процесс дизайн-проектирования;</w:t>
            </w:r>
          </w:p>
        </w:tc>
      </w:tr>
      <w:tr w:rsidR="0056335B" w:rsidRPr="00070864" w14:paraId="7F6AA9DB" w14:textId="77777777" w:rsidTr="00BA182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722" w14:textId="77777777" w:rsidR="0056335B" w:rsidRPr="00070864" w:rsidRDefault="0056335B" w:rsidP="00BA182E">
            <w:pPr>
              <w:pStyle w:val="aa"/>
              <w:jc w:val="center"/>
            </w:pPr>
            <w:r w:rsidRPr="00070864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863D6" w14:textId="77777777" w:rsidR="0056335B" w:rsidRPr="0021086F" w:rsidRDefault="005A7198" w:rsidP="00BA182E">
            <w:pPr>
              <w:pStyle w:val="ac"/>
              <w:jc w:val="center"/>
            </w:pPr>
            <w:r>
              <w:t>2</w:t>
            </w:r>
          </w:p>
        </w:tc>
      </w:tr>
      <w:tr w:rsidR="0056335B" w:rsidRPr="00070864" w14:paraId="6B8CE79E" w14:textId="77777777" w:rsidTr="0056335B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1B3" w14:textId="77777777" w:rsidR="0056335B" w:rsidRPr="00070864" w:rsidRDefault="0056335B" w:rsidP="0056335B">
            <w:pPr>
              <w:pStyle w:val="aa"/>
              <w:jc w:val="center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C55B5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разрабатывать техническое задание на дизайнерскую продукцию с учетом современных тенденций в области дизайна;</w:t>
            </w:r>
          </w:p>
          <w:p w14:paraId="5070C6E3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выполнять эскизы с использованием различных графических средств и приемов;</w:t>
            </w:r>
          </w:p>
          <w:p w14:paraId="118ACCE8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проводить работу по целевому сбору, анализу исходных данных, подготовительного материала, выполнять необходимые предпроектные исследования;</w:t>
            </w:r>
          </w:p>
          <w:p w14:paraId="14E39CFA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владеть основными принципами, методами и приемами работы над дизайн-проектом;</w:t>
            </w:r>
          </w:p>
          <w:p w14:paraId="7B09DB3D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владеть классическими изобразительными и техническими приемами, материалами и средствами проектной графики и макетирования;</w:t>
            </w:r>
          </w:p>
          <w:p w14:paraId="442CAABF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осуществлять процесс дизайнерского проектирования с учетом эргономических показателей</w:t>
            </w:r>
            <w:r>
              <w:rPr>
                <w:rFonts w:ascii="Times New Roman CYR" w:hAnsi="Times New Roman CYR" w:cs="Times New Roman CYR"/>
                <w:sz w:val="24"/>
                <w:szCs w:val="28"/>
              </w:rPr>
              <w:t>;</w:t>
            </w:r>
          </w:p>
          <w:p w14:paraId="009F3755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b/>
                <w:sz w:val="24"/>
                <w:szCs w:val="28"/>
              </w:rPr>
              <w:t>иметь практический опыт в</w:t>
            </w: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:</w:t>
            </w:r>
          </w:p>
          <w:p w14:paraId="771A7877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разработке технического задания согласно требованиям заказчика;</w:t>
            </w:r>
          </w:p>
          <w:p w14:paraId="4D8C5D19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проведении предпроектного анализа для разработки дизайн-проектов;</w:t>
            </w:r>
          </w:p>
          <w:p w14:paraId="1CDC74CE" w14:textId="77777777" w:rsidR="005A7198" w:rsidRPr="005A7198" w:rsidRDefault="005A7198" w:rsidP="005A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5A7198">
              <w:rPr>
                <w:rFonts w:ascii="Times New Roman CYR" w:hAnsi="Times New Roman CYR" w:cs="Times New Roman CYR"/>
                <w:sz w:val="24"/>
                <w:szCs w:val="28"/>
              </w:rPr>
              <w:t>осуществлении процесса дизайнерского проектирования с применением специализированных компьютерных программ;</w:t>
            </w:r>
          </w:p>
          <w:p w14:paraId="5079CBD1" w14:textId="77777777" w:rsidR="0056335B" w:rsidRPr="0056335B" w:rsidRDefault="005A7198" w:rsidP="005A7198">
            <w:pPr>
              <w:pStyle w:val="ac"/>
              <w:rPr>
                <w:b/>
              </w:rPr>
            </w:pPr>
            <w:r w:rsidRPr="005A7198">
              <w:rPr>
                <w:rFonts w:eastAsia="Times New Roman"/>
                <w:szCs w:val="28"/>
              </w:rPr>
              <w:t>проведении расчетов технико-экономического обоснования предлагаемого проекта</w:t>
            </w:r>
            <w:r w:rsidR="00AE3E00">
              <w:rPr>
                <w:rFonts w:eastAsia="Times New Roman"/>
                <w:szCs w:val="28"/>
              </w:rPr>
              <w:t>;</w:t>
            </w:r>
          </w:p>
        </w:tc>
      </w:tr>
      <w:tr w:rsidR="0056335B" w:rsidRPr="00070864" w14:paraId="07341EC0" w14:textId="77777777" w:rsidTr="0056335B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84F" w14:textId="77777777" w:rsidR="0056335B" w:rsidRPr="00070864" w:rsidRDefault="005A7198" w:rsidP="0056335B">
            <w:pPr>
              <w:pStyle w:val="aa"/>
            </w:pPr>
            <w:r w:rsidRPr="005A7198"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A355C" w14:textId="77777777" w:rsidR="005A7198" w:rsidRPr="005A7198" w:rsidRDefault="005A7198" w:rsidP="005A7198">
            <w:pPr>
              <w:pStyle w:val="ac"/>
            </w:pPr>
            <w:r w:rsidRPr="005A7198">
              <w:rPr>
                <w:b/>
              </w:rPr>
              <w:t>знать</w:t>
            </w:r>
            <w:r w:rsidRPr="005A7198">
              <w:t>:</w:t>
            </w:r>
          </w:p>
          <w:p w14:paraId="2C5DC8EA" w14:textId="77777777" w:rsidR="005A7198" w:rsidRPr="005A7198" w:rsidRDefault="005A7198" w:rsidP="005A7198">
            <w:pPr>
              <w:pStyle w:val="ac"/>
            </w:pPr>
            <w:r w:rsidRPr="005A7198">
              <w:t>ассортимент, особенности, свойства, методы испытаний и оценки качества материалов;</w:t>
            </w:r>
          </w:p>
          <w:p w14:paraId="24F17F38" w14:textId="77777777" w:rsidR="005A7198" w:rsidRPr="005A7198" w:rsidRDefault="005A7198" w:rsidP="005A7198">
            <w:pPr>
              <w:pStyle w:val="ac"/>
            </w:pPr>
            <w:r w:rsidRPr="005A7198">
              <w:t>технологические, эксплуатационные и гигиенические требования, предъявляемые к материалам;</w:t>
            </w:r>
          </w:p>
          <w:p w14:paraId="5FAA4263" w14:textId="77777777" w:rsidR="005A7198" w:rsidRPr="005A7198" w:rsidRDefault="005A7198" w:rsidP="005A7198">
            <w:pPr>
              <w:pStyle w:val="ac"/>
            </w:pPr>
            <w:r w:rsidRPr="005A7198">
              <w:t>технологию сборки эталонного образца изделия;</w:t>
            </w:r>
          </w:p>
          <w:p w14:paraId="21C1AEE7" w14:textId="77777777" w:rsidR="005A7198" w:rsidRPr="005A7198" w:rsidRDefault="005A7198" w:rsidP="005A7198">
            <w:pPr>
              <w:pStyle w:val="ac"/>
            </w:pPr>
            <w:r w:rsidRPr="005A7198">
              <w:t>технологический процесс изготовления модели;</w:t>
            </w:r>
          </w:p>
          <w:p w14:paraId="1E5F8CB7" w14:textId="77777777" w:rsidR="005A7198" w:rsidRPr="005A7198" w:rsidRDefault="005A7198" w:rsidP="005A7198">
            <w:pPr>
              <w:pStyle w:val="ac"/>
            </w:pPr>
            <w:r w:rsidRPr="005A7198">
              <w:t>современное производственное оборудование, применяемое для изготовления изделий в дизайн-индустрии</w:t>
            </w:r>
            <w:r w:rsidR="00291618">
              <w:t>;</w:t>
            </w:r>
          </w:p>
          <w:p w14:paraId="52A6162E" w14:textId="77777777" w:rsidR="005A7198" w:rsidRPr="005A7198" w:rsidRDefault="005A7198" w:rsidP="005A7198">
            <w:pPr>
              <w:pStyle w:val="ac"/>
            </w:pPr>
            <w:r w:rsidRPr="005A7198">
              <w:rPr>
                <w:b/>
              </w:rPr>
              <w:t>уметь</w:t>
            </w:r>
            <w:r w:rsidRPr="005A7198">
              <w:t>:</w:t>
            </w:r>
          </w:p>
          <w:p w14:paraId="48ADCA69" w14:textId="77777777" w:rsidR="005A7198" w:rsidRPr="005A7198" w:rsidRDefault="005A7198" w:rsidP="005A7198">
            <w:pPr>
              <w:pStyle w:val="ac"/>
            </w:pPr>
            <w:r w:rsidRPr="005A7198">
              <w:t>выбирать и применять материалы с учетом их формообразующих и функциональных свойств;</w:t>
            </w:r>
          </w:p>
          <w:p w14:paraId="4E3B06F8" w14:textId="77777777" w:rsidR="005A7198" w:rsidRPr="005A7198" w:rsidRDefault="005A7198" w:rsidP="005A7198">
            <w:pPr>
              <w:pStyle w:val="ac"/>
            </w:pPr>
            <w:r w:rsidRPr="005A7198">
              <w:t>выполнять эталонные образцы объекта дизайна или его отдельные элементы в макете, материале в соответствии с техническим заданием (описанием);</w:t>
            </w:r>
          </w:p>
          <w:p w14:paraId="4987365A" w14:textId="77777777" w:rsidR="005A7198" w:rsidRPr="005A7198" w:rsidRDefault="005A7198" w:rsidP="005A7198">
            <w:pPr>
              <w:pStyle w:val="ac"/>
            </w:pPr>
            <w:r w:rsidRPr="005A7198">
              <w:t>выполнять технические чертежи проекта для разработки конструкции изделия с учетом особенностей технологии и формообразующих свойств материалов;</w:t>
            </w:r>
          </w:p>
          <w:p w14:paraId="633D07DD" w14:textId="77777777" w:rsidR="005A7198" w:rsidRPr="005A7198" w:rsidRDefault="005A7198" w:rsidP="005A7198">
            <w:pPr>
              <w:pStyle w:val="ac"/>
            </w:pPr>
            <w:r w:rsidRPr="005A7198">
              <w:t>разрабатывать технологическую и конфекционную карты авторского проекта;</w:t>
            </w:r>
          </w:p>
          <w:p w14:paraId="37639C13" w14:textId="77777777" w:rsidR="005A7198" w:rsidRPr="005A7198" w:rsidRDefault="005A7198" w:rsidP="005A7198">
            <w:pPr>
              <w:pStyle w:val="ac"/>
            </w:pPr>
            <w:r w:rsidRPr="005A7198">
              <w:t>применять знания о закономерностях построения художественной формы и особенностях ее восприятия;</w:t>
            </w:r>
          </w:p>
          <w:p w14:paraId="0367693C" w14:textId="77777777" w:rsidR="005A7198" w:rsidRPr="005A7198" w:rsidRDefault="005A7198" w:rsidP="005A7198">
            <w:pPr>
              <w:pStyle w:val="ac"/>
            </w:pPr>
            <w:r w:rsidRPr="005A7198">
              <w:t>реализовывать творческие идеи в макете;</w:t>
            </w:r>
          </w:p>
          <w:p w14:paraId="313CDE97" w14:textId="77777777" w:rsidR="0056335B" w:rsidRPr="00AA0515" w:rsidRDefault="005A7198" w:rsidP="00445003">
            <w:pPr>
              <w:pStyle w:val="ac"/>
              <w:rPr>
                <w:b/>
              </w:rPr>
            </w:pPr>
            <w:r w:rsidRPr="005A7198">
              <w:t>выполнять эталонн</w:t>
            </w:r>
            <w:r w:rsidR="00291618">
              <w:t xml:space="preserve">ые образцы объекта дизайна </w:t>
            </w:r>
            <w:r w:rsidR="00291618">
              <w:br/>
              <w:t xml:space="preserve">или </w:t>
            </w:r>
            <w:r w:rsidRPr="005A7198">
              <w:t>его</w:t>
            </w:r>
            <w:r w:rsidR="00291618">
              <w:t xml:space="preserve"> </w:t>
            </w:r>
            <w:r w:rsidRPr="005A7198">
              <w:t>отдельные элементы в</w:t>
            </w:r>
            <w:r w:rsidR="00445003">
              <w:t xml:space="preserve"> </w:t>
            </w:r>
            <w:r w:rsidRPr="005A7198">
              <w:t>материале</w:t>
            </w:r>
            <w:r w:rsidR="00291618">
              <w:t xml:space="preserve"> </w:t>
            </w:r>
            <w:r w:rsidRPr="005A7198">
              <w:t>на</w:t>
            </w:r>
            <w:r w:rsidR="00291618">
              <w:t xml:space="preserve"> </w:t>
            </w:r>
            <w:r w:rsidRPr="005A7198">
              <w:t xml:space="preserve">современном </w:t>
            </w:r>
            <w:r w:rsidR="00445003" w:rsidRPr="005A7198">
              <w:t>производственном оборудовании, применяемом в дизайн</w:t>
            </w:r>
            <w:r w:rsidR="00445003">
              <w:t>-</w:t>
            </w:r>
            <w:r w:rsidR="00445003" w:rsidRPr="005A7198">
              <w:t xml:space="preserve"> индустрии;</w:t>
            </w:r>
          </w:p>
        </w:tc>
      </w:tr>
      <w:tr w:rsidR="005E7E79" w:rsidRPr="005E7E79" w14:paraId="28B2C9E2" w14:textId="77777777" w:rsidTr="00BA182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1B2" w14:textId="77777777" w:rsidR="005E7E79" w:rsidRPr="005E7E79" w:rsidRDefault="005E7E79" w:rsidP="00BA182E">
            <w:pPr>
              <w:pStyle w:val="aa"/>
              <w:jc w:val="center"/>
            </w:pPr>
            <w:r w:rsidRPr="005E7E79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CE17A" w14:textId="77777777" w:rsidR="005E7E79" w:rsidRPr="005E7E79" w:rsidRDefault="005E7E79" w:rsidP="00BA182E">
            <w:pPr>
              <w:pStyle w:val="ac"/>
              <w:jc w:val="center"/>
            </w:pPr>
            <w:r w:rsidRPr="005E7E79">
              <w:t>2</w:t>
            </w:r>
          </w:p>
        </w:tc>
      </w:tr>
      <w:tr w:rsidR="005A7198" w:rsidRPr="005E7E79" w14:paraId="0BB68CD6" w14:textId="77777777" w:rsidTr="005E7E79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E4B" w14:textId="77777777" w:rsidR="005A7198" w:rsidRPr="005E7E79" w:rsidRDefault="005A7198" w:rsidP="005E7E79">
            <w:pPr>
              <w:pStyle w:val="aa"/>
              <w:jc w:val="center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0901E" w14:textId="77777777" w:rsidR="005A7198" w:rsidRPr="005A7198" w:rsidRDefault="005A7198" w:rsidP="005A7198">
            <w:pPr>
              <w:pStyle w:val="ac"/>
            </w:pPr>
            <w:r w:rsidRPr="005A7198">
              <w:t>работать на производственном оборудовании</w:t>
            </w:r>
            <w:r w:rsidR="00291618">
              <w:t>;</w:t>
            </w:r>
          </w:p>
          <w:p w14:paraId="1225A5E5" w14:textId="77777777" w:rsidR="005A7198" w:rsidRPr="005A7198" w:rsidRDefault="005A7198" w:rsidP="005A7198">
            <w:pPr>
              <w:pStyle w:val="ac"/>
            </w:pPr>
            <w:r w:rsidRPr="005A7198">
              <w:rPr>
                <w:b/>
              </w:rPr>
              <w:t>иметь практический опыт в</w:t>
            </w:r>
            <w:r w:rsidRPr="005A7198">
              <w:t>:</w:t>
            </w:r>
          </w:p>
          <w:p w14:paraId="4959F13F" w14:textId="77777777" w:rsidR="005A7198" w:rsidRPr="005A7198" w:rsidRDefault="005A7198" w:rsidP="005A7198">
            <w:pPr>
              <w:pStyle w:val="ac"/>
            </w:pPr>
            <w:r w:rsidRPr="005A7198">
              <w:t>разработке технологической карты изготовления изделия;</w:t>
            </w:r>
          </w:p>
          <w:p w14:paraId="1A88DA6D" w14:textId="77777777" w:rsidR="005A7198" w:rsidRPr="005A7198" w:rsidRDefault="005A7198" w:rsidP="005A7198">
            <w:pPr>
              <w:pStyle w:val="ac"/>
            </w:pPr>
            <w:r w:rsidRPr="005A7198">
              <w:t>выполнении технических чертежей;</w:t>
            </w:r>
          </w:p>
          <w:p w14:paraId="0F304797" w14:textId="77777777" w:rsidR="005A7198" w:rsidRPr="005A7198" w:rsidRDefault="005A7198" w:rsidP="005A7198">
            <w:pPr>
              <w:pStyle w:val="ac"/>
            </w:pPr>
            <w:r w:rsidRPr="005A7198">
              <w:t>выполнении экспериментальных образцов объекта дизайна или его отдельных элементов в макете или материале в соответствии с техническим заданием (описанием);</w:t>
            </w:r>
          </w:p>
          <w:p w14:paraId="4A3723FA" w14:textId="77777777" w:rsidR="005A7198" w:rsidRPr="005A7198" w:rsidRDefault="005A7198" w:rsidP="005A7198">
            <w:pPr>
              <w:pStyle w:val="ac"/>
            </w:pPr>
            <w:r w:rsidRPr="005A7198">
              <w:t>доведении опытных образцов промышленной продукции до соответствия технической документации;</w:t>
            </w:r>
          </w:p>
          <w:p w14:paraId="406C0988" w14:textId="77777777" w:rsidR="005A7198" w:rsidRPr="005E7E79" w:rsidRDefault="005A7198" w:rsidP="005A7198">
            <w:pPr>
              <w:pStyle w:val="ac"/>
            </w:pPr>
            <w:r w:rsidRPr="005A7198">
              <w:t>разработке эталона (макета в масштабе) изделия</w:t>
            </w:r>
            <w:r w:rsidR="00AE3E00">
              <w:t>;</w:t>
            </w:r>
          </w:p>
        </w:tc>
      </w:tr>
      <w:tr w:rsidR="005E7E79" w:rsidRPr="00AA0515" w14:paraId="4472595F" w14:textId="77777777" w:rsidTr="005E7E79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CD4" w14:textId="77777777" w:rsidR="005A7198" w:rsidRDefault="005A7198" w:rsidP="005A7198">
            <w:pPr>
              <w:pStyle w:val="aa"/>
            </w:pPr>
            <w:r>
              <w:t>Контроль</w:t>
            </w:r>
          </w:p>
          <w:p w14:paraId="0D043EF9" w14:textId="77777777" w:rsidR="005A7198" w:rsidRDefault="005A7198" w:rsidP="005A7198">
            <w:pPr>
              <w:pStyle w:val="aa"/>
            </w:pPr>
            <w:r>
              <w:t>за изготовлением</w:t>
            </w:r>
          </w:p>
          <w:p w14:paraId="76F096F8" w14:textId="77777777" w:rsidR="005A7198" w:rsidRDefault="005A7198" w:rsidP="005A7198">
            <w:pPr>
              <w:pStyle w:val="aa"/>
            </w:pPr>
            <w:r>
              <w:t>изделий на</w:t>
            </w:r>
          </w:p>
          <w:p w14:paraId="06DC90FF" w14:textId="77777777" w:rsidR="005A7198" w:rsidRDefault="005A7198" w:rsidP="005A7198">
            <w:pPr>
              <w:pStyle w:val="aa"/>
            </w:pPr>
            <w:r>
              <w:t>производстве</w:t>
            </w:r>
          </w:p>
          <w:p w14:paraId="56B34580" w14:textId="77777777" w:rsidR="005A7198" w:rsidRDefault="005A7198" w:rsidP="005A7198">
            <w:pPr>
              <w:pStyle w:val="aa"/>
            </w:pPr>
            <w:r>
              <w:t>в части соответствия</w:t>
            </w:r>
          </w:p>
          <w:p w14:paraId="367E288D" w14:textId="77777777" w:rsidR="005A7198" w:rsidRDefault="005A7198" w:rsidP="005A7198">
            <w:pPr>
              <w:pStyle w:val="aa"/>
            </w:pPr>
            <w:r>
              <w:t>их авторскому</w:t>
            </w:r>
          </w:p>
          <w:p w14:paraId="20E67607" w14:textId="77777777" w:rsidR="005E7E79" w:rsidRPr="00AA0515" w:rsidRDefault="005A7198" w:rsidP="005A7198">
            <w:pPr>
              <w:pStyle w:val="aa"/>
            </w:pPr>
            <w:r>
              <w:t>образцу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A4FD" w14:textId="77777777" w:rsidR="005A7198" w:rsidRPr="005A7198" w:rsidRDefault="005A7198" w:rsidP="005A7198">
            <w:pPr>
              <w:pStyle w:val="ac"/>
              <w:rPr>
                <w:b/>
              </w:rPr>
            </w:pPr>
            <w:r w:rsidRPr="005A7198">
              <w:rPr>
                <w:b/>
              </w:rPr>
              <w:t>знать:</w:t>
            </w:r>
          </w:p>
          <w:p w14:paraId="7EA84B75" w14:textId="77777777" w:rsidR="005A7198" w:rsidRPr="005A7198" w:rsidRDefault="005A7198" w:rsidP="005A7198">
            <w:pPr>
              <w:pStyle w:val="ac"/>
            </w:pPr>
            <w:r w:rsidRPr="005A7198">
              <w:t>принципы метрологического обеспечения на основных этапах жизненного цикла продукции;</w:t>
            </w:r>
          </w:p>
          <w:p w14:paraId="1963C7A2" w14:textId="77777777" w:rsidR="005A7198" w:rsidRPr="005A7198" w:rsidRDefault="005A7198" w:rsidP="005A7198">
            <w:pPr>
              <w:pStyle w:val="ac"/>
            </w:pPr>
            <w:r w:rsidRPr="005A7198">
              <w:t>порядок метрологической экспертизы технической документации;</w:t>
            </w:r>
          </w:p>
          <w:p w14:paraId="23EE5CB5" w14:textId="77777777" w:rsidR="005A7198" w:rsidRPr="005A7198" w:rsidRDefault="005A7198" w:rsidP="005A7198">
            <w:pPr>
              <w:pStyle w:val="ac"/>
            </w:pPr>
            <w:r w:rsidRPr="005A7198"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14:paraId="0A6750D7" w14:textId="77777777" w:rsidR="005A7198" w:rsidRPr="005A7198" w:rsidRDefault="005A7198" w:rsidP="005A7198">
            <w:pPr>
              <w:pStyle w:val="ac"/>
            </w:pPr>
            <w:r w:rsidRPr="005A7198">
              <w:t>порядок аттестации и проверки средств измерения и испытательного оборудования по государственным стандартам</w:t>
            </w:r>
            <w:r w:rsidR="00291618">
              <w:t>;</w:t>
            </w:r>
          </w:p>
          <w:p w14:paraId="38950DB7" w14:textId="77777777" w:rsidR="005A7198" w:rsidRPr="005A7198" w:rsidRDefault="005A7198" w:rsidP="005A7198">
            <w:pPr>
              <w:pStyle w:val="ac"/>
              <w:rPr>
                <w:b/>
              </w:rPr>
            </w:pPr>
            <w:r w:rsidRPr="005A7198">
              <w:rPr>
                <w:b/>
              </w:rPr>
              <w:t>уметь:</w:t>
            </w:r>
          </w:p>
          <w:p w14:paraId="493BF581" w14:textId="77777777" w:rsidR="005A7198" w:rsidRPr="005A7198" w:rsidRDefault="005A7198" w:rsidP="005A7198">
            <w:pPr>
              <w:pStyle w:val="ac"/>
            </w:pPr>
            <w:r w:rsidRPr="005A7198">
              <w:t>выбирать и применять методики выполнения измерений;</w:t>
            </w:r>
          </w:p>
          <w:p w14:paraId="1C462F68" w14:textId="77777777" w:rsidR="005A7198" w:rsidRPr="005A7198" w:rsidRDefault="005A7198" w:rsidP="005A7198">
            <w:pPr>
              <w:pStyle w:val="ac"/>
            </w:pPr>
            <w:r w:rsidRPr="005A7198">
              <w:t>подбирать средства измерения для контроля и испытания продукции;</w:t>
            </w:r>
          </w:p>
          <w:p w14:paraId="4B955E94" w14:textId="77777777" w:rsidR="005A7198" w:rsidRPr="005A7198" w:rsidRDefault="005A7198" w:rsidP="005A7198">
            <w:pPr>
              <w:pStyle w:val="ac"/>
            </w:pPr>
            <w:r w:rsidRPr="005A7198">
              <w:t>определять и анализировать нормативные документы на средства измерения при контроле качества и испытании продукции;</w:t>
            </w:r>
          </w:p>
          <w:p w14:paraId="3C5A3DA4" w14:textId="77777777" w:rsidR="005A7198" w:rsidRPr="005A7198" w:rsidRDefault="005A7198" w:rsidP="005A7198">
            <w:pPr>
              <w:pStyle w:val="ac"/>
            </w:pPr>
            <w:r w:rsidRPr="005A7198">
              <w:t>подготавливать документы для проведения подтверждения соответствия средств измерения;</w:t>
            </w:r>
          </w:p>
          <w:p w14:paraId="6CFB894D" w14:textId="77777777" w:rsidR="005A7198" w:rsidRPr="005A7198" w:rsidRDefault="005A7198" w:rsidP="005A7198">
            <w:pPr>
              <w:pStyle w:val="ac"/>
            </w:pPr>
            <w:r w:rsidRPr="005A7198">
              <w:t>выполнять авторский надзор</w:t>
            </w:r>
            <w:r w:rsidR="00291618">
              <w:t>;</w:t>
            </w:r>
          </w:p>
          <w:p w14:paraId="08CF4F2E" w14:textId="77777777" w:rsidR="005A7198" w:rsidRPr="005A7198" w:rsidRDefault="005A7198" w:rsidP="005A7198">
            <w:pPr>
              <w:pStyle w:val="ac"/>
              <w:rPr>
                <w:b/>
              </w:rPr>
            </w:pPr>
            <w:r w:rsidRPr="005A7198">
              <w:rPr>
                <w:b/>
              </w:rPr>
              <w:t>иметь практический опыт в:</w:t>
            </w:r>
          </w:p>
          <w:p w14:paraId="141D4319" w14:textId="77777777" w:rsidR="005A7198" w:rsidRPr="005A7198" w:rsidRDefault="005A7198" w:rsidP="005A7198">
            <w:pPr>
              <w:pStyle w:val="ac"/>
            </w:pPr>
            <w:r w:rsidRPr="005A7198">
              <w:t>контроле промышленной продукции и предметно-пространственных комплексов на предмет соответствия требованиям стандартизации и сертификации;</w:t>
            </w:r>
          </w:p>
          <w:p w14:paraId="41A3D014" w14:textId="77777777" w:rsidR="005E7E79" w:rsidRPr="005E7E79" w:rsidRDefault="005A7198" w:rsidP="005A7198">
            <w:pPr>
              <w:pStyle w:val="ac"/>
              <w:rPr>
                <w:b/>
              </w:rPr>
            </w:pPr>
            <w:r w:rsidRPr="005A7198">
              <w:t>проведении метрологической экспертизы</w:t>
            </w:r>
            <w:r w:rsidR="00AE3E00">
              <w:t>;</w:t>
            </w:r>
          </w:p>
        </w:tc>
      </w:tr>
      <w:tr w:rsidR="005A7198" w:rsidRPr="00AA0515" w14:paraId="4F240803" w14:textId="77777777" w:rsidTr="00754A8D">
        <w:tblPrEx>
          <w:tblCellMar>
            <w:top w:w="0" w:type="dxa"/>
            <w:bottom w:w="0" w:type="dxa"/>
          </w:tblCellMar>
        </w:tblPrEx>
        <w:trPr>
          <w:trHeight w:val="4075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DA3" w14:textId="77777777" w:rsidR="005A7198" w:rsidRDefault="005A7198" w:rsidP="005A7198">
            <w:pPr>
              <w:pStyle w:val="aa"/>
            </w:pPr>
            <w:r w:rsidRPr="005A7198">
              <w:t>Организация работы коллектива исполнителей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250A" w14:textId="77777777" w:rsidR="005A7198" w:rsidRPr="005A7198" w:rsidRDefault="005A7198" w:rsidP="005A7198">
            <w:pPr>
              <w:pStyle w:val="ac"/>
            </w:pPr>
            <w:r w:rsidRPr="005A7198">
              <w:rPr>
                <w:b/>
              </w:rPr>
              <w:t>знать</w:t>
            </w:r>
            <w:r w:rsidRPr="005A7198">
              <w:t>:</w:t>
            </w:r>
          </w:p>
          <w:p w14:paraId="3F2D969F" w14:textId="77777777" w:rsidR="005A7198" w:rsidRPr="005A7198" w:rsidRDefault="005A7198" w:rsidP="005A7198">
            <w:pPr>
              <w:pStyle w:val="ac"/>
            </w:pPr>
            <w:r w:rsidRPr="005A7198">
              <w:t>систему управления трудовыми ресурсами в организации;</w:t>
            </w:r>
          </w:p>
          <w:p w14:paraId="52F82F1F" w14:textId="77777777" w:rsidR="005A7198" w:rsidRPr="005A7198" w:rsidRDefault="005A7198" w:rsidP="005A7198">
            <w:pPr>
              <w:pStyle w:val="ac"/>
            </w:pPr>
            <w:r w:rsidRPr="005A7198">
              <w:t>методы и формы обучения персонала;</w:t>
            </w:r>
          </w:p>
          <w:p w14:paraId="16349E8B" w14:textId="77777777" w:rsidR="005A7198" w:rsidRPr="005A7198" w:rsidRDefault="005A7198" w:rsidP="005A7198">
            <w:pPr>
              <w:pStyle w:val="ac"/>
            </w:pPr>
            <w:r w:rsidRPr="005A7198">
              <w:t>способы управления конфликтами и борьбы со стрессом;</w:t>
            </w:r>
          </w:p>
          <w:p w14:paraId="7BB2EBA5" w14:textId="77777777" w:rsidR="005A7198" w:rsidRPr="005A7198" w:rsidRDefault="005A7198" w:rsidP="005A7198">
            <w:pPr>
              <w:pStyle w:val="ac"/>
            </w:pPr>
            <w:r w:rsidRPr="005A7198">
              <w:t>особенности приема и сдачи работы в соответствии с техническим заданием</w:t>
            </w:r>
            <w:r w:rsidR="00291618">
              <w:t>;</w:t>
            </w:r>
          </w:p>
          <w:p w14:paraId="1A071F24" w14:textId="77777777" w:rsidR="005A7198" w:rsidRPr="005A7198" w:rsidRDefault="005A7198" w:rsidP="005A7198">
            <w:pPr>
              <w:pStyle w:val="ac"/>
            </w:pPr>
            <w:r w:rsidRPr="005A7198">
              <w:rPr>
                <w:b/>
              </w:rPr>
              <w:t>уметь</w:t>
            </w:r>
            <w:r w:rsidRPr="005A7198">
              <w:t>:</w:t>
            </w:r>
          </w:p>
          <w:p w14:paraId="1E4267D8" w14:textId="77777777" w:rsidR="005A7198" w:rsidRPr="005A7198" w:rsidRDefault="005A7198" w:rsidP="005A7198">
            <w:pPr>
              <w:pStyle w:val="ac"/>
            </w:pPr>
            <w:r w:rsidRPr="005A7198"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14:paraId="7496930C" w14:textId="77777777" w:rsidR="005A7198" w:rsidRPr="005A7198" w:rsidRDefault="005A7198" w:rsidP="005A7198">
            <w:pPr>
              <w:pStyle w:val="ac"/>
            </w:pPr>
            <w:r w:rsidRPr="005A7198">
              <w:t>составлять техническое задание для реализации дизайн-проекта;</w:t>
            </w:r>
          </w:p>
          <w:p w14:paraId="4F941B6F" w14:textId="77777777" w:rsidR="00AE3E00" w:rsidRDefault="005A7198" w:rsidP="00754A8D">
            <w:pPr>
              <w:pStyle w:val="ac"/>
            </w:pPr>
            <w:r w:rsidRPr="005A7198">
              <w:t>осуществлять контроль деятельности персонала;</w:t>
            </w:r>
            <w:r w:rsidR="00754A8D">
              <w:t xml:space="preserve"> </w:t>
            </w:r>
          </w:p>
          <w:p w14:paraId="7FED56B3" w14:textId="77777777" w:rsidR="00754A8D" w:rsidRPr="00754A8D" w:rsidRDefault="00754A8D" w:rsidP="00754A8D">
            <w:pPr>
              <w:pStyle w:val="ac"/>
            </w:pPr>
            <w:r>
              <w:t xml:space="preserve">управлять работой </w:t>
            </w:r>
            <w:r w:rsidR="00445003" w:rsidRPr="005A7198">
              <w:t>коллектива</w:t>
            </w:r>
            <w:r>
              <w:t xml:space="preserve"> </w:t>
            </w:r>
            <w:r w:rsidR="00445003" w:rsidRPr="005A7198">
              <w:t>исполнителей</w:t>
            </w:r>
            <w:r w:rsidR="00445003">
              <w:t>;</w:t>
            </w:r>
          </w:p>
        </w:tc>
      </w:tr>
      <w:tr w:rsidR="00070864" w:rsidRPr="00070864" w14:paraId="714E20CF" w14:textId="77777777" w:rsidTr="00BA182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4603" w14:textId="77777777" w:rsidR="00070864" w:rsidRPr="00070864" w:rsidRDefault="00070864" w:rsidP="00BA182E">
            <w:pPr>
              <w:pStyle w:val="aa"/>
              <w:jc w:val="center"/>
            </w:pPr>
            <w:r w:rsidRPr="00070864">
              <w:lastRenderedPageBreak/>
              <w:t>1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EC2A6" w14:textId="77777777" w:rsidR="00070864" w:rsidRPr="00070864" w:rsidRDefault="00070864" w:rsidP="00BA182E">
            <w:pPr>
              <w:pStyle w:val="ac"/>
              <w:jc w:val="center"/>
            </w:pPr>
            <w:r w:rsidRPr="00070864">
              <w:t>2</w:t>
            </w:r>
          </w:p>
        </w:tc>
      </w:tr>
      <w:tr w:rsidR="00A50B94" w:rsidRPr="00AA0515" w14:paraId="21259948" w14:textId="77777777" w:rsidTr="00B979B5">
        <w:tblPrEx>
          <w:tblCellMar>
            <w:top w:w="0" w:type="dxa"/>
            <w:bottom w:w="0" w:type="dxa"/>
          </w:tblCellMar>
        </w:tblPrEx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27A" w14:textId="77777777" w:rsidR="00A50B94" w:rsidRPr="00AA0515" w:rsidRDefault="00A50B94" w:rsidP="00443215">
            <w:pPr>
              <w:pStyle w:val="aa"/>
            </w:pP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F1723" w14:textId="77777777" w:rsidR="005A7198" w:rsidRDefault="005A7198" w:rsidP="005A7198">
            <w:pPr>
              <w:pStyle w:val="ac"/>
              <w:rPr>
                <w:b/>
              </w:rPr>
            </w:pPr>
            <w:r w:rsidRPr="005A7198">
              <w:rPr>
                <w:b/>
              </w:rPr>
              <w:t>иметь практический опыт в:</w:t>
            </w:r>
          </w:p>
          <w:p w14:paraId="09075403" w14:textId="77777777" w:rsidR="005A7198" w:rsidRPr="005A7198" w:rsidRDefault="005A7198" w:rsidP="005A7198">
            <w:pPr>
              <w:pStyle w:val="ac"/>
            </w:pPr>
            <w:r w:rsidRPr="005A7198">
              <w:t>планировании работы коллектива исполнителей;</w:t>
            </w:r>
          </w:p>
          <w:p w14:paraId="792EB6B3" w14:textId="77777777" w:rsidR="005A7198" w:rsidRPr="005A7198" w:rsidRDefault="005A7198" w:rsidP="005A7198">
            <w:pPr>
              <w:pStyle w:val="ac"/>
            </w:pPr>
            <w:r w:rsidRPr="005A7198">
              <w:t>составлении конкретных технических заданий для реализации дизайн-проекта на основе технологических карт;</w:t>
            </w:r>
          </w:p>
          <w:p w14:paraId="1023F966" w14:textId="77777777" w:rsidR="005A7198" w:rsidRPr="005A7198" w:rsidRDefault="005A7198" w:rsidP="005A7198">
            <w:pPr>
              <w:pStyle w:val="ac"/>
            </w:pPr>
            <w:r w:rsidRPr="005A7198">
              <w:t>контроле сроков и качества выполненных заданий;</w:t>
            </w:r>
          </w:p>
          <w:p w14:paraId="4F238802" w14:textId="77777777" w:rsidR="00A50B94" w:rsidRPr="00AA0515" w:rsidRDefault="005A7198" w:rsidP="005A7198">
            <w:pPr>
              <w:pStyle w:val="ac"/>
            </w:pPr>
            <w:r w:rsidRPr="005A7198">
              <w:t>работе с коллективом исполнителей, приеме и сдаче работы в соответствии с техническим заданием</w:t>
            </w:r>
            <w:r w:rsidR="00291618">
              <w:t>.</w:t>
            </w:r>
          </w:p>
        </w:tc>
      </w:tr>
    </w:tbl>
    <w:p w14:paraId="3A762FDB" w14:textId="77777777" w:rsidR="00B17BF2" w:rsidRPr="00FD42A6" w:rsidRDefault="00B17BF2" w:rsidP="00382A15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A50B94">
      <w:headerReference w:type="default" r:id="rId6"/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9080" w14:textId="77777777" w:rsidR="00E3639A" w:rsidRDefault="00E3639A" w:rsidP="00B17BF2">
      <w:pPr>
        <w:spacing w:after="0" w:line="240" w:lineRule="auto"/>
      </w:pPr>
      <w:r>
        <w:separator/>
      </w:r>
    </w:p>
  </w:endnote>
  <w:endnote w:type="continuationSeparator" w:id="0">
    <w:p w14:paraId="65F72645" w14:textId="77777777" w:rsidR="00E3639A" w:rsidRDefault="00E3639A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D87B" w14:textId="77777777" w:rsidR="00E3639A" w:rsidRDefault="00E3639A" w:rsidP="00B17BF2">
      <w:pPr>
        <w:spacing w:after="0" w:line="240" w:lineRule="auto"/>
      </w:pPr>
      <w:r>
        <w:separator/>
      </w:r>
    </w:p>
  </w:footnote>
  <w:footnote w:type="continuationSeparator" w:id="0">
    <w:p w14:paraId="0ECA0F05" w14:textId="77777777" w:rsidR="00E3639A" w:rsidRDefault="00E3639A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A500" w14:textId="77777777" w:rsidR="00B17BF2" w:rsidRPr="00004647" w:rsidRDefault="00004647" w:rsidP="00C921C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BA182E">
      <w:rPr>
        <w:rFonts w:ascii="Times New Roman" w:hAnsi="Times New Roman"/>
        <w:noProof/>
      </w:rPr>
      <w:t>4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5A7198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2658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5A7198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0455EA18" w14:textId="77777777" w:rsidR="00D80A14" w:rsidRPr="003A1CC4" w:rsidRDefault="00D80A14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9E2088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9E2088">
      <w:rPr>
        <w:rFonts w:ascii="Times New Roman" w:hAnsi="Times New Roman"/>
        <w:spacing w:val="-3"/>
      </w:rPr>
      <w:t xml:space="preserve">специальности </w:t>
    </w:r>
    <w:r w:rsidR="005A7198">
      <w:rPr>
        <w:rFonts w:ascii="Times New Roman" w:hAnsi="Times New Roman"/>
        <w:spacing w:val="-3"/>
      </w:rPr>
      <w:t>54</w:t>
    </w:r>
    <w:r w:rsidR="007B31CD">
      <w:rPr>
        <w:rFonts w:ascii="Times New Roman" w:hAnsi="Times New Roman"/>
        <w:spacing w:val="-3"/>
      </w:rPr>
      <w:t>.02.01</w:t>
    </w:r>
    <w:r w:rsidR="00430973">
      <w:rPr>
        <w:rFonts w:ascii="Times New Roman" w:hAnsi="Times New Roman"/>
        <w:spacing w:val="-3"/>
      </w:rPr>
      <w:t xml:space="preserve"> </w:t>
    </w:r>
    <w:r w:rsidR="005A7198">
      <w:rPr>
        <w:rFonts w:ascii="Times New Roman" w:hAnsi="Times New Roman"/>
      </w:rPr>
      <w:t>Дизайн (по отраслям)</w:t>
    </w:r>
    <w:r w:rsidR="00430973">
      <w:rPr>
        <w:rFonts w:ascii="Times New Roman" w:hAnsi="Times New Roman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BC67CE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22F54"/>
    <w:rsid w:val="000315B0"/>
    <w:rsid w:val="00034449"/>
    <w:rsid w:val="00067651"/>
    <w:rsid w:val="00070864"/>
    <w:rsid w:val="00084A53"/>
    <w:rsid w:val="000B1D6A"/>
    <w:rsid w:val="000C4773"/>
    <w:rsid w:val="000C7196"/>
    <w:rsid w:val="000D3D1D"/>
    <w:rsid w:val="000D517D"/>
    <w:rsid w:val="000E71BE"/>
    <w:rsid w:val="000F7B5B"/>
    <w:rsid w:val="00110682"/>
    <w:rsid w:val="00126E99"/>
    <w:rsid w:val="00134324"/>
    <w:rsid w:val="001411D2"/>
    <w:rsid w:val="0014164F"/>
    <w:rsid w:val="001640FF"/>
    <w:rsid w:val="00166061"/>
    <w:rsid w:val="00166F66"/>
    <w:rsid w:val="00173959"/>
    <w:rsid w:val="00175178"/>
    <w:rsid w:val="00177E31"/>
    <w:rsid w:val="001C596C"/>
    <w:rsid w:val="001E0576"/>
    <w:rsid w:val="002074BC"/>
    <w:rsid w:val="0021086F"/>
    <w:rsid w:val="00236663"/>
    <w:rsid w:val="0024423D"/>
    <w:rsid w:val="00262DD6"/>
    <w:rsid w:val="002641DD"/>
    <w:rsid w:val="00265F16"/>
    <w:rsid w:val="00267CAE"/>
    <w:rsid w:val="00276FD2"/>
    <w:rsid w:val="002863CC"/>
    <w:rsid w:val="00291618"/>
    <w:rsid w:val="0029615A"/>
    <w:rsid w:val="00297B2E"/>
    <w:rsid w:val="002B24E5"/>
    <w:rsid w:val="002D0075"/>
    <w:rsid w:val="002D75BE"/>
    <w:rsid w:val="00303C62"/>
    <w:rsid w:val="00305552"/>
    <w:rsid w:val="00320C4B"/>
    <w:rsid w:val="00353E95"/>
    <w:rsid w:val="0036158A"/>
    <w:rsid w:val="00371372"/>
    <w:rsid w:val="00382A15"/>
    <w:rsid w:val="003A1CC4"/>
    <w:rsid w:val="003B4B9A"/>
    <w:rsid w:val="003C2C28"/>
    <w:rsid w:val="003D2677"/>
    <w:rsid w:val="0041516A"/>
    <w:rsid w:val="00430973"/>
    <w:rsid w:val="00443215"/>
    <w:rsid w:val="00445003"/>
    <w:rsid w:val="0044792E"/>
    <w:rsid w:val="00450F18"/>
    <w:rsid w:val="0045649D"/>
    <w:rsid w:val="00463507"/>
    <w:rsid w:val="00476B77"/>
    <w:rsid w:val="004A4C1E"/>
    <w:rsid w:val="004B2EF5"/>
    <w:rsid w:val="004B4606"/>
    <w:rsid w:val="004B687F"/>
    <w:rsid w:val="004C049F"/>
    <w:rsid w:val="004D50B0"/>
    <w:rsid w:val="004E07FA"/>
    <w:rsid w:val="004E16AB"/>
    <w:rsid w:val="004E29F2"/>
    <w:rsid w:val="004E7B0D"/>
    <w:rsid w:val="004F1707"/>
    <w:rsid w:val="00507AF5"/>
    <w:rsid w:val="005116EA"/>
    <w:rsid w:val="005311C5"/>
    <w:rsid w:val="005608FB"/>
    <w:rsid w:val="0056335B"/>
    <w:rsid w:val="0056416F"/>
    <w:rsid w:val="00564EF1"/>
    <w:rsid w:val="005859B7"/>
    <w:rsid w:val="005A1F01"/>
    <w:rsid w:val="005A44FE"/>
    <w:rsid w:val="005A7198"/>
    <w:rsid w:val="005B3E1C"/>
    <w:rsid w:val="005D0522"/>
    <w:rsid w:val="005D2FDD"/>
    <w:rsid w:val="005D6CC0"/>
    <w:rsid w:val="005D7058"/>
    <w:rsid w:val="005E7E79"/>
    <w:rsid w:val="005F1C07"/>
    <w:rsid w:val="006047B5"/>
    <w:rsid w:val="00617597"/>
    <w:rsid w:val="00664FF5"/>
    <w:rsid w:val="00666873"/>
    <w:rsid w:val="0068075A"/>
    <w:rsid w:val="0069385E"/>
    <w:rsid w:val="006B32DB"/>
    <w:rsid w:val="006B55FC"/>
    <w:rsid w:val="006C19E1"/>
    <w:rsid w:val="006C4841"/>
    <w:rsid w:val="006D0CBF"/>
    <w:rsid w:val="006D1343"/>
    <w:rsid w:val="006D75AC"/>
    <w:rsid w:val="006E2EF4"/>
    <w:rsid w:val="006E7FA4"/>
    <w:rsid w:val="006F1F74"/>
    <w:rsid w:val="006F402C"/>
    <w:rsid w:val="0070213D"/>
    <w:rsid w:val="00707615"/>
    <w:rsid w:val="00731C38"/>
    <w:rsid w:val="00751F27"/>
    <w:rsid w:val="00753D44"/>
    <w:rsid w:val="00754A8D"/>
    <w:rsid w:val="0079131B"/>
    <w:rsid w:val="007926EC"/>
    <w:rsid w:val="007B26C8"/>
    <w:rsid w:val="007B31CD"/>
    <w:rsid w:val="007B6D57"/>
    <w:rsid w:val="007D5867"/>
    <w:rsid w:val="007E7E54"/>
    <w:rsid w:val="00802039"/>
    <w:rsid w:val="00854EE0"/>
    <w:rsid w:val="008647BE"/>
    <w:rsid w:val="00884DAC"/>
    <w:rsid w:val="00887F79"/>
    <w:rsid w:val="0089421A"/>
    <w:rsid w:val="00895977"/>
    <w:rsid w:val="008B0A49"/>
    <w:rsid w:val="008C1798"/>
    <w:rsid w:val="008C3080"/>
    <w:rsid w:val="008F3611"/>
    <w:rsid w:val="008F78D3"/>
    <w:rsid w:val="0090118B"/>
    <w:rsid w:val="009109A3"/>
    <w:rsid w:val="00912B7C"/>
    <w:rsid w:val="00932C8B"/>
    <w:rsid w:val="00941704"/>
    <w:rsid w:val="00956CFE"/>
    <w:rsid w:val="00973355"/>
    <w:rsid w:val="0097799D"/>
    <w:rsid w:val="00992C93"/>
    <w:rsid w:val="009979FC"/>
    <w:rsid w:val="009A7BEA"/>
    <w:rsid w:val="009B1C57"/>
    <w:rsid w:val="009C41F6"/>
    <w:rsid w:val="009E0B01"/>
    <w:rsid w:val="009E163A"/>
    <w:rsid w:val="009E2088"/>
    <w:rsid w:val="009F299B"/>
    <w:rsid w:val="009F4F0D"/>
    <w:rsid w:val="009F713F"/>
    <w:rsid w:val="00A22B7F"/>
    <w:rsid w:val="00A26B30"/>
    <w:rsid w:val="00A50915"/>
    <w:rsid w:val="00A50B94"/>
    <w:rsid w:val="00A521F3"/>
    <w:rsid w:val="00A54D8D"/>
    <w:rsid w:val="00A62A9E"/>
    <w:rsid w:val="00A86A1D"/>
    <w:rsid w:val="00AA0515"/>
    <w:rsid w:val="00AA61EF"/>
    <w:rsid w:val="00AB09FD"/>
    <w:rsid w:val="00AB0FEC"/>
    <w:rsid w:val="00AC635D"/>
    <w:rsid w:val="00AD1788"/>
    <w:rsid w:val="00AE3E00"/>
    <w:rsid w:val="00AE4510"/>
    <w:rsid w:val="00AF0286"/>
    <w:rsid w:val="00B17BF2"/>
    <w:rsid w:val="00B27442"/>
    <w:rsid w:val="00B30896"/>
    <w:rsid w:val="00B321D1"/>
    <w:rsid w:val="00B32414"/>
    <w:rsid w:val="00B34F05"/>
    <w:rsid w:val="00B44840"/>
    <w:rsid w:val="00B555FA"/>
    <w:rsid w:val="00B65302"/>
    <w:rsid w:val="00B67D31"/>
    <w:rsid w:val="00B91F51"/>
    <w:rsid w:val="00B979B5"/>
    <w:rsid w:val="00BA182E"/>
    <w:rsid w:val="00BA6A32"/>
    <w:rsid w:val="00BC67CE"/>
    <w:rsid w:val="00BC71E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21C7"/>
    <w:rsid w:val="00CC5404"/>
    <w:rsid w:val="00CD5475"/>
    <w:rsid w:val="00D0211D"/>
    <w:rsid w:val="00D049DA"/>
    <w:rsid w:val="00D12B53"/>
    <w:rsid w:val="00D150A2"/>
    <w:rsid w:val="00D2709F"/>
    <w:rsid w:val="00D45B38"/>
    <w:rsid w:val="00D5227B"/>
    <w:rsid w:val="00D574F2"/>
    <w:rsid w:val="00D62C98"/>
    <w:rsid w:val="00D71096"/>
    <w:rsid w:val="00D766C0"/>
    <w:rsid w:val="00D80A14"/>
    <w:rsid w:val="00D85A6A"/>
    <w:rsid w:val="00D93EF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26FE0"/>
    <w:rsid w:val="00E32167"/>
    <w:rsid w:val="00E3553C"/>
    <w:rsid w:val="00E3639A"/>
    <w:rsid w:val="00E37D9E"/>
    <w:rsid w:val="00E43EF8"/>
    <w:rsid w:val="00E670F5"/>
    <w:rsid w:val="00E930B1"/>
    <w:rsid w:val="00EB15CC"/>
    <w:rsid w:val="00EE0CAC"/>
    <w:rsid w:val="00EE30CF"/>
    <w:rsid w:val="00EF7531"/>
    <w:rsid w:val="00F14893"/>
    <w:rsid w:val="00F17045"/>
    <w:rsid w:val="00F2364C"/>
    <w:rsid w:val="00F30620"/>
    <w:rsid w:val="00F539E7"/>
    <w:rsid w:val="00F576E5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DED99"/>
  <w14:defaultImageDpi w14:val="0"/>
  <w15:docId w15:val="{B7C578FF-316C-4F96-BC46-9EBD381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DocSecurity>0</DocSecurity>
  <Lines>45</Lines>
  <Paragraphs>12</Paragraphs>
  <ScaleCrop>false</ScaleCrop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2021-04-13T11:20:00Z</cp:lastPrinted>
  <dcterms:created xsi:type="dcterms:W3CDTF">2021-08-16T12:07:00Z</dcterms:created>
  <dcterms:modified xsi:type="dcterms:W3CDTF">2021-08-16T12:07:00Z</dcterms:modified>
</cp:coreProperties>
</file>