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046F9B8F" w:rsidR="00297F2F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155, от 25.10.2019 № 164, от 10.01.2020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8, от 18.02.2020 № 36, от 26.02.2020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43, от 28.02.2020 № 53, от 16.03.2020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>72, от 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175, от 21.10.2020 № 278, от 21.10.2020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277, от 21.12.2020 № 326, от 04.09.2020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230, от 09.04.2021 № 66, от 06.04.2021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 06.08.2021 № 169</w:t>
        </w:r>
      </w:hyperlink>
      <w:r w:rsidRPr="002B3BA6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среднего профессионального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Обеспечение функционирования управления в сфере государственного материального резерва и оказания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повседневного функционирования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lastRenderedPageBreak/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регулирование финансовых отношений участников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</w:t>
            </w:r>
            <w:bookmarkStart w:id="0" w:name="_GoBack"/>
            <w:bookmarkEnd w:id="0"/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ению социальных гарантий вынужденным переселенцам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32EB4D2F" w:rsidR="00D5351D" w:rsidRPr="00D40D74" w:rsidRDefault="00D21253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 и 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другим лицам Донецкой Народной Республики за счет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3A739631" w14:textId="77777777" w:rsidTr="00CB0F72">
        <w:tc>
          <w:tcPr>
            <w:tcW w:w="609" w:type="dxa"/>
            <w:vAlign w:val="center"/>
          </w:tcPr>
          <w:p w14:paraId="103CDC6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20" w:type="dxa"/>
            <w:vAlign w:val="center"/>
          </w:tcPr>
          <w:p w14:paraId="09DF3A1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3C4A82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D5351D" w:rsidRPr="00D40D74" w14:paraId="7996B5D1" w14:textId="77777777" w:rsidTr="00CB0F72">
        <w:tc>
          <w:tcPr>
            <w:tcW w:w="609" w:type="dxa"/>
            <w:vAlign w:val="center"/>
          </w:tcPr>
          <w:p w14:paraId="7F55AE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20" w:type="dxa"/>
            <w:vAlign w:val="center"/>
          </w:tcPr>
          <w:p w14:paraId="15095AB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E9ACC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D5351D" w:rsidRPr="00D40D74" w14:paraId="76FFB96F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6AA09CC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20" w:type="dxa"/>
            <w:vAlign w:val="center"/>
          </w:tcPr>
          <w:p w14:paraId="2EAACF2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DA4E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D5351D" w:rsidRPr="00D40D74" w14:paraId="73A8293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B79D1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20" w:type="dxa"/>
            <w:vAlign w:val="center"/>
          </w:tcPr>
          <w:p w14:paraId="1B6B11E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9BC3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0819BB1D" w14:textId="77777777" w:rsidTr="00CB0F72">
        <w:tc>
          <w:tcPr>
            <w:tcW w:w="609" w:type="dxa"/>
            <w:vAlign w:val="center"/>
          </w:tcPr>
          <w:p w14:paraId="1D25F3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20" w:type="dxa"/>
            <w:vAlign w:val="center"/>
          </w:tcPr>
          <w:p w14:paraId="53F81BC6" w14:textId="77777777" w:rsidR="00D5351D" w:rsidRPr="007254E8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7254E8">
              <w:rPr>
                <w:rFonts w:cs="Times New Roman"/>
                <w:sz w:val="24"/>
                <w:szCs w:val="24"/>
              </w:rPr>
              <w:t>035</w:t>
            </w:r>
            <w:r w:rsidRPr="007254E8">
              <w:rPr>
                <w:rFonts w:cs="Times New Roman"/>
                <w:sz w:val="24"/>
                <w:szCs w:val="24"/>
              </w:rPr>
              <w:tab/>
              <w:t>13</w:t>
            </w:r>
            <w:r w:rsidRPr="007254E8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4E54D7" w14:textId="77777777" w:rsidR="00D5351D" w:rsidRPr="007254E8" w:rsidRDefault="00D5351D" w:rsidP="00901BA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4E8">
              <w:rPr>
                <w:rFonts w:ascii="Times New Roman" w:hAnsi="Times New Roman" w:cs="Times New Roman"/>
                <w:sz w:val="24"/>
                <w:szCs w:val="24"/>
              </w:rPr>
              <w:t>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9183F7D" w14:textId="77777777" w:rsidTr="00AA74BC">
        <w:tc>
          <w:tcPr>
            <w:tcW w:w="609" w:type="dxa"/>
            <w:vAlign w:val="center"/>
          </w:tcPr>
          <w:p w14:paraId="2F45D0F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20" w:type="dxa"/>
            <w:vAlign w:val="center"/>
          </w:tcPr>
          <w:p w14:paraId="246DF2E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90CBF6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D5351D" w:rsidRPr="00D40D74" w14:paraId="2CCB9EA9" w14:textId="77777777" w:rsidTr="00AA74BC">
        <w:tc>
          <w:tcPr>
            <w:tcW w:w="609" w:type="dxa"/>
            <w:vAlign w:val="center"/>
          </w:tcPr>
          <w:p w14:paraId="6248938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20" w:type="dxa"/>
            <w:vAlign w:val="center"/>
          </w:tcPr>
          <w:p w14:paraId="155051D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60C753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3B886B75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56E02F5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20" w:type="dxa"/>
            <w:vAlign w:val="center"/>
          </w:tcPr>
          <w:p w14:paraId="387432D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D03B8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D5351D" w:rsidRPr="00D40D74" w14:paraId="544885C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B8F30E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20" w:type="dxa"/>
            <w:vAlign w:val="center"/>
          </w:tcPr>
          <w:p w14:paraId="3F551AF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F83CFD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и капитальному ремонту объектов жилищного фонда и социальной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Донецкой Народной Республики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777777" w:rsidR="00D5351D" w:rsidRPr="00D40D74" w:rsidRDefault="00D5351D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77777777" w:rsidR="00D5351D" w:rsidRPr="00D40D74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77777777" w:rsidR="00D5351D" w:rsidRPr="009F6308" w:rsidRDefault="00D5351D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D2494B" w:rsidRDefault="00D2494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EFE17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2AD0" w14:textId="77777777" w:rsidR="001A5452" w:rsidRDefault="001A5452">
      <w:r>
        <w:separator/>
      </w:r>
    </w:p>
  </w:endnote>
  <w:endnote w:type="continuationSeparator" w:id="0">
    <w:p w14:paraId="4D806848" w14:textId="77777777" w:rsidR="001A5452" w:rsidRDefault="001A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97D2" w14:textId="77777777" w:rsidR="001A5452" w:rsidRDefault="001A5452">
      <w:r>
        <w:separator/>
      </w:r>
    </w:p>
  </w:footnote>
  <w:footnote w:type="continuationSeparator" w:id="0">
    <w:p w14:paraId="0C8F1658" w14:textId="77777777" w:rsidR="001A5452" w:rsidRDefault="001A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61107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C2CD7"/>
    <w:rsid w:val="008F395E"/>
    <w:rsid w:val="008F575A"/>
    <w:rsid w:val="008F73BB"/>
    <w:rsid w:val="00901BAE"/>
    <w:rsid w:val="00924A95"/>
    <w:rsid w:val="00945790"/>
    <w:rsid w:val="00957D66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BB3F-B311-4C6F-BEB8-F1C09CA2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8786</Words>
  <Characters>50086</Characters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2021-08-26T12:21:00Z</dcterms:modified>
</cp:coreProperties>
</file>