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57" w:rsidRDefault="00D173B5" w:rsidP="00D173B5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 1</w:t>
      </w:r>
    </w:p>
    <w:p w:rsidR="00D173B5" w:rsidRPr="00D173B5" w:rsidRDefault="00D173B5" w:rsidP="00D173B5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D173B5">
        <w:rPr>
          <w:rFonts w:ascii="Times New Roman" w:hAnsi="Times New Roman" w:cs="Times New Roman"/>
          <w:sz w:val="28"/>
          <w:szCs w:val="28"/>
        </w:rPr>
        <w:t>к Порядку предоставления органами</w:t>
      </w:r>
    </w:p>
    <w:p w:rsidR="00D173B5" w:rsidRPr="00D173B5" w:rsidRDefault="00D173B5" w:rsidP="00D173B5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D173B5">
        <w:rPr>
          <w:rFonts w:ascii="Times New Roman" w:hAnsi="Times New Roman" w:cs="Times New Roman"/>
          <w:sz w:val="28"/>
          <w:szCs w:val="28"/>
        </w:rPr>
        <w:t>исполнительной власти сведений для внесения</w:t>
      </w:r>
    </w:p>
    <w:p w:rsidR="00D173B5" w:rsidRDefault="00D173B5" w:rsidP="00D173B5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D173B5">
        <w:rPr>
          <w:rFonts w:ascii="Times New Roman" w:hAnsi="Times New Roman" w:cs="Times New Roman"/>
          <w:sz w:val="28"/>
          <w:szCs w:val="28"/>
        </w:rPr>
        <w:t>в государственный водный реестр</w:t>
      </w:r>
    </w:p>
    <w:p w:rsidR="00D173B5" w:rsidRPr="00D173B5" w:rsidRDefault="00D173B5" w:rsidP="00D173B5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 </w:t>
      </w:r>
      <w:r w:rsidR="001F04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73B5" w:rsidRDefault="00D173B5" w:rsidP="00CB54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72048" w:rsidRDefault="00A85D29" w:rsidP="00CB54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сведений, </w:t>
      </w:r>
      <w:r w:rsidR="004D656D">
        <w:rPr>
          <w:rFonts w:ascii="Times New Roman" w:hAnsi="Times New Roman" w:cs="Times New Roman"/>
          <w:sz w:val="28"/>
          <w:szCs w:val="28"/>
        </w:rPr>
        <w:t>пред</w:t>
      </w:r>
      <w:r w:rsidR="001F040B">
        <w:rPr>
          <w:rFonts w:ascii="Times New Roman" w:hAnsi="Times New Roman" w:cs="Times New Roman"/>
          <w:sz w:val="28"/>
          <w:szCs w:val="28"/>
        </w:rPr>
        <w:t>о</w:t>
      </w:r>
      <w:r w:rsidR="004D656D">
        <w:rPr>
          <w:rFonts w:ascii="Times New Roman" w:hAnsi="Times New Roman" w:cs="Times New Roman"/>
          <w:sz w:val="28"/>
          <w:szCs w:val="28"/>
        </w:rPr>
        <w:t>ставляемых в Уполномоченный орган</w:t>
      </w:r>
      <w:r w:rsidR="00C72048">
        <w:rPr>
          <w:rFonts w:ascii="Times New Roman" w:hAnsi="Times New Roman" w:cs="Times New Roman"/>
          <w:sz w:val="28"/>
          <w:szCs w:val="28"/>
        </w:rPr>
        <w:t xml:space="preserve"> для внесения в государственный водный реестр</w:t>
      </w:r>
      <w:r w:rsidR="004D656D">
        <w:rPr>
          <w:rFonts w:ascii="Times New Roman" w:hAnsi="Times New Roman" w:cs="Times New Roman"/>
          <w:sz w:val="28"/>
          <w:szCs w:val="28"/>
        </w:rPr>
        <w:t xml:space="preserve"> </w:t>
      </w:r>
      <w:r w:rsidR="00D718FA">
        <w:rPr>
          <w:rFonts w:ascii="Times New Roman" w:hAnsi="Times New Roman" w:cs="Times New Roman"/>
          <w:sz w:val="28"/>
          <w:szCs w:val="28"/>
        </w:rPr>
        <w:t>р</w:t>
      </w:r>
      <w:r w:rsidR="00D718FA" w:rsidRPr="00EC2062">
        <w:rPr>
          <w:rFonts w:ascii="Times New Roman" w:hAnsi="Times New Roman" w:cs="Times New Roman"/>
          <w:sz w:val="28"/>
          <w:szCs w:val="28"/>
        </w:rPr>
        <w:t>еспубликански</w:t>
      </w:r>
      <w:r w:rsidR="00D718FA">
        <w:rPr>
          <w:rFonts w:ascii="Times New Roman" w:hAnsi="Times New Roman" w:cs="Times New Roman"/>
          <w:sz w:val="28"/>
          <w:szCs w:val="28"/>
        </w:rPr>
        <w:t>м</w:t>
      </w:r>
      <w:r w:rsidR="00D718FA" w:rsidRPr="00EC206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718FA">
        <w:rPr>
          <w:rFonts w:ascii="Times New Roman" w:hAnsi="Times New Roman" w:cs="Times New Roman"/>
          <w:sz w:val="28"/>
          <w:szCs w:val="28"/>
        </w:rPr>
        <w:t>ом</w:t>
      </w:r>
      <w:r w:rsidR="00D718FA" w:rsidRPr="00EC2062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</w:t>
      </w:r>
      <w:r w:rsidR="00D718FA">
        <w:rPr>
          <w:rFonts w:ascii="Times New Roman" w:hAnsi="Times New Roman" w:cs="Times New Roman"/>
          <w:sz w:val="28"/>
          <w:szCs w:val="28"/>
        </w:rPr>
        <w:t>м</w:t>
      </w:r>
      <w:r w:rsidR="00D718FA" w:rsidRPr="00EC2062">
        <w:rPr>
          <w:rFonts w:ascii="Times New Roman" w:hAnsi="Times New Roman" w:cs="Times New Roman"/>
          <w:sz w:val="28"/>
          <w:szCs w:val="28"/>
        </w:rPr>
        <w:t xml:space="preserve"> функции по формированию и реализации государственной политики, нормативному правовому регулированию, а также по государственному надзору и контролю в сфере гражданской обороны, защиты населения и территорий от чрезвычайных ситуаций, обеспечения пожарной, ядерной и радиационной безопасности, использования ядерной энергии, гидрометеорологической деятельности, безопасности людей на водных объектах и горных предприятиях</w:t>
      </w:r>
      <w:r w:rsidR="00C72048">
        <w:rPr>
          <w:rFonts w:ascii="Times New Roman" w:hAnsi="Times New Roman" w:cs="Times New Roman"/>
          <w:sz w:val="28"/>
          <w:szCs w:val="28"/>
        </w:rPr>
        <w:t>, работы с гуманитарной помощью</w:t>
      </w:r>
    </w:p>
    <w:p w:rsidR="00A85D29" w:rsidRDefault="00D718FA" w:rsidP="00CB54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206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85D29" w:rsidRDefault="00A85D29" w:rsidP="00CB54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B546B" w:rsidRPr="00CA5613" w:rsidRDefault="00A547C0" w:rsidP="00CB546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7154">
        <w:rPr>
          <w:rFonts w:ascii="Times New Roman" w:hAnsi="Times New Roman" w:cs="Times New Roman"/>
          <w:sz w:val="28"/>
          <w:szCs w:val="28"/>
        </w:rPr>
        <w:t>. Характерные уровни воды для рек с устойчивым ледоставом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3"/>
        <w:gridCol w:w="1095"/>
        <w:gridCol w:w="766"/>
        <w:gridCol w:w="1094"/>
        <w:gridCol w:w="766"/>
        <w:gridCol w:w="1094"/>
        <w:gridCol w:w="766"/>
        <w:gridCol w:w="1094"/>
        <w:gridCol w:w="766"/>
        <w:gridCol w:w="1094"/>
        <w:gridCol w:w="766"/>
        <w:gridCol w:w="1094"/>
        <w:gridCol w:w="766"/>
        <w:gridCol w:w="762"/>
        <w:gridCol w:w="774"/>
      </w:tblGrid>
      <w:tr w:rsidR="00EA77D5" w:rsidTr="00946741">
        <w:trPr>
          <w:trHeight w:val="683"/>
        </w:trPr>
        <w:tc>
          <w:tcPr>
            <w:tcW w:w="970" w:type="dxa"/>
            <w:vMerge w:val="restart"/>
          </w:tcPr>
          <w:p w:rsidR="00EA77D5" w:rsidRDefault="00EA77D5" w:rsidP="00CB54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0" w:name="sub_131"/>
            <w:bookmarkEnd w:id="0"/>
          </w:p>
          <w:p w:rsidR="00EA77D5" w:rsidRDefault="00EA77D5" w:rsidP="00CB546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EA77D5" w:rsidRDefault="00EA77D5" w:rsidP="00CB546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113C10" w:rsidRDefault="00EA77D5" w:rsidP="00CB54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7764" w:type="dxa"/>
            <w:gridSpan w:val="8"/>
          </w:tcPr>
          <w:p w:rsidR="00113C10" w:rsidRDefault="00113C10" w:rsidP="00CB54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Высший уровень</w:t>
            </w:r>
          </w:p>
        </w:tc>
        <w:tc>
          <w:tcPr>
            <w:tcW w:w="3884" w:type="dxa"/>
            <w:gridSpan w:val="4"/>
          </w:tcPr>
          <w:p w:rsidR="00113C10" w:rsidRDefault="00113C10" w:rsidP="00CB54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Низший уровень</w:t>
            </w:r>
          </w:p>
        </w:tc>
        <w:tc>
          <w:tcPr>
            <w:tcW w:w="1942" w:type="dxa"/>
            <w:gridSpan w:val="2"/>
            <w:vMerge w:val="restart"/>
          </w:tcPr>
          <w:p w:rsidR="00113C10" w:rsidRDefault="00113C10" w:rsidP="00CB54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Колебания уровня за год</w:t>
            </w:r>
          </w:p>
        </w:tc>
      </w:tr>
      <w:tr w:rsidR="00EA77D5" w:rsidTr="00946741">
        <w:tc>
          <w:tcPr>
            <w:tcW w:w="970" w:type="dxa"/>
            <w:vMerge/>
          </w:tcPr>
          <w:p w:rsidR="00113C10" w:rsidRDefault="00113C10" w:rsidP="00CB546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</w:tcPr>
          <w:p w:rsidR="00113C10" w:rsidRDefault="00113C10" w:rsidP="00CB54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1940" w:type="dxa"/>
            <w:gridSpan w:val="2"/>
          </w:tcPr>
          <w:p w:rsidR="00113C10" w:rsidRDefault="00113C10" w:rsidP="00CB54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зимнего периода</w:t>
            </w:r>
          </w:p>
        </w:tc>
        <w:tc>
          <w:tcPr>
            <w:tcW w:w="1942" w:type="dxa"/>
            <w:gridSpan w:val="2"/>
          </w:tcPr>
          <w:p w:rsidR="00113C10" w:rsidRDefault="00113C10" w:rsidP="00CB54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 весеннего ледохода</w:t>
            </w:r>
          </w:p>
        </w:tc>
        <w:tc>
          <w:tcPr>
            <w:tcW w:w="1942" w:type="dxa"/>
            <w:gridSpan w:val="2"/>
          </w:tcPr>
          <w:p w:rsidR="00113C10" w:rsidRDefault="00113C10" w:rsidP="00CB54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 открытого русла</w:t>
            </w:r>
          </w:p>
        </w:tc>
        <w:tc>
          <w:tcPr>
            <w:tcW w:w="1942" w:type="dxa"/>
            <w:gridSpan w:val="2"/>
          </w:tcPr>
          <w:p w:rsidR="00113C10" w:rsidRDefault="00113C10" w:rsidP="00CB54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зимнего периода</w:t>
            </w:r>
          </w:p>
        </w:tc>
        <w:tc>
          <w:tcPr>
            <w:tcW w:w="1942" w:type="dxa"/>
            <w:gridSpan w:val="2"/>
          </w:tcPr>
          <w:p w:rsidR="00113C10" w:rsidRDefault="00113C10" w:rsidP="00CB54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 открытого русла</w:t>
            </w:r>
          </w:p>
        </w:tc>
        <w:tc>
          <w:tcPr>
            <w:tcW w:w="1942" w:type="dxa"/>
            <w:gridSpan w:val="2"/>
            <w:vMerge/>
          </w:tcPr>
          <w:p w:rsidR="00113C10" w:rsidRDefault="00113C10" w:rsidP="00CB546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7D5" w:rsidTr="00237154">
        <w:tc>
          <w:tcPr>
            <w:tcW w:w="970" w:type="dxa"/>
            <w:vMerge/>
          </w:tcPr>
          <w:p w:rsidR="00113C10" w:rsidRDefault="00113C10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13C10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уровень, см</w:t>
            </w:r>
          </w:p>
        </w:tc>
        <w:tc>
          <w:tcPr>
            <w:tcW w:w="970" w:type="dxa"/>
          </w:tcPr>
          <w:p w:rsidR="00113C10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70" w:type="dxa"/>
          </w:tcPr>
          <w:p w:rsidR="00113C10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уровень, см</w:t>
            </w:r>
          </w:p>
        </w:tc>
        <w:tc>
          <w:tcPr>
            <w:tcW w:w="970" w:type="dxa"/>
          </w:tcPr>
          <w:p w:rsidR="00113C10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71" w:type="dxa"/>
          </w:tcPr>
          <w:p w:rsidR="00113C10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уровень, см</w:t>
            </w:r>
          </w:p>
        </w:tc>
        <w:tc>
          <w:tcPr>
            <w:tcW w:w="971" w:type="dxa"/>
          </w:tcPr>
          <w:p w:rsidR="00113C10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71" w:type="dxa"/>
          </w:tcPr>
          <w:p w:rsidR="00113C10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уровень, см</w:t>
            </w:r>
          </w:p>
        </w:tc>
        <w:tc>
          <w:tcPr>
            <w:tcW w:w="971" w:type="dxa"/>
          </w:tcPr>
          <w:p w:rsidR="00113C10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71" w:type="dxa"/>
          </w:tcPr>
          <w:p w:rsidR="00113C10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уровень, см</w:t>
            </w:r>
          </w:p>
        </w:tc>
        <w:tc>
          <w:tcPr>
            <w:tcW w:w="971" w:type="dxa"/>
          </w:tcPr>
          <w:p w:rsidR="00113C10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71" w:type="dxa"/>
          </w:tcPr>
          <w:p w:rsidR="00113C10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уровень, см</w:t>
            </w:r>
          </w:p>
        </w:tc>
        <w:tc>
          <w:tcPr>
            <w:tcW w:w="971" w:type="dxa"/>
          </w:tcPr>
          <w:p w:rsidR="00113C10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71" w:type="dxa"/>
          </w:tcPr>
          <w:p w:rsidR="00113C10" w:rsidRDefault="00113C10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971" w:type="dxa"/>
          </w:tcPr>
          <w:p w:rsidR="00113C10" w:rsidRDefault="00113C10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A77D5" w:rsidTr="00237154">
        <w:tc>
          <w:tcPr>
            <w:tcW w:w="970" w:type="dxa"/>
          </w:tcPr>
          <w:p w:rsidR="00237154" w:rsidRDefault="00237154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237154" w:rsidRDefault="00237154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:rsidR="00237154" w:rsidRDefault="00237154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237154" w:rsidRDefault="00237154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</w:tcPr>
          <w:p w:rsidR="00237154" w:rsidRDefault="00237154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</w:tcPr>
          <w:p w:rsidR="00237154" w:rsidRDefault="00237154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1" w:type="dxa"/>
          </w:tcPr>
          <w:p w:rsidR="00237154" w:rsidRDefault="00237154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1" w:type="dxa"/>
          </w:tcPr>
          <w:p w:rsidR="00237154" w:rsidRDefault="00237154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dxa"/>
          </w:tcPr>
          <w:p w:rsidR="00237154" w:rsidRDefault="00237154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1" w:type="dxa"/>
          </w:tcPr>
          <w:p w:rsidR="00237154" w:rsidRDefault="00237154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1" w:type="dxa"/>
          </w:tcPr>
          <w:p w:rsidR="00237154" w:rsidRDefault="00237154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1" w:type="dxa"/>
          </w:tcPr>
          <w:p w:rsidR="00237154" w:rsidRDefault="00237154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1" w:type="dxa"/>
          </w:tcPr>
          <w:p w:rsidR="00237154" w:rsidRDefault="00237154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1" w:type="dxa"/>
          </w:tcPr>
          <w:p w:rsidR="00237154" w:rsidRDefault="00237154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1" w:type="dxa"/>
          </w:tcPr>
          <w:p w:rsidR="00237154" w:rsidRDefault="00237154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A77D5" w:rsidTr="00237154">
        <w:tc>
          <w:tcPr>
            <w:tcW w:w="970" w:type="dxa"/>
          </w:tcPr>
          <w:p w:rsidR="00EA77D5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A77D5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A77D5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A77D5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A77D5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A77D5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A77D5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A77D5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A77D5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A77D5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A77D5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A77D5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A77D5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A77D5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A77D5" w:rsidRDefault="00EA77D5" w:rsidP="002371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546B" w:rsidRPr="00CA5613" w:rsidRDefault="00CB546B" w:rsidP="00CB546B">
      <w:pPr>
        <w:pStyle w:val="ac"/>
        <w:jc w:val="center"/>
        <w:rPr>
          <w:rFonts w:ascii="Times New Roman" w:hAnsi="Times New Roman" w:cs="Times New Roman"/>
        </w:rPr>
      </w:pPr>
    </w:p>
    <w:p w:rsidR="00CB546B" w:rsidRDefault="00A547C0" w:rsidP="00CB54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6D9A">
        <w:rPr>
          <w:rFonts w:ascii="Times New Roman" w:hAnsi="Times New Roman" w:cs="Times New Roman"/>
          <w:sz w:val="28"/>
          <w:szCs w:val="28"/>
        </w:rPr>
        <w:t>. Характерные уровни воды для рек с неустойчивым ледоставом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106D9A" w:rsidRPr="00106D9A" w:rsidTr="00946741">
        <w:tc>
          <w:tcPr>
            <w:tcW w:w="2080" w:type="dxa"/>
            <w:vMerge w:val="restart"/>
          </w:tcPr>
          <w:p w:rsidR="00106D9A" w:rsidRPr="00106D9A" w:rsidRDefault="00106D9A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9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160" w:type="dxa"/>
            <w:gridSpan w:val="2"/>
          </w:tcPr>
          <w:p w:rsidR="00106D9A" w:rsidRPr="00106D9A" w:rsidRDefault="00106D9A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Высший уровень за год</w:t>
            </w:r>
          </w:p>
        </w:tc>
        <w:tc>
          <w:tcPr>
            <w:tcW w:w="4160" w:type="dxa"/>
            <w:gridSpan w:val="2"/>
          </w:tcPr>
          <w:p w:rsidR="00106D9A" w:rsidRPr="00106D9A" w:rsidRDefault="00106D9A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Низший уровень за год</w:t>
            </w:r>
          </w:p>
        </w:tc>
        <w:tc>
          <w:tcPr>
            <w:tcW w:w="4160" w:type="dxa"/>
            <w:gridSpan w:val="2"/>
          </w:tcPr>
          <w:p w:rsidR="00106D9A" w:rsidRPr="00106D9A" w:rsidRDefault="00106D9A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уровня за год</w:t>
            </w:r>
          </w:p>
        </w:tc>
      </w:tr>
      <w:tr w:rsidR="00106D9A" w:rsidRPr="00106D9A" w:rsidTr="00106D9A">
        <w:tc>
          <w:tcPr>
            <w:tcW w:w="2080" w:type="dxa"/>
            <w:vMerge/>
          </w:tcPr>
          <w:p w:rsidR="00106D9A" w:rsidRPr="00106D9A" w:rsidRDefault="00106D9A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06D9A" w:rsidRPr="00106D9A" w:rsidRDefault="00106D9A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080" w:type="dxa"/>
          </w:tcPr>
          <w:p w:rsidR="00106D9A" w:rsidRPr="00106D9A" w:rsidRDefault="00106D9A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0" w:type="dxa"/>
          </w:tcPr>
          <w:p w:rsidR="00106D9A" w:rsidRPr="00106D9A" w:rsidRDefault="00106D9A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080" w:type="dxa"/>
          </w:tcPr>
          <w:p w:rsidR="00106D9A" w:rsidRPr="00106D9A" w:rsidRDefault="00106D9A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0" w:type="dxa"/>
          </w:tcPr>
          <w:p w:rsidR="00106D9A" w:rsidRPr="00106D9A" w:rsidRDefault="002474B2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080" w:type="dxa"/>
          </w:tcPr>
          <w:p w:rsidR="00106D9A" w:rsidRPr="00106D9A" w:rsidRDefault="002474B2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06D9A" w:rsidRPr="00106D9A" w:rsidTr="00106D9A">
        <w:tc>
          <w:tcPr>
            <w:tcW w:w="2080" w:type="dxa"/>
          </w:tcPr>
          <w:p w:rsidR="00106D9A" w:rsidRPr="00106D9A" w:rsidRDefault="00106D9A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106D9A" w:rsidRPr="00106D9A" w:rsidRDefault="00106D9A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106D9A" w:rsidRPr="00106D9A" w:rsidRDefault="00106D9A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106D9A" w:rsidRPr="00106D9A" w:rsidRDefault="00106D9A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106D9A" w:rsidRPr="00106D9A" w:rsidRDefault="00106D9A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106D9A" w:rsidRPr="00106D9A" w:rsidRDefault="00106D9A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:rsidR="00106D9A" w:rsidRPr="00106D9A" w:rsidRDefault="00106D9A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74B2" w:rsidRPr="00106D9A" w:rsidTr="00106D9A">
        <w:tc>
          <w:tcPr>
            <w:tcW w:w="2080" w:type="dxa"/>
          </w:tcPr>
          <w:p w:rsidR="002474B2" w:rsidRPr="00106D9A" w:rsidRDefault="002474B2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474B2" w:rsidRPr="00106D9A" w:rsidRDefault="002474B2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474B2" w:rsidRPr="00106D9A" w:rsidRDefault="002474B2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474B2" w:rsidRPr="00106D9A" w:rsidRDefault="002474B2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474B2" w:rsidRPr="00106D9A" w:rsidRDefault="002474B2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474B2" w:rsidRPr="00106D9A" w:rsidRDefault="002474B2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474B2" w:rsidRPr="00106D9A" w:rsidRDefault="002474B2" w:rsidP="00CB5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4F6" w:rsidRDefault="001F040B" w:rsidP="005D64F6">
      <w:pPr>
        <w:pStyle w:val="af0"/>
        <w:tabs>
          <w:tab w:val="clear" w:pos="708"/>
          <w:tab w:val="left" w:pos="8931"/>
        </w:tabs>
        <w:ind w:left="893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 </w:t>
      </w:r>
      <w:r w:rsidR="005D64F6">
        <w:rPr>
          <w:sz w:val="28"/>
          <w:szCs w:val="28"/>
        </w:rPr>
        <w:t>1</w:t>
      </w:r>
    </w:p>
    <w:p w:rsidR="005D64F6" w:rsidRPr="005D64F6" w:rsidRDefault="005D64F6" w:rsidP="00970165">
      <w:pPr>
        <w:pStyle w:val="af0"/>
        <w:tabs>
          <w:tab w:val="clear" w:pos="708"/>
          <w:tab w:val="left" w:pos="8931"/>
        </w:tabs>
        <w:ind w:left="8931" w:firstLine="0"/>
        <w:rPr>
          <w:sz w:val="28"/>
          <w:szCs w:val="28"/>
        </w:rPr>
      </w:pPr>
    </w:p>
    <w:p w:rsidR="005D64F6" w:rsidRDefault="00A547C0" w:rsidP="0097016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165">
        <w:rPr>
          <w:rFonts w:ascii="Times New Roman" w:hAnsi="Times New Roman" w:cs="Times New Roman"/>
          <w:sz w:val="28"/>
          <w:szCs w:val="28"/>
        </w:rPr>
        <w:t>. Средние и характерные расходы воды для рек с устойчивым ледоставом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508"/>
        <w:gridCol w:w="509"/>
        <w:gridCol w:w="508"/>
        <w:gridCol w:w="509"/>
        <w:gridCol w:w="509"/>
        <w:gridCol w:w="509"/>
        <w:gridCol w:w="509"/>
        <w:gridCol w:w="509"/>
        <w:gridCol w:w="518"/>
        <w:gridCol w:w="518"/>
        <w:gridCol w:w="518"/>
        <w:gridCol w:w="456"/>
        <w:gridCol w:w="649"/>
        <w:gridCol w:w="709"/>
        <w:gridCol w:w="587"/>
        <w:gridCol w:w="518"/>
        <w:gridCol w:w="726"/>
        <w:gridCol w:w="767"/>
        <w:gridCol w:w="738"/>
        <w:gridCol w:w="780"/>
        <w:gridCol w:w="738"/>
        <w:gridCol w:w="780"/>
      </w:tblGrid>
      <w:tr w:rsidR="00F83CFD" w:rsidRPr="00F83CFD" w:rsidTr="001E4C37">
        <w:tc>
          <w:tcPr>
            <w:tcW w:w="1488" w:type="dxa"/>
            <w:vMerge w:val="restart"/>
          </w:tcPr>
          <w:p w:rsidR="001E4C37" w:rsidRDefault="001E4C37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4C37" w:rsidRDefault="001E4C37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4C37" w:rsidRDefault="001E4C37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выводы за период наблюдений</w:t>
            </w:r>
          </w:p>
        </w:tc>
        <w:tc>
          <w:tcPr>
            <w:tcW w:w="6080" w:type="dxa"/>
            <w:gridSpan w:val="12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месячный расход воды, м</w:t>
            </w:r>
            <w:r w:rsidRPr="00F83CF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649" w:type="dxa"/>
            <w:vMerge w:val="restart"/>
            <w:textDirection w:val="btLr"/>
          </w:tcPr>
          <w:p w:rsidR="00F83CFD" w:rsidRPr="00F83CFD" w:rsidRDefault="001E4C37" w:rsidP="001E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годовой расход воды,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09" w:type="dxa"/>
            <w:vMerge w:val="restart"/>
            <w:textDirection w:val="btLr"/>
          </w:tcPr>
          <w:p w:rsidR="00F83CFD" w:rsidRPr="001E4C37" w:rsidRDefault="001E4C37" w:rsidP="001E4C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годовой модуль стока, л/с км</w:t>
            </w:r>
            <w:r w:rsidRPr="001E4C3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87" w:type="dxa"/>
            <w:vMerge w:val="restart"/>
            <w:textDirection w:val="btLr"/>
          </w:tcPr>
          <w:p w:rsidR="00F83CFD" w:rsidRPr="00F83CFD" w:rsidRDefault="001E4C37" w:rsidP="001E4C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Слой стока за год, мм</w:t>
            </w:r>
          </w:p>
        </w:tc>
        <w:tc>
          <w:tcPr>
            <w:tcW w:w="518" w:type="dxa"/>
            <w:vMerge w:val="restart"/>
            <w:textDirection w:val="btLr"/>
          </w:tcPr>
          <w:p w:rsidR="00F83CFD" w:rsidRPr="00F83CFD" w:rsidRDefault="001E4C37" w:rsidP="001E4C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стока за год, млн м</w:t>
            </w:r>
            <w:r w:rsidRPr="001E4C3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529" w:type="dxa"/>
            <w:gridSpan w:val="6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Характерные расходы воды</w:t>
            </w:r>
          </w:p>
        </w:tc>
      </w:tr>
      <w:tr w:rsidR="001E4C37" w:rsidRPr="00F83CFD" w:rsidTr="001E4C37">
        <w:tc>
          <w:tcPr>
            <w:tcW w:w="1488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 w:val="restart"/>
          </w:tcPr>
          <w:p w:rsidR="001E4C37" w:rsidRDefault="001E4C3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4C37" w:rsidRDefault="001E4C3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4C37" w:rsidRDefault="001E4C3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4C37" w:rsidRDefault="001E4C3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4C37" w:rsidRDefault="001E4C3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dxa"/>
            <w:vMerge w:val="restart"/>
          </w:tcPr>
          <w:p w:rsidR="001E4C37" w:rsidRDefault="001E4C3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4C37" w:rsidRDefault="001E4C3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4C37" w:rsidRDefault="001E4C3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4C37" w:rsidRDefault="001E4C3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4C37" w:rsidRDefault="001E4C3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8" w:type="dxa"/>
            <w:vMerge w:val="restart"/>
          </w:tcPr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9" w:type="dxa"/>
            <w:vMerge w:val="restart"/>
          </w:tcPr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9" w:type="dxa"/>
            <w:vMerge w:val="restart"/>
          </w:tcPr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9" w:type="dxa"/>
            <w:vMerge w:val="restart"/>
          </w:tcPr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9" w:type="dxa"/>
            <w:vMerge w:val="restart"/>
          </w:tcPr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9" w:type="dxa"/>
            <w:vMerge w:val="restart"/>
          </w:tcPr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8" w:type="dxa"/>
            <w:vMerge w:val="restart"/>
          </w:tcPr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8" w:type="dxa"/>
            <w:vMerge w:val="restart"/>
          </w:tcPr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dxa"/>
            <w:vMerge w:val="restart"/>
          </w:tcPr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vMerge w:val="restart"/>
          </w:tcPr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DDD" w:rsidRDefault="00172DDD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D1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D16017" w:rsidRPr="00F83CFD" w:rsidRDefault="00D16017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наибольший</w:t>
            </w:r>
          </w:p>
        </w:tc>
        <w:tc>
          <w:tcPr>
            <w:tcW w:w="1518" w:type="dxa"/>
            <w:gridSpan w:val="2"/>
          </w:tcPr>
          <w:p w:rsidR="00D16017" w:rsidRPr="00F83CFD" w:rsidRDefault="00D16017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наименьший зимний</w:t>
            </w:r>
          </w:p>
        </w:tc>
        <w:tc>
          <w:tcPr>
            <w:tcW w:w="1518" w:type="dxa"/>
            <w:gridSpan w:val="2"/>
          </w:tcPr>
          <w:p w:rsidR="00D16017" w:rsidRPr="00F83CFD" w:rsidRDefault="00D16017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наименьший открытого русла</w:t>
            </w:r>
          </w:p>
        </w:tc>
      </w:tr>
      <w:tr w:rsidR="001E4C37" w:rsidRPr="00F83CFD" w:rsidTr="001E4C37">
        <w:trPr>
          <w:trHeight w:val="2008"/>
        </w:trPr>
        <w:tc>
          <w:tcPr>
            <w:tcW w:w="1488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</w:tcPr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6143A3" w:rsidRDefault="006143A3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3CF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67" w:type="dxa"/>
          </w:tcPr>
          <w:p w:rsidR="006143A3" w:rsidRDefault="006143A3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8" w:type="dxa"/>
          </w:tcPr>
          <w:p w:rsidR="006143A3" w:rsidRDefault="006143A3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3CF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80" w:type="dxa"/>
          </w:tcPr>
          <w:p w:rsidR="006143A3" w:rsidRDefault="006143A3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8" w:type="dxa"/>
          </w:tcPr>
          <w:p w:rsidR="006143A3" w:rsidRDefault="006143A3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3CF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80" w:type="dxa"/>
          </w:tcPr>
          <w:p w:rsidR="006143A3" w:rsidRDefault="006143A3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017" w:rsidRPr="00F83CFD" w:rsidRDefault="00D16017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E4C37" w:rsidRPr="00F83CFD" w:rsidTr="001E4C37">
        <w:tc>
          <w:tcPr>
            <w:tcW w:w="1488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8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7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8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8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" w:type="dxa"/>
          </w:tcPr>
          <w:p w:rsidR="00F83CFD" w:rsidRPr="00F83CFD" w:rsidRDefault="00F83CF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2DDD" w:rsidRPr="00F83CFD" w:rsidTr="001E4C37">
        <w:tc>
          <w:tcPr>
            <w:tcW w:w="1488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172DDD" w:rsidRDefault="00172DDD" w:rsidP="00F8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165" w:rsidRPr="00970165" w:rsidRDefault="00970165" w:rsidP="009701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165" w:rsidRPr="00970165" w:rsidRDefault="00A547C0" w:rsidP="00172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72DD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5559B">
        <w:rPr>
          <w:rFonts w:ascii="Times New Roman" w:hAnsi="Times New Roman" w:cs="Times New Roman"/>
          <w:sz w:val="28"/>
          <w:szCs w:val="28"/>
        </w:rPr>
        <w:t>Средние и характерные расходы воды для рек с неустойчивым ледоставом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88"/>
        <w:gridCol w:w="4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948"/>
        <w:gridCol w:w="948"/>
        <w:gridCol w:w="948"/>
        <w:gridCol w:w="948"/>
      </w:tblGrid>
      <w:tr w:rsidR="00946741" w:rsidRPr="00491EAF" w:rsidTr="00DF4159">
        <w:tc>
          <w:tcPr>
            <w:tcW w:w="1488" w:type="dxa"/>
            <w:vMerge w:val="restart"/>
          </w:tcPr>
          <w:p w:rsidR="006143A3" w:rsidRDefault="006143A3" w:rsidP="00491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491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491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6741" w:rsidRPr="00491EAF" w:rsidRDefault="00946741" w:rsidP="00491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выводы за период наблюдений</w:t>
            </w:r>
          </w:p>
        </w:tc>
        <w:tc>
          <w:tcPr>
            <w:tcW w:w="6729" w:type="dxa"/>
            <w:gridSpan w:val="12"/>
          </w:tcPr>
          <w:p w:rsidR="00946741" w:rsidRPr="00491EAF" w:rsidRDefault="00946741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месячный расход воды, м</w:t>
            </w:r>
            <w:r w:rsidRPr="00013A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09" w:type="dxa"/>
            <w:vMerge w:val="restart"/>
            <w:textDirection w:val="btLr"/>
          </w:tcPr>
          <w:p w:rsidR="00946741" w:rsidRPr="00491EAF" w:rsidRDefault="00946741" w:rsidP="00013A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годовой расход воды, м</w:t>
            </w:r>
            <w:r w:rsidRPr="00013A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08" w:type="dxa"/>
            <w:vMerge w:val="restart"/>
            <w:textDirection w:val="btLr"/>
          </w:tcPr>
          <w:p w:rsidR="00946741" w:rsidRPr="00491EAF" w:rsidRDefault="00946741" w:rsidP="00013A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годовой модуль стока, л/с км</w:t>
            </w:r>
            <w:r w:rsidRPr="00013A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946741" w:rsidRPr="00491EAF" w:rsidRDefault="00946741" w:rsidP="009467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Слой стока за год, мм</w:t>
            </w:r>
          </w:p>
        </w:tc>
        <w:tc>
          <w:tcPr>
            <w:tcW w:w="567" w:type="dxa"/>
            <w:vMerge w:val="restart"/>
            <w:textDirection w:val="btLr"/>
          </w:tcPr>
          <w:p w:rsidR="00946741" w:rsidRPr="00491EAF" w:rsidRDefault="00946741" w:rsidP="009467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стока за год, млн. м</w:t>
            </w:r>
            <w:r w:rsidRPr="009467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92" w:type="dxa"/>
            <w:gridSpan w:val="4"/>
          </w:tcPr>
          <w:p w:rsidR="00946741" w:rsidRPr="00491EAF" w:rsidRDefault="00946741" w:rsidP="00946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Характерные расходы воды</w:t>
            </w:r>
          </w:p>
        </w:tc>
      </w:tr>
      <w:tr w:rsidR="00DF4159" w:rsidRPr="00491EAF" w:rsidTr="00A11CB2">
        <w:tc>
          <w:tcPr>
            <w:tcW w:w="1488" w:type="dxa"/>
            <w:vMerge/>
          </w:tcPr>
          <w:p w:rsidR="00DF4159" w:rsidRPr="00491EAF" w:rsidRDefault="00DF4159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vMerge w:val="restart"/>
          </w:tcPr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59" w:rsidRPr="00491EAF" w:rsidRDefault="00DF4159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</w:tcPr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59" w:rsidRPr="00491EAF" w:rsidRDefault="00DF4159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</w:tcPr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59" w:rsidRPr="00491EAF" w:rsidRDefault="00DF4159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</w:tcPr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59" w:rsidRPr="00491EAF" w:rsidRDefault="00DF4159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</w:tcPr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59" w:rsidRPr="00491EAF" w:rsidRDefault="00DF4159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</w:tcPr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59" w:rsidRPr="00491EAF" w:rsidRDefault="00DF4159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vMerge w:val="restart"/>
          </w:tcPr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59" w:rsidRPr="00491EAF" w:rsidRDefault="00DF4159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</w:tcPr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59" w:rsidRPr="00491EAF" w:rsidRDefault="00DF4159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</w:tcPr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59" w:rsidRPr="00491EAF" w:rsidRDefault="00DF4159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vMerge w:val="restart"/>
          </w:tcPr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59" w:rsidRPr="00491EAF" w:rsidRDefault="00DF4159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</w:tcPr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59" w:rsidRPr="00491EAF" w:rsidRDefault="00DF4159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</w:tcPr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59" w:rsidRPr="00491EAF" w:rsidRDefault="00DF4159" w:rsidP="0001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/>
          </w:tcPr>
          <w:p w:rsidR="00DF4159" w:rsidRPr="00491EAF" w:rsidRDefault="00DF4159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DF4159" w:rsidRPr="00491EAF" w:rsidRDefault="00DF4159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F4159" w:rsidRPr="00491EAF" w:rsidRDefault="00DF4159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F4159" w:rsidRPr="00491EAF" w:rsidRDefault="00DF4159" w:rsidP="00970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2"/>
          </w:tcPr>
          <w:p w:rsidR="00DF4159" w:rsidRPr="00491EAF" w:rsidRDefault="00DF4159" w:rsidP="00DF4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наибольший</w:t>
            </w:r>
          </w:p>
        </w:tc>
        <w:tc>
          <w:tcPr>
            <w:tcW w:w="1896" w:type="dxa"/>
            <w:gridSpan w:val="2"/>
          </w:tcPr>
          <w:p w:rsidR="00DF4159" w:rsidRPr="00491EAF" w:rsidRDefault="006143A3" w:rsidP="00DF4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наименьший</w:t>
            </w:r>
          </w:p>
        </w:tc>
      </w:tr>
      <w:tr w:rsidR="006143A3" w:rsidRPr="00491EAF" w:rsidTr="00DF4159">
        <w:trPr>
          <w:trHeight w:val="2729"/>
        </w:trPr>
        <w:tc>
          <w:tcPr>
            <w:tcW w:w="1488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143A3" w:rsidRPr="00491EAF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6143A3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3CF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948" w:type="dxa"/>
          </w:tcPr>
          <w:p w:rsidR="006143A3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Pr="00F83CFD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8" w:type="dxa"/>
          </w:tcPr>
          <w:p w:rsidR="006143A3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3CF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948" w:type="dxa"/>
          </w:tcPr>
          <w:p w:rsidR="006143A3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43A3" w:rsidRPr="00F83CFD" w:rsidRDefault="006143A3" w:rsidP="00614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143A3" w:rsidRPr="00491EAF" w:rsidTr="00DF4159">
        <w:tc>
          <w:tcPr>
            <w:tcW w:w="1488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8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8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8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dxa"/>
          </w:tcPr>
          <w:p w:rsidR="006143A3" w:rsidRPr="00491EAF" w:rsidRDefault="006143A3" w:rsidP="0061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970165" w:rsidRPr="00970165" w:rsidRDefault="00970165" w:rsidP="009701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7C0" w:rsidRDefault="00A547C0" w:rsidP="00A547C0">
      <w:pPr>
        <w:pStyle w:val="af0"/>
        <w:tabs>
          <w:tab w:val="clear" w:pos="708"/>
          <w:tab w:val="left" w:pos="8931"/>
        </w:tabs>
        <w:ind w:left="8931" w:firstLine="0"/>
        <w:rPr>
          <w:sz w:val="28"/>
          <w:szCs w:val="28"/>
        </w:rPr>
      </w:pPr>
      <w:bookmarkStart w:id="1" w:name="sub_134"/>
      <w:bookmarkEnd w:id="1"/>
      <w:r>
        <w:rPr>
          <w:sz w:val="28"/>
          <w:szCs w:val="28"/>
        </w:rPr>
        <w:lastRenderedPageBreak/>
        <w:t>Продолжение приложения 1</w:t>
      </w:r>
    </w:p>
    <w:p w:rsidR="00A547C0" w:rsidRDefault="00A547C0" w:rsidP="00A547C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547C0" w:rsidRDefault="00A547C0" w:rsidP="00A547C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5DE0">
        <w:rPr>
          <w:rFonts w:ascii="Times New Roman" w:hAnsi="Times New Roman" w:cs="Times New Roman"/>
          <w:sz w:val="28"/>
          <w:szCs w:val="28"/>
        </w:rPr>
        <w:t>. Водные объекты. Список пунктов наблюдений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A547C0" w:rsidRPr="00ED5DE0" w:rsidRDefault="00A547C0" w:rsidP="00A547C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1298"/>
        <w:gridCol w:w="814"/>
        <w:gridCol w:w="893"/>
        <w:gridCol w:w="1039"/>
        <w:gridCol w:w="1007"/>
        <w:gridCol w:w="1164"/>
        <w:gridCol w:w="1164"/>
        <w:gridCol w:w="760"/>
        <w:gridCol w:w="785"/>
        <w:gridCol w:w="1019"/>
        <w:gridCol w:w="982"/>
        <w:gridCol w:w="989"/>
        <w:gridCol w:w="674"/>
      </w:tblGrid>
      <w:tr w:rsidR="00A547C0" w:rsidRPr="00ED5DE0" w:rsidTr="00407FF9">
        <w:trPr>
          <w:jc w:val="center"/>
        </w:trPr>
        <w:tc>
          <w:tcPr>
            <w:tcW w:w="9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47C0" w:rsidRPr="00ED5DE0" w:rsidRDefault="00A547C0" w:rsidP="00407FF9">
            <w:pPr>
              <w:pStyle w:val="ac"/>
              <w:ind w:left="113" w:right="113"/>
              <w:jc w:val="center"/>
            </w:pPr>
            <w:r w:rsidRPr="00ED5DE0">
              <w:rPr>
                <w:rFonts w:ascii="Times New Roman" w:hAnsi="Times New Roman" w:cs="Times New Roman"/>
              </w:rPr>
              <w:t xml:space="preserve">Водный объект </w:t>
            </w:r>
            <w:r>
              <w:rPr>
                <w:rFonts w:ascii="Times New Roman" w:hAnsi="Times New Roman" w:cs="Times New Roman"/>
              </w:rPr>
              <w:t>–</w:t>
            </w:r>
            <w:r w:rsidRPr="00ED5DE0">
              <w:rPr>
                <w:rFonts w:ascii="Times New Roman" w:hAnsi="Times New Roman" w:cs="Times New Roman"/>
              </w:rPr>
              <w:t xml:space="preserve"> пункт наблюдения</w:t>
            </w:r>
          </w:p>
        </w:tc>
        <w:tc>
          <w:tcPr>
            <w:tcW w:w="30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ED5DE0" w:rsidRDefault="00A547C0" w:rsidP="00407FF9">
            <w:pPr>
              <w:pStyle w:val="ac"/>
              <w:jc w:val="center"/>
            </w:pPr>
            <w:r w:rsidRPr="00ED5DE0">
              <w:rPr>
                <w:rFonts w:ascii="Times New Roman" w:hAnsi="Times New Roman" w:cs="Times New Roman"/>
              </w:rPr>
              <w:t>Характеристика поста</w:t>
            </w:r>
          </w:p>
        </w:tc>
        <w:tc>
          <w:tcPr>
            <w:tcW w:w="958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ED5DE0" w:rsidRDefault="00A547C0" w:rsidP="00407FF9">
            <w:pPr>
              <w:pStyle w:val="ac"/>
              <w:jc w:val="center"/>
            </w:pPr>
            <w:r w:rsidRPr="00ED5DE0">
              <w:rPr>
                <w:rFonts w:ascii="Times New Roman" w:hAnsi="Times New Roman" w:cs="Times New Roman"/>
              </w:rPr>
              <w:t>Периоды, за которые приводятся данные</w:t>
            </w:r>
          </w:p>
        </w:tc>
      </w:tr>
      <w:tr w:rsidR="00A547C0" w:rsidRPr="00ED5DE0" w:rsidTr="00407FF9">
        <w:trPr>
          <w:trHeight w:val="317"/>
          <w:jc w:val="center"/>
        </w:trPr>
        <w:tc>
          <w:tcPr>
            <w:tcW w:w="97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ED5DE0" w:rsidRDefault="00A547C0" w:rsidP="00407FF9">
            <w:pPr>
              <w:pStyle w:val="af0"/>
            </w:pP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47C0" w:rsidRPr="00ED5DE0" w:rsidRDefault="00A547C0" w:rsidP="00407FF9">
            <w:pPr>
              <w:pStyle w:val="ac"/>
              <w:ind w:left="113" w:right="113"/>
              <w:jc w:val="center"/>
            </w:pPr>
            <w:r w:rsidRPr="00ED5DE0">
              <w:rPr>
                <w:rFonts w:ascii="Times New Roman" w:hAnsi="Times New Roman" w:cs="Times New Roman"/>
              </w:rPr>
              <w:t>Местоположение (географические координаты, населенный пункт)</w:t>
            </w:r>
          </w:p>
        </w:tc>
        <w:tc>
          <w:tcPr>
            <w:tcW w:w="8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47C0" w:rsidRPr="00ED5DE0" w:rsidRDefault="00A547C0" w:rsidP="00407FF9">
            <w:pPr>
              <w:pStyle w:val="ac"/>
              <w:ind w:left="113" w:right="113"/>
              <w:jc w:val="center"/>
            </w:pPr>
            <w:r w:rsidRPr="00ED5DE0">
              <w:rPr>
                <w:rFonts w:ascii="Times New Roman" w:hAnsi="Times New Roman" w:cs="Times New Roman"/>
              </w:rPr>
              <w:t xml:space="preserve">Высота </w:t>
            </w:r>
            <w:r>
              <w:rPr>
                <w:rFonts w:ascii="Times New Roman" w:hAnsi="Times New Roman" w:cs="Times New Roman"/>
              </w:rPr>
              <w:t>«</w:t>
            </w:r>
            <w:r w:rsidRPr="00ED5D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»</w:t>
            </w:r>
            <w:r w:rsidRPr="00ED5DE0">
              <w:rPr>
                <w:rFonts w:ascii="Times New Roman" w:hAnsi="Times New Roman" w:cs="Times New Roman"/>
              </w:rPr>
              <w:t xml:space="preserve"> графика водпоста, м, </w:t>
            </w:r>
            <w:r>
              <w:rPr>
                <w:rFonts w:ascii="Times New Roman" w:hAnsi="Times New Roman" w:cs="Times New Roman"/>
              </w:rPr>
              <w:t>(</w:t>
            </w:r>
            <w:r w:rsidRPr="00ED5DE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47C0" w:rsidRPr="00ED5DE0" w:rsidRDefault="00A547C0" w:rsidP="00407FF9">
            <w:pPr>
              <w:pStyle w:val="ac"/>
              <w:ind w:left="113" w:right="113"/>
              <w:jc w:val="center"/>
              <w:rPr>
                <w:vertAlign w:val="superscript"/>
              </w:rPr>
            </w:pPr>
            <w:r w:rsidRPr="00ED5DE0">
              <w:rPr>
                <w:rFonts w:ascii="Times New Roman" w:hAnsi="Times New Roman" w:cs="Times New Roman"/>
              </w:rPr>
              <w:t>Площадь водосбора, км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583" w:type="dxa"/>
            <w:gridSpan w:val="10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ED5DE0" w:rsidRDefault="00A547C0" w:rsidP="00407FF9">
            <w:pPr>
              <w:pStyle w:val="af0"/>
            </w:pPr>
          </w:p>
        </w:tc>
      </w:tr>
      <w:tr w:rsidR="00A547C0" w:rsidRPr="00ED5DE0" w:rsidTr="00407FF9">
        <w:trPr>
          <w:cantSplit/>
          <w:trHeight w:val="2703"/>
          <w:jc w:val="center"/>
        </w:trPr>
        <w:tc>
          <w:tcPr>
            <w:tcW w:w="97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ED5DE0" w:rsidRDefault="00A547C0" w:rsidP="00407FF9">
            <w:pPr>
              <w:pStyle w:val="af0"/>
            </w:pPr>
          </w:p>
        </w:tc>
        <w:tc>
          <w:tcPr>
            <w:tcW w:w="129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ED5DE0" w:rsidRDefault="00A547C0" w:rsidP="00407FF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ED5DE0" w:rsidRDefault="00A547C0" w:rsidP="00407FF9">
            <w:pPr>
              <w:pStyle w:val="af0"/>
            </w:pPr>
          </w:p>
        </w:tc>
        <w:tc>
          <w:tcPr>
            <w:tcW w:w="89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ED5DE0" w:rsidRDefault="00A547C0" w:rsidP="00407FF9">
            <w:pPr>
              <w:pStyle w:val="af0"/>
            </w:pP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47C0" w:rsidRPr="00ED5DE0" w:rsidRDefault="00A547C0" w:rsidP="00407FF9">
            <w:pPr>
              <w:pStyle w:val="ac"/>
              <w:ind w:left="113" w:right="113"/>
              <w:jc w:val="center"/>
            </w:pPr>
            <w:r w:rsidRPr="00ED5DE0">
              <w:rPr>
                <w:rFonts w:ascii="Times New Roman" w:hAnsi="Times New Roman" w:cs="Times New Roman"/>
              </w:rPr>
              <w:t>Характерные уровни воды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47C0" w:rsidRPr="00ED5DE0" w:rsidRDefault="00A547C0" w:rsidP="00407FF9">
            <w:pPr>
              <w:pStyle w:val="ac"/>
              <w:ind w:left="113" w:right="113"/>
              <w:jc w:val="center"/>
            </w:pPr>
            <w:r w:rsidRPr="00ED5DE0">
              <w:rPr>
                <w:rFonts w:ascii="Times New Roman" w:hAnsi="Times New Roman" w:cs="Times New Roman"/>
              </w:rPr>
              <w:t>Средние и характерные расходы воды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47C0" w:rsidRPr="00ED5DE0" w:rsidRDefault="00A547C0" w:rsidP="00407FF9">
            <w:pPr>
              <w:pStyle w:val="ac"/>
              <w:ind w:left="113" w:right="113"/>
              <w:jc w:val="center"/>
            </w:pPr>
            <w:r w:rsidRPr="00ED5DE0">
              <w:rPr>
                <w:rFonts w:ascii="Times New Roman" w:hAnsi="Times New Roman" w:cs="Times New Roman"/>
              </w:rPr>
              <w:t>Максимальные расходы воды и слои стока дождевых паводков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47C0" w:rsidRPr="00ED5DE0" w:rsidRDefault="00A547C0" w:rsidP="00407FF9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5DE0">
              <w:rPr>
                <w:rFonts w:ascii="Times New Roman" w:hAnsi="Times New Roman" w:cs="Times New Roman"/>
              </w:rPr>
              <w:t>Максимальные расходы воды и слои стока за половодье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47C0" w:rsidRPr="00ED5DE0" w:rsidRDefault="00A547C0" w:rsidP="00407FF9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5DE0">
              <w:rPr>
                <w:rFonts w:ascii="Times New Roman" w:hAnsi="Times New Roman" w:cs="Times New Roman"/>
              </w:rPr>
              <w:t>Ледовые явления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47C0" w:rsidRPr="00ED5DE0" w:rsidRDefault="00A547C0" w:rsidP="00407FF9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5DE0">
              <w:rPr>
                <w:rFonts w:ascii="Times New Roman" w:hAnsi="Times New Roman" w:cs="Times New Roman"/>
              </w:rPr>
              <w:t>Толщина льда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47C0" w:rsidRPr="00ED5DE0" w:rsidRDefault="00A547C0" w:rsidP="00407FF9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5DE0">
              <w:rPr>
                <w:rFonts w:ascii="Times New Roman" w:hAnsi="Times New Roman" w:cs="Times New Roman"/>
              </w:rPr>
              <w:t>Температура воды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47C0" w:rsidRPr="00ED5DE0" w:rsidRDefault="00A547C0" w:rsidP="00407FF9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5DE0">
              <w:rPr>
                <w:rFonts w:ascii="Times New Roman" w:hAnsi="Times New Roman" w:cs="Times New Roman"/>
              </w:rPr>
              <w:t>Расходы и сток взвешенных наносов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47C0" w:rsidRPr="00ED5DE0" w:rsidRDefault="00A547C0" w:rsidP="00407FF9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5DE0">
              <w:rPr>
                <w:rFonts w:ascii="Times New Roman" w:hAnsi="Times New Roman" w:cs="Times New Roman"/>
              </w:rPr>
              <w:t>Гидрохимия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47C0" w:rsidRPr="00ED5DE0" w:rsidRDefault="00A547C0" w:rsidP="00407FF9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5DE0">
              <w:rPr>
                <w:rFonts w:ascii="Times New Roman" w:hAnsi="Times New Roman" w:cs="Times New Roman"/>
              </w:rPr>
              <w:t>Гидробиология</w:t>
            </w:r>
          </w:p>
        </w:tc>
      </w:tr>
      <w:tr w:rsidR="00A547C0" w:rsidRPr="00ED5DE0" w:rsidTr="00407FF9">
        <w:trPr>
          <w:jc w:val="center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7C0" w:rsidRPr="00ED5DE0" w:rsidRDefault="00A547C0" w:rsidP="00407FF9">
            <w:pPr>
              <w:pStyle w:val="ac"/>
              <w:jc w:val="center"/>
            </w:pPr>
            <w:r w:rsidRPr="00ED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7C0" w:rsidRPr="00ED5DE0" w:rsidRDefault="00A547C0" w:rsidP="00407FF9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7C0" w:rsidRPr="00ED5DE0" w:rsidRDefault="00A547C0" w:rsidP="00407FF9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7C0" w:rsidRPr="00ED5DE0" w:rsidRDefault="00A547C0" w:rsidP="00407FF9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7C0" w:rsidRPr="00ED5DE0" w:rsidRDefault="00A547C0" w:rsidP="00407FF9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7C0" w:rsidRPr="00ED5DE0" w:rsidRDefault="00A547C0" w:rsidP="00407FF9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7C0" w:rsidRPr="00ED5DE0" w:rsidRDefault="00A547C0" w:rsidP="00407FF9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7C0" w:rsidRPr="00ED5DE0" w:rsidRDefault="00A547C0" w:rsidP="00407FF9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7C0" w:rsidRPr="00ED5DE0" w:rsidRDefault="00A547C0" w:rsidP="00407FF9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7C0" w:rsidRPr="00ED5DE0" w:rsidRDefault="00A547C0" w:rsidP="00407FF9">
            <w:pPr>
              <w:pStyle w:val="ac"/>
              <w:jc w:val="center"/>
            </w:pPr>
            <w:r w:rsidRPr="00ED5D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7C0" w:rsidRPr="00ED5DE0" w:rsidRDefault="00A547C0" w:rsidP="00407FF9">
            <w:pPr>
              <w:pStyle w:val="ac"/>
              <w:jc w:val="center"/>
            </w:pPr>
            <w:r w:rsidRPr="00ED5D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7C0" w:rsidRPr="00ED5DE0" w:rsidRDefault="00A547C0" w:rsidP="00407FF9">
            <w:pPr>
              <w:pStyle w:val="ac"/>
              <w:jc w:val="center"/>
            </w:pPr>
            <w:r w:rsidRPr="00ED5D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7C0" w:rsidRPr="00ED5DE0" w:rsidRDefault="00A547C0" w:rsidP="00407FF9">
            <w:pPr>
              <w:pStyle w:val="ac"/>
              <w:jc w:val="center"/>
            </w:pPr>
            <w:r w:rsidRPr="00ED5D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7C0" w:rsidRPr="00ED5DE0" w:rsidRDefault="00A547C0" w:rsidP="00407FF9">
            <w:pPr>
              <w:pStyle w:val="ac"/>
              <w:jc w:val="center"/>
            </w:pPr>
            <w:r w:rsidRPr="00ED5D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547C0" w:rsidRPr="00C302D8" w:rsidTr="00407FF9">
        <w:trPr>
          <w:jc w:val="center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C302D8" w:rsidRDefault="00A547C0" w:rsidP="00407FF9">
            <w:pPr>
              <w:pStyle w:val="ac"/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C302D8" w:rsidRDefault="00A547C0" w:rsidP="00407FF9">
            <w:pPr>
              <w:pStyle w:val="ac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C302D8" w:rsidRDefault="00A547C0" w:rsidP="00407FF9">
            <w:pPr>
              <w:pStyle w:val="ac"/>
            </w:pP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C302D8" w:rsidRDefault="00A547C0" w:rsidP="00407FF9">
            <w:pPr>
              <w:pStyle w:val="ac"/>
            </w:pP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C302D8" w:rsidRDefault="00A547C0" w:rsidP="00407FF9">
            <w:pPr>
              <w:pStyle w:val="ac"/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C302D8" w:rsidRDefault="00A547C0" w:rsidP="00407FF9">
            <w:pPr>
              <w:pStyle w:val="ac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C302D8" w:rsidRDefault="00A547C0" w:rsidP="00407FF9">
            <w:pPr>
              <w:pStyle w:val="ac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C302D8" w:rsidRDefault="00A547C0" w:rsidP="00407FF9">
            <w:pPr>
              <w:pStyle w:val="ac"/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C302D8" w:rsidRDefault="00A547C0" w:rsidP="00407FF9">
            <w:pPr>
              <w:pStyle w:val="ac"/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C302D8" w:rsidRDefault="00A547C0" w:rsidP="00407FF9">
            <w:pPr>
              <w:pStyle w:val="ac"/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C302D8" w:rsidRDefault="00A547C0" w:rsidP="00407FF9">
            <w:pPr>
              <w:pStyle w:val="ac"/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C302D8" w:rsidRDefault="00A547C0" w:rsidP="00407FF9">
            <w:pPr>
              <w:pStyle w:val="ac"/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C302D8" w:rsidRDefault="00A547C0" w:rsidP="00407FF9">
            <w:pPr>
              <w:pStyle w:val="ac"/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C0" w:rsidRPr="00C302D8" w:rsidRDefault="00A547C0" w:rsidP="00407FF9">
            <w:pPr>
              <w:pStyle w:val="ac"/>
            </w:pPr>
          </w:p>
        </w:tc>
      </w:tr>
    </w:tbl>
    <w:p w:rsidR="0091393C" w:rsidRPr="00970165" w:rsidRDefault="0091393C" w:rsidP="00913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7C0" w:rsidRPr="00506DE6" w:rsidRDefault="00A547C0" w:rsidP="00A547C0">
      <w:pPr>
        <w:pStyle w:val="a3"/>
        <w:spacing w:after="0" w:line="240" w:lineRule="auto"/>
        <w:ind w:left="567" w:right="5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E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06DE6">
        <w:rPr>
          <w:rFonts w:ascii="Times New Roman" w:hAnsi="Times New Roman" w:cs="Times New Roman"/>
          <w:sz w:val="24"/>
          <w:szCs w:val="24"/>
        </w:rPr>
        <w:t>– сведения о водных объектах, на которых отсутствуют пункты наблюдательной сети,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6DE6">
        <w:rPr>
          <w:rFonts w:ascii="Times New Roman" w:hAnsi="Times New Roman" w:cs="Times New Roman"/>
          <w:sz w:val="24"/>
          <w:szCs w:val="24"/>
        </w:rPr>
        <w:t>ставляются по мере обследования таких водных объектов гидрометеорологической службой республиканского органа исполнительной власти, осуществляющего функции по формированию и реализации государственной политики, нормативному правовому регулированию, а также по государственному надзору и контролю в сфере гражданской обороны, защиты населения и территорий от чрезвычайных ситуаций, обеспечения пожарной, ядерной и радиационной безопасности, использования ядерной энергии, гидрометеорологической деятельности, безопасности людей на водных объектах и горных предприятиях, работы с гуманитарной помощью Донецкой Народной Республики.</w:t>
      </w:r>
    </w:p>
    <w:p w:rsidR="0091393C" w:rsidRDefault="0091393C" w:rsidP="00913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7C0" w:rsidRDefault="00A547C0" w:rsidP="00913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547C0" w:rsidSect="00AD74C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41" w:rsidRDefault="00946741" w:rsidP="004A2B5C">
      <w:pPr>
        <w:spacing w:after="0" w:line="240" w:lineRule="auto"/>
      </w:pPr>
      <w:r>
        <w:separator/>
      </w:r>
    </w:p>
  </w:endnote>
  <w:endnote w:type="continuationSeparator" w:id="0">
    <w:p w:rsidR="00946741" w:rsidRDefault="00946741" w:rsidP="004A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41" w:rsidRDefault="00946741" w:rsidP="004A2B5C">
      <w:pPr>
        <w:spacing w:after="0" w:line="240" w:lineRule="auto"/>
      </w:pPr>
      <w:r>
        <w:separator/>
      </w:r>
    </w:p>
  </w:footnote>
  <w:footnote w:type="continuationSeparator" w:id="0">
    <w:p w:rsidR="00946741" w:rsidRDefault="00946741" w:rsidP="004A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6FD"/>
    <w:multiLevelType w:val="hybridMultilevel"/>
    <w:tmpl w:val="66146C3C"/>
    <w:lvl w:ilvl="0" w:tplc="6B04F4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EDA068F"/>
    <w:multiLevelType w:val="hybridMultilevel"/>
    <w:tmpl w:val="66146C3C"/>
    <w:lvl w:ilvl="0" w:tplc="6B04F4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BD021C3"/>
    <w:multiLevelType w:val="hybridMultilevel"/>
    <w:tmpl w:val="2EB08DCE"/>
    <w:lvl w:ilvl="0" w:tplc="179E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60726"/>
    <w:multiLevelType w:val="hybridMultilevel"/>
    <w:tmpl w:val="6932FC32"/>
    <w:lvl w:ilvl="0" w:tplc="17A687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9B409C2"/>
    <w:multiLevelType w:val="hybridMultilevel"/>
    <w:tmpl w:val="2E5E18CA"/>
    <w:lvl w:ilvl="0" w:tplc="1C4E5228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" w15:restartNumberingAfterBreak="0">
    <w:nsid w:val="32761EF9"/>
    <w:multiLevelType w:val="hybridMultilevel"/>
    <w:tmpl w:val="45DC5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5D89"/>
    <w:multiLevelType w:val="hybridMultilevel"/>
    <w:tmpl w:val="E03CE240"/>
    <w:lvl w:ilvl="0" w:tplc="1DBE52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0B81216"/>
    <w:multiLevelType w:val="hybridMultilevel"/>
    <w:tmpl w:val="B6FC79E2"/>
    <w:lvl w:ilvl="0" w:tplc="DC2AE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299"/>
    <w:multiLevelType w:val="hybridMultilevel"/>
    <w:tmpl w:val="4A842DF2"/>
    <w:lvl w:ilvl="0" w:tplc="957A08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B497D7E"/>
    <w:multiLevelType w:val="multilevel"/>
    <w:tmpl w:val="5972F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C9A6504"/>
    <w:multiLevelType w:val="hybridMultilevel"/>
    <w:tmpl w:val="66146C3C"/>
    <w:lvl w:ilvl="0" w:tplc="6B04F4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D1D7C9B"/>
    <w:multiLevelType w:val="hybridMultilevel"/>
    <w:tmpl w:val="77FED2AA"/>
    <w:lvl w:ilvl="0" w:tplc="1C9E2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780D07"/>
    <w:multiLevelType w:val="hybridMultilevel"/>
    <w:tmpl w:val="72B278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D4971"/>
    <w:multiLevelType w:val="hybridMultilevel"/>
    <w:tmpl w:val="AD900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04B5"/>
    <w:multiLevelType w:val="hybridMultilevel"/>
    <w:tmpl w:val="9DA2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406F"/>
    <w:multiLevelType w:val="hybridMultilevel"/>
    <w:tmpl w:val="1AD8400E"/>
    <w:lvl w:ilvl="0" w:tplc="04188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2A"/>
    <w:rsid w:val="00001F57"/>
    <w:rsid w:val="00013AB2"/>
    <w:rsid w:val="00014E35"/>
    <w:rsid w:val="00027170"/>
    <w:rsid w:val="00032A89"/>
    <w:rsid w:val="00034C86"/>
    <w:rsid w:val="00036EC0"/>
    <w:rsid w:val="0004537F"/>
    <w:rsid w:val="00045A92"/>
    <w:rsid w:val="00075C46"/>
    <w:rsid w:val="00080C6F"/>
    <w:rsid w:val="0008427D"/>
    <w:rsid w:val="000975F4"/>
    <w:rsid w:val="000A18DE"/>
    <w:rsid w:val="000A6ECE"/>
    <w:rsid w:val="000A720C"/>
    <w:rsid w:val="000B17AA"/>
    <w:rsid w:val="000B4941"/>
    <w:rsid w:val="000B7181"/>
    <w:rsid w:val="000C5295"/>
    <w:rsid w:val="000E1C67"/>
    <w:rsid w:val="000E21D7"/>
    <w:rsid w:val="000F2D20"/>
    <w:rsid w:val="000F56B2"/>
    <w:rsid w:val="00106811"/>
    <w:rsid w:val="00106D9A"/>
    <w:rsid w:val="00111B55"/>
    <w:rsid w:val="00112747"/>
    <w:rsid w:val="00113C10"/>
    <w:rsid w:val="00115616"/>
    <w:rsid w:val="001160EF"/>
    <w:rsid w:val="0012149F"/>
    <w:rsid w:val="00122D42"/>
    <w:rsid w:val="0015030F"/>
    <w:rsid w:val="001539AC"/>
    <w:rsid w:val="00172B3D"/>
    <w:rsid w:val="00172DDD"/>
    <w:rsid w:val="0017394C"/>
    <w:rsid w:val="001859F5"/>
    <w:rsid w:val="001916DB"/>
    <w:rsid w:val="001A32FE"/>
    <w:rsid w:val="001C03C4"/>
    <w:rsid w:val="001D0D6E"/>
    <w:rsid w:val="001D545D"/>
    <w:rsid w:val="001E049A"/>
    <w:rsid w:val="001E4C37"/>
    <w:rsid w:val="001E7653"/>
    <w:rsid w:val="001F040B"/>
    <w:rsid w:val="001F4BB3"/>
    <w:rsid w:val="001F4F64"/>
    <w:rsid w:val="002037DB"/>
    <w:rsid w:val="00204246"/>
    <w:rsid w:val="002047D2"/>
    <w:rsid w:val="002078C8"/>
    <w:rsid w:val="00211326"/>
    <w:rsid w:val="00232957"/>
    <w:rsid w:val="00234F2B"/>
    <w:rsid w:val="00237154"/>
    <w:rsid w:val="00240835"/>
    <w:rsid w:val="002474B2"/>
    <w:rsid w:val="0025120D"/>
    <w:rsid w:val="002632A0"/>
    <w:rsid w:val="0027036A"/>
    <w:rsid w:val="00271F42"/>
    <w:rsid w:val="002729C4"/>
    <w:rsid w:val="002770C4"/>
    <w:rsid w:val="00280B00"/>
    <w:rsid w:val="0028685B"/>
    <w:rsid w:val="0029007F"/>
    <w:rsid w:val="00295EF7"/>
    <w:rsid w:val="002A4D1A"/>
    <w:rsid w:val="002A57F9"/>
    <w:rsid w:val="002A5905"/>
    <w:rsid w:val="002A719E"/>
    <w:rsid w:val="002C01A4"/>
    <w:rsid w:val="002C44A1"/>
    <w:rsid w:val="002C7E75"/>
    <w:rsid w:val="002D1B59"/>
    <w:rsid w:val="002E1149"/>
    <w:rsid w:val="002E20D5"/>
    <w:rsid w:val="002E5786"/>
    <w:rsid w:val="002E6897"/>
    <w:rsid w:val="00324D3D"/>
    <w:rsid w:val="00330784"/>
    <w:rsid w:val="00331AD9"/>
    <w:rsid w:val="003336C5"/>
    <w:rsid w:val="0033571A"/>
    <w:rsid w:val="00336944"/>
    <w:rsid w:val="0034045A"/>
    <w:rsid w:val="00341B4F"/>
    <w:rsid w:val="003542DE"/>
    <w:rsid w:val="00355FE9"/>
    <w:rsid w:val="00356382"/>
    <w:rsid w:val="00361C9F"/>
    <w:rsid w:val="00380FD6"/>
    <w:rsid w:val="003823D0"/>
    <w:rsid w:val="00382EC6"/>
    <w:rsid w:val="00383E78"/>
    <w:rsid w:val="00385B16"/>
    <w:rsid w:val="00390D72"/>
    <w:rsid w:val="003A034A"/>
    <w:rsid w:val="003A219E"/>
    <w:rsid w:val="003A2CA6"/>
    <w:rsid w:val="003A5723"/>
    <w:rsid w:val="003B3E31"/>
    <w:rsid w:val="003C3609"/>
    <w:rsid w:val="003C6E1A"/>
    <w:rsid w:val="003D2C69"/>
    <w:rsid w:val="003D63BE"/>
    <w:rsid w:val="003E012B"/>
    <w:rsid w:val="003E4A1E"/>
    <w:rsid w:val="003F00F5"/>
    <w:rsid w:val="003F084C"/>
    <w:rsid w:val="003F7294"/>
    <w:rsid w:val="0040272A"/>
    <w:rsid w:val="004101DA"/>
    <w:rsid w:val="00411CD8"/>
    <w:rsid w:val="004167CA"/>
    <w:rsid w:val="00425ABC"/>
    <w:rsid w:val="00427164"/>
    <w:rsid w:val="004300F2"/>
    <w:rsid w:val="00430C51"/>
    <w:rsid w:val="00432F2B"/>
    <w:rsid w:val="004439A4"/>
    <w:rsid w:val="004459A0"/>
    <w:rsid w:val="004638A6"/>
    <w:rsid w:val="00463954"/>
    <w:rsid w:val="00465AFD"/>
    <w:rsid w:val="0047012B"/>
    <w:rsid w:val="004815EF"/>
    <w:rsid w:val="00491BAB"/>
    <w:rsid w:val="00491EAF"/>
    <w:rsid w:val="004A2B5C"/>
    <w:rsid w:val="004A4057"/>
    <w:rsid w:val="004A40C7"/>
    <w:rsid w:val="004B3C1F"/>
    <w:rsid w:val="004B7FFC"/>
    <w:rsid w:val="004C32A2"/>
    <w:rsid w:val="004C478D"/>
    <w:rsid w:val="004D656D"/>
    <w:rsid w:val="004D7BE8"/>
    <w:rsid w:val="004E1180"/>
    <w:rsid w:val="004E797F"/>
    <w:rsid w:val="004F6DB5"/>
    <w:rsid w:val="00506DE6"/>
    <w:rsid w:val="00507BA1"/>
    <w:rsid w:val="0051302C"/>
    <w:rsid w:val="00514C04"/>
    <w:rsid w:val="005204FB"/>
    <w:rsid w:val="005278C0"/>
    <w:rsid w:val="005342C5"/>
    <w:rsid w:val="00536F43"/>
    <w:rsid w:val="00566200"/>
    <w:rsid w:val="005663E0"/>
    <w:rsid w:val="00573BDF"/>
    <w:rsid w:val="00574D43"/>
    <w:rsid w:val="00576DE3"/>
    <w:rsid w:val="005775C9"/>
    <w:rsid w:val="005841A2"/>
    <w:rsid w:val="00587550"/>
    <w:rsid w:val="00595D2A"/>
    <w:rsid w:val="005A1154"/>
    <w:rsid w:val="005A1FBB"/>
    <w:rsid w:val="005A3A0A"/>
    <w:rsid w:val="005B2944"/>
    <w:rsid w:val="005B41EB"/>
    <w:rsid w:val="005B6284"/>
    <w:rsid w:val="005C3941"/>
    <w:rsid w:val="005C7EA7"/>
    <w:rsid w:val="005D062F"/>
    <w:rsid w:val="005D64F6"/>
    <w:rsid w:val="005D7DB8"/>
    <w:rsid w:val="005F48A5"/>
    <w:rsid w:val="006035A8"/>
    <w:rsid w:val="006135B0"/>
    <w:rsid w:val="006143A3"/>
    <w:rsid w:val="00620BC4"/>
    <w:rsid w:val="006322E9"/>
    <w:rsid w:val="00632C71"/>
    <w:rsid w:val="00640DD6"/>
    <w:rsid w:val="00653958"/>
    <w:rsid w:val="006676EB"/>
    <w:rsid w:val="006718C8"/>
    <w:rsid w:val="00675B35"/>
    <w:rsid w:val="00675C89"/>
    <w:rsid w:val="00681AC7"/>
    <w:rsid w:val="00682B35"/>
    <w:rsid w:val="00690F92"/>
    <w:rsid w:val="00691B6E"/>
    <w:rsid w:val="006930DB"/>
    <w:rsid w:val="00694921"/>
    <w:rsid w:val="00695EC4"/>
    <w:rsid w:val="00697749"/>
    <w:rsid w:val="006A2590"/>
    <w:rsid w:val="006A2C22"/>
    <w:rsid w:val="006B1746"/>
    <w:rsid w:val="006B4099"/>
    <w:rsid w:val="006C01F5"/>
    <w:rsid w:val="006D2879"/>
    <w:rsid w:val="006E0631"/>
    <w:rsid w:val="006E24CC"/>
    <w:rsid w:val="006F1E83"/>
    <w:rsid w:val="00704DBF"/>
    <w:rsid w:val="00704ECC"/>
    <w:rsid w:val="00705350"/>
    <w:rsid w:val="00710EC7"/>
    <w:rsid w:val="00721082"/>
    <w:rsid w:val="00733611"/>
    <w:rsid w:val="00737738"/>
    <w:rsid w:val="00744CE6"/>
    <w:rsid w:val="007456B6"/>
    <w:rsid w:val="00746946"/>
    <w:rsid w:val="00750B48"/>
    <w:rsid w:val="00763977"/>
    <w:rsid w:val="00766B6B"/>
    <w:rsid w:val="0076785D"/>
    <w:rsid w:val="0077499C"/>
    <w:rsid w:val="007851FA"/>
    <w:rsid w:val="007852DE"/>
    <w:rsid w:val="00785302"/>
    <w:rsid w:val="00785B11"/>
    <w:rsid w:val="007A1F06"/>
    <w:rsid w:val="007A5697"/>
    <w:rsid w:val="007A5970"/>
    <w:rsid w:val="007C47F4"/>
    <w:rsid w:val="007C4C12"/>
    <w:rsid w:val="007D5409"/>
    <w:rsid w:val="007E7A91"/>
    <w:rsid w:val="007F1170"/>
    <w:rsid w:val="007F1825"/>
    <w:rsid w:val="007F7524"/>
    <w:rsid w:val="00800B1D"/>
    <w:rsid w:val="00804E1F"/>
    <w:rsid w:val="008068BD"/>
    <w:rsid w:val="0080759F"/>
    <w:rsid w:val="0081136A"/>
    <w:rsid w:val="0081268C"/>
    <w:rsid w:val="008149D7"/>
    <w:rsid w:val="0081733C"/>
    <w:rsid w:val="00826A91"/>
    <w:rsid w:val="00831894"/>
    <w:rsid w:val="00843BDD"/>
    <w:rsid w:val="00857BF8"/>
    <w:rsid w:val="008616B1"/>
    <w:rsid w:val="00866CDC"/>
    <w:rsid w:val="00874787"/>
    <w:rsid w:val="00895768"/>
    <w:rsid w:val="00897297"/>
    <w:rsid w:val="008A1B71"/>
    <w:rsid w:val="008A2710"/>
    <w:rsid w:val="008B77E7"/>
    <w:rsid w:val="008D08E1"/>
    <w:rsid w:val="008D2585"/>
    <w:rsid w:val="008E3EC0"/>
    <w:rsid w:val="008F7C10"/>
    <w:rsid w:val="00901247"/>
    <w:rsid w:val="00902CB8"/>
    <w:rsid w:val="0090385C"/>
    <w:rsid w:val="0090635A"/>
    <w:rsid w:val="00912576"/>
    <w:rsid w:val="0091393C"/>
    <w:rsid w:val="009165D7"/>
    <w:rsid w:val="00917378"/>
    <w:rsid w:val="00917792"/>
    <w:rsid w:val="009200E0"/>
    <w:rsid w:val="00920F64"/>
    <w:rsid w:val="00925BCF"/>
    <w:rsid w:val="00927BEB"/>
    <w:rsid w:val="00933F84"/>
    <w:rsid w:val="00946741"/>
    <w:rsid w:val="00953BCA"/>
    <w:rsid w:val="00954859"/>
    <w:rsid w:val="009605F1"/>
    <w:rsid w:val="00962155"/>
    <w:rsid w:val="00962307"/>
    <w:rsid w:val="00965430"/>
    <w:rsid w:val="00970165"/>
    <w:rsid w:val="00971D39"/>
    <w:rsid w:val="00973182"/>
    <w:rsid w:val="0098319F"/>
    <w:rsid w:val="00985CD6"/>
    <w:rsid w:val="00986C6C"/>
    <w:rsid w:val="00990EC1"/>
    <w:rsid w:val="009B1284"/>
    <w:rsid w:val="009B1923"/>
    <w:rsid w:val="009B7FB6"/>
    <w:rsid w:val="009C1AD5"/>
    <w:rsid w:val="009D57E9"/>
    <w:rsid w:val="009E24F8"/>
    <w:rsid w:val="009E2FEA"/>
    <w:rsid w:val="009E4CD9"/>
    <w:rsid w:val="009E68B8"/>
    <w:rsid w:val="009F2759"/>
    <w:rsid w:val="009F2EBF"/>
    <w:rsid w:val="009F711C"/>
    <w:rsid w:val="00A0798F"/>
    <w:rsid w:val="00A11DF1"/>
    <w:rsid w:val="00A17593"/>
    <w:rsid w:val="00A31C4C"/>
    <w:rsid w:val="00A547C0"/>
    <w:rsid w:val="00A5559B"/>
    <w:rsid w:val="00A622E9"/>
    <w:rsid w:val="00A65892"/>
    <w:rsid w:val="00A71BDE"/>
    <w:rsid w:val="00A74B87"/>
    <w:rsid w:val="00A77815"/>
    <w:rsid w:val="00A77B72"/>
    <w:rsid w:val="00A80F67"/>
    <w:rsid w:val="00A846C8"/>
    <w:rsid w:val="00A84797"/>
    <w:rsid w:val="00A8565F"/>
    <w:rsid w:val="00A85D29"/>
    <w:rsid w:val="00AA1DDE"/>
    <w:rsid w:val="00AA43A2"/>
    <w:rsid w:val="00AA7B36"/>
    <w:rsid w:val="00AB116E"/>
    <w:rsid w:val="00AB70C5"/>
    <w:rsid w:val="00AC25D9"/>
    <w:rsid w:val="00AC46D4"/>
    <w:rsid w:val="00AC51EA"/>
    <w:rsid w:val="00AD12DE"/>
    <w:rsid w:val="00AD74CE"/>
    <w:rsid w:val="00AE3BD3"/>
    <w:rsid w:val="00AF0BA2"/>
    <w:rsid w:val="00AF29BC"/>
    <w:rsid w:val="00B031C3"/>
    <w:rsid w:val="00B035B3"/>
    <w:rsid w:val="00B10EE4"/>
    <w:rsid w:val="00B1332F"/>
    <w:rsid w:val="00B35BBF"/>
    <w:rsid w:val="00B4368D"/>
    <w:rsid w:val="00B52300"/>
    <w:rsid w:val="00B549A4"/>
    <w:rsid w:val="00B564B0"/>
    <w:rsid w:val="00B62D6E"/>
    <w:rsid w:val="00B643AA"/>
    <w:rsid w:val="00B64C74"/>
    <w:rsid w:val="00B6539F"/>
    <w:rsid w:val="00B70B93"/>
    <w:rsid w:val="00B834B5"/>
    <w:rsid w:val="00B84C14"/>
    <w:rsid w:val="00B873F8"/>
    <w:rsid w:val="00BA11C0"/>
    <w:rsid w:val="00BA6945"/>
    <w:rsid w:val="00BB0B56"/>
    <w:rsid w:val="00BC4BC0"/>
    <w:rsid w:val="00BD5FC1"/>
    <w:rsid w:val="00BD66E5"/>
    <w:rsid w:val="00BF197D"/>
    <w:rsid w:val="00BF2C5E"/>
    <w:rsid w:val="00BF6CFE"/>
    <w:rsid w:val="00C0400E"/>
    <w:rsid w:val="00C04081"/>
    <w:rsid w:val="00C10C55"/>
    <w:rsid w:val="00C211AC"/>
    <w:rsid w:val="00C234CD"/>
    <w:rsid w:val="00C422CD"/>
    <w:rsid w:val="00C50696"/>
    <w:rsid w:val="00C706E7"/>
    <w:rsid w:val="00C72048"/>
    <w:rsid w:val="00C73EEA"/>
    <w:rsid w:val="00C82BE5"/>
    <w:rsid w:val="00C835FF"/>
    <w:rsid w:val="00C85DBD"/>
    <w:rsid w:val="00C91FBF"/>
    <w:rsid w:val="00C95BB9"/>
    <w:rsid w:val="00CA17E8"/>
    <w:rsid w:val="00CB4CFC"/>
    <w:rsid w:val="00CB546B"/>
    <w:rsid w:val="00CD0825"/>
    <w:rsid w:val="00CD596B"/>
    <w:rsid w:val="00CE2BDD"/>
    <w:rsid w:val="00CE6970"/>
    <w:rsid w:val="00D13157"/>
    <w:rsid w:val="00D16017"/>
    <w:rsid w:val="00D173B5"/>
    <w:rsid w:val="00D30225"/>
    <w:rsid w:val="00D3147E"/>
    <w:rsid w:val="00D357CD"/>
    <w:rsid w:val="00D4155A"/>
    <w:rsid w:val="00D45503"/>
    <w:rsid w:val="00D5330A"/>
    <w:rsid w:val="00D53E7A"/>
    <w:rsid w:val="00D5569B"/>
    <w:rsid w:val="00D57E8A"/>
    <w:rsid w:val="00D61800"/>
    <w:rsid w:val="00D643A0"/>
    <w:rsid w:val="00D65857"/>
    <w:rsid w:val="00D718FA"/>
    <w:rsid w:val="00D93CF9"/>
    <w:rsid w:val="00D9490A"/>
    <w:rsid w:val="00D95BFF"/>
    <w:rsid w:val="00D963AA"/>
    <w:rsid w:val="00DA6EAE"/>
    <w:rsid w:val="00DB2EFE"/>
    <w:rsid w:val="00DB5667"/>
    <w:rsid w:val="00DC1743"/>
    <w:rsid w:val="00DC1A4C"/>
    <w:rsid w:val="00DC341F"/>
    <w:rsid w:val="00DC5FD0"/>
    <w:rsid w:val="00DF0004"/>
    <w:rsid w:val="00DF35DC"/>
    <w:rsid w:val="00DF4159"/>
    <w:rsid w:val="00E00422"/>
    <w:rsid w:val="00E056C6"/>
    <w:rsid w:val="00E07B4E"/>
    <w:rsid w:val="00E10D17"/>
    <w:rsid w:val="00E16951"/>
    <w:rsid w:val="00E30936"/>
    <w:rsid w:val="00E335FC"/>
    <w:rsid w:val="00E35CBF"/>
    <w:rsid w:val="00E36BEA"/>
    <w:rsid w:val="00E40A0B"/>
    <w:rsid w:val="00E44BC0"/>
    <w:rsid w:val="00E512A7"/>
    <w:rsid w:val="00E55116"/>
    <w:rsid w:val="00E57AEF"/>
    <w:rsid w:val="00E85916"/>
    <w:rsid w:val="00E8656F"/>
    <w:rsid w:val="00EA77D5"/>
    <w:rsid w:val="00EB0B87"/>
    <w:rsid w:val="00EB49F4"/>
    <w:rsid w:val="00EC2062"/>
    <w:rsid w:val="00EC3CF1"/>
    <w:rsid w:val="00EC3E42"/>
    <w:rsid w:val="00ED349C"/>
    <w:rsid w:val="00ED505F"/>
    <w:rsid w:val="00ED6F2C"/>
    <w:rsid w:val="00EE174F"/>
    <w:rsid w:val="00EE2DCA"/>
    <w:rsid w:val="00EE5793"/>
    <w:rsid w:val="00EE57E0"/>
    <w:rsid w:val="00EF4431"/>
    <w:rsid w:val="00F05189"/>
    <w:rsid w:val="00F1111C"/>
    <w:rsid w:val="00F12786"/>
    <w:rsid w:val="00F161EA"/>
    <w:rsid w:val="00F267A1"/>
    <w:rsid w:val="00F40240"/>
    <w:rsid w:val="00F5079B"/>
    <w:rsid w:val="00F543DB"/>
    <w:rsid w:val="00F61379"/>
    <w:rsid w:val="00F63032"/>
    <w:rsid w:val="00F6755D"/>
    <w:rsid w:val="00F71973"/>
    <w:rsid w:val="00F726CE"/>
    <w:rsid w:val="00F738AB"/>
    <w:rsid w:val="00F74E54"/>
    <w:rsid w:val="00F83CFD"/>
    <w:rsid w:val="00F84F28"/>
    <w:rsid w:val="00F9148E"/>
    <w:rsid w:val="00F931E3"/>
    <w:rsid w:val="00F94946"/>
    <w:rsid w:val="00FA1B05"/>
    <w:rsid w:val="00FA4B9D"/>
    <w:rsid w:val="00FA6984"/>
    <w:rsid w:val="00FB1A01"/>
    <w:rsid w:val="00FC5845"/>
    <w:rsid w:val="00FC7494"/>
    <w:rsid w:val="00FC79F2"/>
    <w:rsid w:val="00FD1F78"/>
    <w:rsid w:val="00FD64DB"/>
    <w:rsid w:val="00FE46FE"/>
    <w:rsid w:val="00FE68CE"/>
    <w:rsid w:val="00FF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09A9-DAF0-428A-B183-02706B05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F2"/>
  </w:style>
  <w:style w:type="paragraph" w:styleId="1">
    <w:name w:val="heading 1"/>
    <w:basedOn w:val="a"/>
    <w:next w:val="a"/>
    <w:link w:val="10"/>
    <w:uiPriority w:val="99"/>
    <w:qFormat/>
    <w:rsid w:val="00691B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941"/>
    <w:pPr>
      <w:ind w:left="720"/>
      <w:contextualSpacing/>
    </w:pPr>
  </w:style>
  <w:style w:type="table" w:styleId="a4">
    <w:name w:val="Table Grid"/>
    <w:basedOn w:val="a1"/>
    <w:uiPriority w:val="59"/>
    <w:rsid w:val="0028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02CB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0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C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B5C"/>
  </w:style>
  <w:style w:type="paragraph" w:styleId="aa">
    <w:name w:val="footer"/>
    <w:basedOn w:val="a"/>
    <w:link w:val="ab"/>
    <w:uiPriority w:val="99"/>
    <w:unhideWhenUsed/>
    <w:rsid w:val="004A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B5C"/>
  </w:style>
  <w:style w:type="paragraph" w:customStyle="1" w:styleId="ac">
    <w:name w:val="Нормальный (таблица)"/>
    <w:basedOn w:val="a"/>
    <w:next w:val="a"/>
    <w:uiPriority w:val="99"/>
    <w:rsid w:val="00D65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1B6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91B6E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691B6E"/>
    <w:rPr>
      <w:b/>
      <w:bCs/>
      <w:color w:val="106BBE"/>
    </w:rPr>
  </w:style>
  <w:style w:type="character" w:styleId="af">
    <w:name w:val="Hyperlink"/>
    <w:basedOn w:val="a0"/>
    <w:uiPriority w:val="99"/>
    <w:semiHidden/>
    <w:unhideWhenUsed/>
    <w:rsid w:val="005A1FBB"/>
    <w:rPr>
      <w:color w:val="0000FF"/>
      <w:u w:val="single"/>
    </w:rPr>
  </w:style>
  <w:style w:type="paragraph" w:customStyle="1" w:styleId="af0">
    <w:name w:val="Базовый"/>
    <w:rsid w:val="00CB546B"/>
    <w:pPr>
      <w:widowControl w:val="0"/>
      <w:tabs>
        <w:tab w:val="left" w:pos="708"/>
      </w:tabs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564B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564B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56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2C92A-5CBF-4244-B4FA-0EEEBB69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gkvrh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Пользователь Windows</cp:lastModifiedBy>
  <cp:revision>3</cp:revision>
  <cp:lastPrinted>2021-07-23T11:56:00Z</cp:lastPrinted>
  <dcterms:created xsi:type="dcterms:W3CDTF">2021-08-24T12:59:00Z</dcterms:created>
  <dcterms:modified xsi:type="dcterms:W3CDTF">2021-08-24T13:00:00Z</dcterms:modified>
</cp:coreProperties>
</file>