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604C0" w14:textId="77777777" w:rsidR="00382B1C" w:rsidRPr="00B036FC" w:rsidRDefault="00382B1C" w:rsidP="00BD2E02">
      <w:pPr>
        <w:spacing w:after="0" w:line="240" w:lineRule="auto"/>
        <w:ind w:left="5529"/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B036FC">
        <w:rPr>
          <w:rFonts w:ascii="Times New Roman" w:hAnsi="Times New Roman"/>
          <w:sz w:val="24"/>
        </w:rPr>
        <w:t>Приложение 16</w:t>
      </w:r>
    </w:p>
    <w:p w14:paraId="2AA1269F" w14:textId="77777777" w:rsidR="00382B1C" w:rsidRPr="00B036FC" w:rsidRDefault="00382B1C" w:rsidP="00BD2E02">
      <w:pPr>
        <w:spacing w:line="240" w:lineRule="auto"/>
        <w:ind w:left="5529"/>
        <w:jc w:val="both"/>
        <w:rPr>
          <w:rFonts w:ascii="Times New Roman" w:hAnsi="Times New Roman"/>
          <w:sz w:val="24"/>
        </w:rPr>
      </w:pPr>
      <w:r w:rsidRPr="00B036FC">
        <w:rPr>
          <w:rFonts w:ascii="Times New Roman" w:hAnsi="Times New Roman"/>
          <w:sz w:val="24"/>
        </w:rPr>
        <w:t xml:space="preserve">к Правилам составления, подачи и рассмотрения документов, являющихся основанием для совершения юридически значимых действий по государственной регистрации полезных моделей, и их формы (пункт 3) </w:t>
      </w:r>
    </w:p>
    <w:p w14:paraId="035378AF" w14:textId="77777777" w:rsidR="00BD2E02" w:rsidRDefault="00BD2E02" w:rsidP="00BD2E02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44979A9" w14:textId="77777777" w:rsidR="00382B1C" w:rsidRPr="00B036FC" w:rsidRDefault="00382B1C" w:rsidP="00BD2E02">
      <w:pPr>
        <w:tabs>
          <w:tab w:val="left" w:pos="907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36FC">
        <w:rPr>
          <w:rFonts w:ascii="Times New Roman" w:hAnsi="Times New Roman"/>
          <w:b/>
          <w:sz w:val="28"/>
          <w:szCs w:val="28"/>
          <w:lang w:eastAsia="ru-RU"/>
        </w:rPr>
        <w:t>Ходатайство о выдаче дубликата патента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7"/>
        <w:gridCol w:w="386"/>
        <w:gridCol w:w="2209"/>
        <w:gridCol w:w="1332"/>
        <w:gridCol w:w="1332"/>
      </w:tblGrid>
      <w:tr w:rsidR="00382B1C" w:rsidRPr="00B036FC" w14:paraId="032959B9" w14:textId="77777777" w:rsidTr="00F2479D">
        <w:trPr>
          <w:trHeight w:hRule="exact" w:val="1214"/>
        </w:trPr>
        <w:tc>
          <w:tcPr>
            <w:tcW w:w="4487" w:type="dxa"/>
            <w:tcBorders>
              <w:top w:val="double" w:sz="4" w:space="0" w:color="auto"/>
              <w:left w:val="double" w:sz="4" w:space="0" w:color="auto"/>
            </w:tcBorders>
          </w:tcPr>
          <w:p w14:paraId="01CD290F" w14:textId="77777777" w:rsidR="00382B1C" w:rsidRPr="00B036FC" w:rsidRDefault="00382B1C" w:rsidP="00382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ДАТА ПОСТУПЛЕНИЯ</w:t>
            </w:r>
          </w:p>
          <w:p w14:paraId="36ACD4B4" w14:textId="77777777" w:rsidR="00382B1C" w:rsidRPr="00B036FC" w:rsidRDefault="00382B1C" w:rsidP="00382B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F68D656" w14:textId="77777777" w:rsidR="00382B1C" w:rsidRPr="00B036FC" w:rsidRDefault="00382B1C" w:rsidP="00382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3F35CAA" w14:textId="77777777" w:rsidR="009D10E1" w:rsidRPr="00B036FC" w:rsidRDefault="009D10E1" w:rsidP="00382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7A369ACE" w14:textId="77777777" w:rsidR="00382B1C" w:rsidRPr="00B036FC" w:rsidRDefault="009A6735" w:rsidP="009A67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</w:t>
            </w:r>
            <w:r w:rsidR="00382B1C"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>(заполняется</w:t>
            </w:r>
            <w:r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Государственным комитетом по науке</w:t>
            </w:r>
            <w:r w:rsidRPr="00B036F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259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1BDDC1C1" w14:textId="77777777" w:rsidR="00382B1C" w:rsidRPr="00B036FC" w:rsidRDefault="00382B1C" w:rsidP="00382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ВХОДЯЩИЙ №</w:t>
            </w:r>
          </w:p>
          <w:p w14:paraId="255ED8C4" w14:textId="77777777" w:rsidR="00382B1C" w:rsidRPr="00B036FC" w:rsidRDefault="00382B1C" w:rsidP="00382B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2AE8DE7" w14:textId="77777777" w:rsidR="00382B1C" w:rsidRPr="00B036FC" w:rsidRDefault="00382B1C" w:rsidP="00382B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D86A152" w14:textId="77777777" w:rsidR="009D10E1" w:rsidRPr="00B036FC" w:rsidRDefault="009D10E1" w:rsidP="00382B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70E7AEC9" w14:textId="77777777" w:rsidR="00382B1C" w:rsidRPr="00B036FC" w:rsidRDefault="00382B1C" w:rsidP="00382B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>и технологиям Д</w:t>
            </w:r>
            <w:r w:rsidR="009A6735"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онецкой </w:t>
            </w:r>
            <w:r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>Н</w:t>
            </w:r>
            <w:r w:rsidR="009A6735"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ародной </w:t>
            </w:r>
            <w:r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>Р</w:t>
            </w:r>
            <w:r w:rsidR="009A6735"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>еспублики</w:t>
            </w:r>
            <w:r w:rsidRPr="00B036FC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382B1C" w:rsidRPr="00B036FC" w14:paraId="4EB4BAC6" w14:textId="77777777" w:rsidTr="00F2479D">
        <w:trPr>
          <w:trHeight w:hRule="exact" w:val="455"/>
        </w:trPr>
        <w:tc>
          <w:tcPr>
            <w:tcW w:w="974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6463B5B1" w14:textId="77777777" w:rsidR="00382B1C" w:rsidRPr="00B036FC" w:rsidRDefault="00382B1C" w:rsidP="00F247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В Государственный комитет по науке и технологиям Донецкой</w:t>
            </w:r>
            <w:r w:rsidR="00F2479D" w:rsidRPr="00B036FC">
              <w:rPr>
                <w:rFonts w:ascii="Times New Roman" w:hAnsi="Times New Roman"/>
                <w:b/>
                <w:sz w:val="20"/>
                <w:szCs w:val="20"/>
              </w:rPr>
              <w:t xml:space="preserve"> Народной Республики (ГКНТ ДНР)</w:t>
            </w:r>
          </w:p>
          <w:p w14:paraId="603E3CF0" w14:textId="77777777" w:rsidR="00F2479D" w:rsidRPr="00B036FC" w:rsidRDefault="00F2479D" w:rsidP="00F247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bCs/>
                <w:sz w:val="20"/>
                <w:szCs w:val="20"/>
              </w:rPr>
              <w:t>бульвар Пушкина, 34, г. Донецк, 83050,</w:t>
            </w:r>
            <w:r w:rsidRPr="00B036FC">
              <w:rPr>
                <w:b/>
                <w:bCs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b/>
                <w:bCs/>
                <w:sz w:val="20"/>
                <w:szCs w:val="20"/>
              </w:rPr>
              <w:t>Донецкая Народная Республика</w:t>
            </w:r>
          </w:p>
        </w:tc>
      </w:tr>
      <w:tr w:rsidR="00382B1C" w:rsidRPr="00B036FC" w14:paraId="20C44FE8" w14:textId="77777777" w:rsidTr="00F2479D">
        <w:tc>
          <w:tcPr>
            <w:tcW w:w="974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66E13E0" w14:textId="77777777" w:rsidR="00382B1C" w:rsidRPr="00B036FC" w:rsidRDefault="00382B1C" w:rsidP="00382B1C">
            <w:pPr>
              <w:pStyle w:val="1"/>
              <w:spacing w:before="0" w:line="240" w:lineRule="auto"/>
              <w:contextualSpacing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47FD38F7" w14:textId="77777777" w:rsidR="00382B1C" w:rsidRPr="00B036FC" w:rsidRDefault="00382B1C" w:rsidP="00382B1C">
            <w:pPr>
              <w:pStyle w:val="1"/>
              <w:spacing w:before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color w:val="auto"/>
                <w:sz w:val="20"/>
                <w:szCs w:val="20"/>
              </w:rPr>
              <w:t>ХОДАТАЙСТВО</w:t>
            </w:r>
          </w:p>
          <w:p w14:paraId="587F253C" w14:textId="77777777" w:rsidR="00382B1C" w:rsidRPr="00B036FC" w:rsidRDefault="00382B1C" w:rsidP="009A67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о выдаче дубли</w:t>
            </w:r>
            <w:r w:rsidR="009A6735" w:rsidRPr="00B036FC">
              <w:rPr>
                <w:rFonts w:ascii="Times New Roman" w:hAnsi="Times New Roman"/>
                <w:b/>
                <w:sz w:val="20"/>
                <w:szCs w:val="20"/>
              </w:rPr>
              <w:t>ката патента на полезную модель</w:t>
            </w:r>
          </w:p>
        </w:tc>
      </w:tr>
      <w:tr w:rsidR="00382B1C" w:rsidRPr="00B036FC" w14:paraId="15056274" w14:textId="77777777" w:rsidTr="00F2479D">
        <w:tc>
          <w:tcPr>
            <w:tcW w:w="974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63A3A58" w14:textId="77777777" w:rsidR="00382B1C" w:rsidRPr="00B036FC" w:rsidRDefault="00382B1C" w:rsidP="00382B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№ патента                                                            </w:t>
            </w:r>
          </w:p>
          <w:p w14:paraId="22DD0B40" w14:textId="77777777" w:rsidR="00382B1C" w:rsidRPr="00B036FC" w:rsidRDefault="00382B1C" w:rsidP="00382B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B1C" w:rsidRPr="00B036FC" w14:paraId="5FA40D53" w14:textId="77777777" w:rsidTr="00F2479D">
        <w:tc>
          <w:tcPr>
            <w:tcW w:w="974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A9ECB91" w14:textId="77777777" w:rsidR="00382B1C" w:rsidRPr="00B036FC" w:rsidRDefault="00382B1C" w:rsidP="00382B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Название полезной модели</w:t>
            </w:r>
          </w:p>
          <w:p w14:paraId="08F441D6" w14:textId="77777777" w:rsidR="00382B1C" w:rsidRPr="00B036FC" w:rsidRDefault="00382B1C" w:rsidP="00382B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(указывается, если заявителю не известен регистрационный номер патента)</w:t>
            </w:r>
          </w:p>
          <w:p w14:paraId="1D8E5F26" w14:textId="77777777" w:rsidR="00382B1C" w:rsidRPr="00B036FC" w:rsidRDefault="00382B1C" w:rsidP="00382B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9E4F551" w14:textId="77777777" w:rsidR="00382B1C" w:rsidRPr="00B036FC" w:rsidRDefault="00382B1C" w:rsidP="00382B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B1C" w:rsidRPr="00B036FC" w14:paraId="2F4D5962" w14:textId="77777777" w:rsidTr="00F2479D">
        <w:tc>
          <w:tcPr>
            <w:tcW w:w="974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3A00E62" w14:textId="77777777" w:rsidR="00382B1C" w:rsidRPr="00B036FC" w:rsidRDefault="00382B1C" w:rsidP="00382B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Патентообладатель (и)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(указываются фамилия, имя, отчество (последнее – при наличии) физического лица или наименование юридического лица (согласно учредительному документу), место </w:t>
            </w:r>
            <w:r w:rsidR="0017075B" w:rsidRPr="00B036FC">
              <w:rPr>
                <w:rFonts w:ascii="Times New Roman" w:hAnsi="Times New Roman"/>
                <w:i/>
                <w:sz w:val="16"/>
                <w:szCs w:val="16"/>
              </w:rPr>
              <w:t>регистрации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 или место нахождения с ука</w:t>
            </w:r>
            <w:r w:rsidR="00805494" w:rsidRPr="00B036FC">
              <w:rPr>
                <w:rFonts w:ascii="Times New Roman" w:hAnsi="Times New Roman"/>
                <w:i/>
                <w:sz w:val="16"/>
                <w:szCs w:val="16"/>
              </w:rPr>
              <w:t>занием названия страны</w:t>
            </w:r>
            <w:r w:rsidRPr="00B036FC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1E54884A" w14:textId="77777777" w:rsidR="00382B1C" w:rsidRPr="00B036FC" w:rsidRDefault="00382B1C" w:rsidP="00382B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2BFD4BB0" w14:textId="77777777" w:rsidR="00382B1C" w:rsidRPr="00B036FC" w:rsidRDefault="00382B1C" w:rsidP="00382B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B1C" w:rsidRPr="00B036FC" w14:paraId="354B7A8E" w14:textId="77777777" w:rsidTr="00F2479D">
        <w:tc>
          <w:tcPr>
            <w:tcW w:w="974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56AD227" w14:textId="77777777" w:rsidR="00382B1C" w:rsidRPr="00B036FC" w:rsidRDefault="00382B1C" w:rsidP="00382B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2E0CFBEF" w14:textId="77777777" w:rsidR="00382B1C" w:rsidRPr="00B036FC" w:rsidRDefault="00382B1C" w:rsidP="00382B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Прошу (просим) выдать дубликат патента на полезную модель </w:t>
            </w:r>
          </w:p>
          <w:p w14:paraId="4329CA87" w14:textId="77777777" w:rsidR="00382B1C" w:rsidRPr="00B036FC" w:rsidRDefault="00382B1C" w:rsidP="00382B1C">
            <w:pPr>
              <w:spacing w:after="0" w:line="240" w:lineRule="auto"/>
              <w:contextualSpacing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</w:tr>
      <w:tr w:rsidR="00382B1C" w:rsidRPr="00B036FC" w14:paraId="2AB5CAA6" w14:textId="77777777" w:rsidTr="00F2479D">
        <w:trPr>
          <w:trHeight w:val="391"/>
        </w:trPr>
        <w:tc>
          <w:tcPr>
            <w:tcW w:w="974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BA96770" w14:textId="77777777" w:rsidR="00382B1C" w:rsidRPr="00B036FC" w:rsidRDefault="00382B1C" w:rsidP="00382B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CF202F7" w14:textId="77777777" w:rsidR="00382B1C" w:rsidRPr="00B036FC" w:rsidRDefault="00382B1C" w:rsidP="00382B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Причина выдачи дубликата патента            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E31C3">
              <w:rPr>
                <w:rFonts w:ascii="Times New Roman" w:hAnsi="Times New Roman"/>
                <w:sz w:val="20"/>
                <w:szCs w:val="20"/>
              </w:rPr>
            </w:r>
            <w:r w:rsidR="005E31C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порча        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E31C3">
              <w:rPr>
                <w:rFonts w:ascii="Times New Roman" w:hAnsi="Times New Roman"/>
                <w:sz w:val="20"/>
                <w:szCs w:val="20"/>
              </w:rPr>
            </w:r>
            <w:r w:rsidR="005E31C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утрата</w:t>
            </w:r>
          </w:p>
          <w:p w14:paraId="0B6877F4" w14:textId="77777777" w:rsidR="00382B1C" w:rsidRPr="00B036FC" w:rsidRDefault="00382B1C" w:rsidP="00382B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1CE8449" w14:textId="77777777" w:rsidR="00382B1C" w:rsidRPr="00B036FC" w:rsidRDefault="00382B1C" w:rsidP="00382B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B1C" w:rsidRPr="00B036FC" w14:paraId="7F739CE7" w14:textId="77777777" w:rsidTr="00F2479D">
        <w:tc>
          <w:tcPr>
            <w:tcW w:w="974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2C0BE3" w14:textId="77777777" w:rsidR="00382B1C" w:rsidRPr="00B036FC" w:rsidRDefault="00382B1C" w:rsidP="00382B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Адрес для высылки дубликата</w:t>
            </w:r>
          </w:p>
          <w:p w14:paraId="03D0C52E" w14:textId="77777777" w:rsidR="00382B1C" w:rsidRPr="00B036FC" w:rsidRDefault="00382B1C" w:rsidP="00382B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B2934A6" w14:textId="77777777" w:rsidR="00382B1C" w:rsidRPr="00B036FC" w:rsidRDefault="00382B1C" w:rsidP="00382B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6D5B452" w14:textId="77777777" w:rsidR="00382B1C" w:rsidRPr="00B036FC" w:rsidRDefault="00382B1C" w:rsidP="00382B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B1C" w:rsidRPr="00B036FC" w14:paraId="18FF741D" w14:textId="77777777" w:rsidTr="00F2479D">
        <w:tc>
          <w:tcPr>
            <w:tcW w:w="974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575882" w14:textId="77777777" w:rsidR="00382B1C" w:rsidRPr="00B036FC" w:rsidRDefault="00382B1C" w:rsidP="00382B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E31C3">
              <w:rPr>
                <w:rFonts w:ascii="Times New Roman" w:hAnsi="Times New Roman"/>
                <w:sz w:val="20"/>
                <w:szCs w:val="20"/>
              </w:rPr>
            </w:r>
            <w:r w:rsidR="005E31C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Пошлина по п. ___ приложения</w:t>
            </w:r>
            <w:r w:rsidR="004758B8" w:rsidRPr="00B036F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к Порядку взимания пошлин уплачена</w:t>
            </w:r>
          </w:p>
          <w:p w14:paraId="5EEB402D" w14:textId="77777777" w:rsidR="00382B1C" w:rsidRPr="00B036FC" w:rsidRDefault="00382B1C" w:rsidP="00382B1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   Сведения о плательщике</w:t>
            </w:r>
            <w:r w:rsidR="006A01DB" w:rsidRPr="00B036FC">
              <w:rPr>
                <w:rFonts w:ascii="Times New Roman" w:hAnsi="Times New Roman"/>
                <w:sz w:val="20"/>
                <w:szCs w:val="20"/>
              </w:rPr>
              <w:t>: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фамилия, имя, отчество (последнее – при наличии) физического лица или наименование юридического лица</w:t>
            </w:r>
          </w:p>
          <w:p w14:paraId="0209ED19" w14:textId="77777777" w:rsidR="00382B1C" w:rsidRPr="00B036FC" w:rsidRDefault="00382B1C" w:rsidP="00382B1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1D97707" w14:textId="77777777" w:rsidR="00382B1C" w:rsidRPr="00B036FC" w:rsidRDefault="00382B1C" w:rsidP="00382B1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EB82210" w14:textId="77777777" w:rsidR="00382B1C" w:rsidRPr="00B036FC" w:rsidRDefault="00382B1C" w:rsidP="00F2479D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ab/>
              <w:t>Идентификаторы плательщика, указываемые в документе, подтверждающем уплату пошлины:</w:t>
            </w:r>
          </w:p>
        </w:tc>
      </w:tr>
      <w:tr w:rsidR="00F2479D" w:rsidRPr="00B036FC" w14:paraId="0B74EA92" w14:textId="77777777" w:rsidTr="003E7491">
        <w:tc>
          <w:tcPr>
            <w:tcW w:w="487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164E22" w14:textId="77777777" w:rsidR="00F2479D" w:rsidRPr="00B036FC" w:rsidRDefault="00F2479D" w:rsidP="00F2479D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  <w:rPrChange w:id="1" w:author="otd1642" w:date="2017-06-15T16:57:00Z">
                  <w:rPr>
                    <w:szCs w:val="20"/>
                  </w:rPr>
                </w:rPrChange>
              </w:rPr>
              <w:instrText xml:space="preserve"> FORMCHECKBOX </w:instrText>
            </w:r>
            <w:r w:rsidR="005E31C3">
              <w:rPr>
                <w:rFonts w:ascii="Times New Roman" w:hAnsi="Times New Roman"/>
                <w:sz w:val="20"/>
                <w:szCs w:val="20"/>
              </w:rPr>
            </w:r>
            <w:r w:rsidR="005E31C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  <w:rPrChange w:id="2" w:author="otd1642" w:date="2017-06-15T16:57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Для юридического лица:</w:t>
            </w:r>
          </w:p>
          <w:p w14:paraId="41C040C6" w14:textId="77777777" w:rsidR="00F2479D" w:rsidRPr="00B036FC" w:rsidRDefault="00F2479D" w:rsidP="00F2479D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Cs/>
                <w:caps/>
                <w:sz w:val="20"/>
                <w:szCs w:val="20"/>
              </w:rPr>
              <w:t>ИКЮЛ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: ______________________________________</w:t>
            </w:r>
          </w:p>
          <w:p w14:paraId="0781BE48" w14:textId="77777777" w:rsidR="00F2479D" w:rsidRPr="00B036FC" w:rsidRDefault="00F2479D" w:rsidP="00F2479D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E31C3">
              <w:rPr>
                <w:rFonts w:ascii="Times New Roman" w:hAnsi="Times New Roman"/>
                <w:sz w:val="20"/>
                <w:szCs w:val="20"/>
              </w:rPr>
            </w:r>
            <w:r w:rsidR="005E31C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Для физического лица: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6D752C" w14:textId="77777777" w:rsidR="00F2479D" w:rsidRPr="00B036FC" w:rsidRDefault="00F2479D" w:rsidP="00F2479D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proofErr w:type="gramStart"/>
            <w:r w:rsidRPr="00B036FC">
              <w:rPr>
                <w:rFonts w:ascii="Times New Roman" w:hAnsi="Times New Roman"/>
                <w:bCs/>
                <w:caps/>
                <w:sz w:val="20"/>
                <w:szCs w:val="20"/>
              </w:rPr>
              <w:t>РНУКН</w:t>
            </w:r>
            <w:r w:rsidRPr="00B036FC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: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_</w:t>
            </w:r>
            <w:proofErr w:type="gramEnd"/>
            <w:r w:rsidRPr="00B036FC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  <w:p w14:paraId="5D34E87B" w14:textId="77777777" w:rsidR="00F2479D" w:rsidRPr="00B036FC" w:rsidRDefault="00F2479D" w:rsidP="00F247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Вид, серия и номер документа, удостоверяющего личность </w:t>
            </w:r>
            <w:proofErr w:type="gramStart"/>
            <w:r w:rsidRPr="00B036FC">
              <w:rPr>
                <w:rFonts w:ascii="Times New Roman" w:hAnsi="Times New Roman"/>
                <w:sz w:val="20"/>
                <w:szCs w:val="20"/>
              </w:rPr>
              <w:t>плательщика:_</w:t>
            </w:r>
            <w:proofErr w:type="gramEnd"/>
            <w:r w:rsidRPr="00B036FC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</w:tc>
        <w:tc>
          <w:tcPr>
            <w:tcW w:w="487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1C7AC2C" w14:textId="77777777" w:rsidR="00F2479D" w:rsidRPr="00B036FC" w:rsidRDefault="00F2479D" w:rsidP="00F24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E31C3">
              <w:rPr>
                <w:rFonts w:ascii="Times New Roman" w:hAnsi="Times New Roman"/>
                <w:sz w:val="20"/>
                <w:szCs w:val="20"/>
              </w:rPr>
            </w:r>
            <w:r w:rsidR="005E31C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Для иностранного юридического лица</w:t>
            </w:r>
          </w:p>
          <w:p w14:paraId="7424E6A1" w14:textId="77777777" w:rsidR="00F2479D" w:rsidRPr="00B036FC" w:rsidRDefault="00F2479D" w:rsidP="00F2479D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B036FC">
              <w:rPr>
                <w:rFonts w:ascii="Times New Roman" w:hAnsi="Times New Roman"/>
                <w:i/>
                <w:sz w:val="16"/>
                <w:szCs w:val="20"/>
              </w:rPr>
              <w:t>(Идентификаторы указываются в одном из двух сочетаний)</w:t>
            </w:r>
          </w:p>
          <w:p w14:paraId="46B095BD" w14:textId="77777777" w:rsidR="00F2479D" w:rsidRPr="00B036FC" w:rsidRDefault="00F2479D" w:rsidP="00F24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E31C3">
              <w:rPr>
                <w:rFonts w:ascii="Times New Roman" w:hAnsi="Times New Roman"/>
                <w:sz w:val="20"/>
                <w:szCs w:val="20"/>
              </w:rPr>
            </w:r>
            <w:r w:rsidR="005E31C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КИО </w:t>
            </w:r>
            <w:r w:rsidRPr="00B036FC">
              <w:rPr>
                <w:rFonts w:ascii="Times New Roman" w:hAnsi="Times New Roman"/>
                <w:i/>
                <w:sz w:val="20"/>
                <w:szCs w:val="20"/>
              </w:rPr>
              <w:t>(если имеется)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: ________________________</w:t>
            </w:r>
          </w:p>
          <w:p w14:paraId="7F6D592F" w14:textId="77777777" w:rsidR="00F2479D" w:rsidRPr="00B036FC" w:rsidRDefault="00F2479D" w:rsidP="00F24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  КПП </w:t>
            </w:r>
            <w:r w:rsidRPr="00B036FC">
              <w:rPr>
                <w:rFonts w:ascii="Times New Roman" w:hAnsi="Times New Roman"/>
                <w:i/>
                <w:sz w:val="20"/>
                <w:szCs w:val="20"/>
              </w:rPr>
              <w:t>(если имеется)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: ________________________</w:t>
            </w:r>
          </w:p>
          <w:p w14:paraId="21036500" w14:textId="77777777" w:rsidR="00F2479D" w:rsidRPr="00B036FC" w:rsidRDefault="00F2479D" w:rsidP="00F24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E31C3">
              <w:rPr>
                <w:rFonts w:ascii="Times New Roman" w:hAnsi="Times New Roman"/>
                <w:sz w:val="20"/>
                <w:szCs w:val="20"/>
              </w:rPr>
            </w:r>
            <w:r w:rsidR="005E31C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ИНН:</w:t>
            </w:r>
            <w:r w:rsidRPr="00B036FC">
              <w:rPr>
                <w:rFonts w:ascii="Times New Roman" w:hAnsi="Times New Roman"/>
                <w:i/>
                <w:sz w:val="20"/>
                <w:szCs w:val="20"/>
              </w:rPr>
              <w:t xml:space="preserve"> (если имеется)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: _______________________</w:t>
            </w:r>
          </w:p>
          <w:p w14:paraId="1A466D78" w14:textId="77777777" w:rsidR="00F2479D" w:rsidRPr="00B036FC" w:rsidRDefault="00F2479D" w:rsidP="00F247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E31C3">
              <w:rPr>
                <w:rFonts w:ascii="Times New Roman" w:hAnsi="Times New Roman"/>
                <w:sz w:val="20"/>
                <w:szCs w:val="20"/>
              </w:rPr>
            </w:r>
            <w:r w:rsidR="005E31C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Для иностранного физического лица:</w:t>
            </w:r>
          </w:p>
          <w:p w14:paraId="1AE25E7A" w14:textId="77777777" w:rsidR="00F2479D" w:rsidRPr="00B036FC" w:rsidRDefault="00F2479D" w:rsidP="00F2479D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ИНН: _______________________________________</w:t>
            </w:r>
          </w:p>
          <w:p w14:paraId="794F258A" w14:textId="77777777" w:rsidR="00F2479D" w:rsidRPr="00B036FC" w:rsidRDefault="00F2479D" w:rsidP="00F24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Вид, серия и номер документа, удостоверяющего личность плательщика: _____________________________________________</w:t>
            </w:r>
          </w:p>
          <w:p w14:paraId="6C601A50" w14:textId="77777777" w:rsidR="00F2479D" w:rsidRPr="00B036FC" w:rsidRDefault="00F2479D" w:rsidP="00F2479D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E31C3">
              <w:rPr>
                <w:rFonts w:ascii="Times New Roman" w:hAnsi="Times New Roman"/>
                <w:sz w:val="20"/>
                <w:szCs w:val="20"/>
              </w:rPr>
            </w:r>
            <w:r w:rsidR="005E31C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Гражданство: _______________________________</w:t>
            </w:r>
          </w:p>
          <w:p w14:paraId="3DDE6094" w14:textId="77777777" w:rsidR="00F2479D" w:rsidRPr="00B036FC" w:rsidRDefault="00F2479D" w:rsidP="00F2479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E31C3">
              <w:rPr>
                <w:rFonts w:ascii="Times New Roman" w:hAnsi="Times New Roman"/>
                <w:sz w:val="20"/>
                <w:szCs w:val="20"/>
              </w:rPr>
            </w:r>
            <w:r w:rsidR="005E31C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Без гражданства ____________________________</w:t>
            </w:r>
          </w:p>
          <w:p w14:paraId="172BEECD" w14:textId="77777777" w:rsidR="00F2479D" w:rsidRPr="00B036FC" w:rsidRDefault="00F2479D" w:rsidP="00382B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B1C" w:rsidRPr="00B036FC" w14:paraId="01AD2494" w14:textId="77777777" w:rsidTr="00F2479D">
        <w:tc>
          <w:tcPr>
            <w:tcW w:w="7082" w:type="dxa"/>
            <w:gridSpan w:val="3"/>
            <w:tcBorders>
              <w:left w:val="double" w:sz="4" w:space="0" w:color="auto"/>
            </w:tcBorders>
            <w:vAlign w:val="center"/>
          </w:tcPr>
          <w:p w14:paraId="1F578A14" w14:textId="77777777" w:rsidR="00382B1C" w:rsidRPr="00B036FC" w:rsidRDefault="00382B1C" w:rsidP="00382B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к заявлению</w:t>
            </w:r>
            <w:r w:rsidRPr="00B036FC">
              <w:rPr>
                <w:rFonts w:ascii="Times New Roman" w:hAnsi="Times New Roman"/>
                <w:caps/>
                <w:sz w:val="20"/>
                <w:szCs w:val="20"/>
              </w:rPr>
              <w:t>:</w:t>
            </w:r>
          </w:p>
        </w:tc>
        <w:tc>
          <w:tcPr>
            <w:tcW w:w="1332" w:type="dxa"/>
          </w:tcPr>
          <w:p w14:paraId="7C58ED17" w14:textId="77777777" w:rsidR="00382B1C" w:rsidRPr="00B036FC" w:rsidRDefault="00382B1C" w:rsidP="00382B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7A8C84A9" w14:textId="77777777" w:rsidR="00382B1C" w:rsidRPr="00B036FC" w:rsidRDefault="00382B1C" w:rsidP="00382B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экз.</w:t>
            </w:r>
          </w:p>
        </w:tc>
        <w:tc>
          <w:tcPr>
            <w:tcW w:w="1332" w:type="dxa"/>
            <w:tcBorders>
              <w:right w:val="double" w:sz="4" w:space="0" w:color="auto"/>
            </w:tcBorders>
          </w:tcPr>
          <w:p w14:paraId="7BCA4A97" w14:textId="77777777" w:rsidR="00382B1C" w:rsidRPr="00B036FC" w:rsidRDefault="00382B1C" w:rsidP="00382B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1A9C8529" w14:textId="77777777" w:rsidR="00382B1C" w:rsidRPr="00B036FC" w:rsidRDefault="006A01DB" w:rsidP="00382B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листов в экз.</w:t>
            </w:r>
          </w:p>
        </w:tc>
      </w:tr>
      <w:tr w:rsidR="00382B1C" w:rsidRPr="00B036FC" w14:paraId="48F4EEF0" w14:textId="77777777" w:rsidTr="00F2479D">
        <w:trPr>
          <w:trHeight w:val="278"/>
        </w:trPr>
        <w:tc>
          <w:tcPr>
            <w:tcW w:w="7082" w:type="dxa"/>
            <w:gridSpan w:val="3"/>
            <w:tcBorders>
              <w:left w:val="double" w:sz="4" w:space="0" w:color="auto"/>
              <w:bottom w:val="nil"/>
            </w:tcBorders>
          </w:tcPr>
          <w:p w14:paraId="6A60FB75" w14:textId="77777777" w:rsidR="00382B1C" w:rsidRPr="00B036FC" w:rsidRDefault="00382B1C" w:rsidP="00382B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E31C3">
              <w:rPr>
                <w:rFonts w:ascii="Times New Roman" w:hAnsi="Times New Roman"/>
                <w:sz w:val="20"/>
                <w:szCs w:val="20"/>
              </w:rPr>
            </w:r>
            <w:r w:rsidR="005E31C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доверенность</w:t>
            </w:r>
          </w:p>
        </w:tc>
        <w:tc>
          <w:tcPr>
            <w:tcW w:w="1332" w:type="dxa"/>
          </w:tcPr>
          <w:p w14:paraId="259BB277" w14:textId="77777777" w:rsidR="00382B1C" w:rsidRPr="00B036FC" w:rsidRDefault="00382B1C" w:rsidP="00382B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right w:val="double" w:sz="4" w:space="0" w:color="auto"/>
            </w:tcBorders>
          </w:tcPr>
          <w:p w14:paraId="611A4C7B" w14:textId="77777777" w:rsidR="00382B1C" w:rsidRPr="00B036FC" w:rsidRDefault="00382B1C" w:rsidP="00382B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B1C" w:rsidRPr="00B036FC" w14:paraId="3549BA63" w14:textId="77777777" w:rsidTr="00F2479D">
        <w:trPr>
          <w:trHeight w:val="242"/>
        </w:trPr>
        <w:tc>
          <w:tcPr>
            <w:tcW w:w="7082" w:type="dxa"/>
            <w:gridSpan w:val="3"/>
            <w:tcBorders>
              <w:left w:val="double" w:sz="4" w:space="0" w:color="auto"/>
              <w:bottom w:val="nil"/>
            </w:tcBorders>
          </w:tcPr>
          <w:p w14:paraId="777F485F" w14:textId="77777777" w:rsidR="00382B1C" w:rsidRPr="00B036FC" w:rsidRDefault="00382B1C" w:rsidP="006A01D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FORMCHECKBOX </w:instrText>
            </w:r>
            <w:r w:rsidR="005E31C3">
              <w:rPr>
                <w:rFonts w:ascii="Times New Roman" w:hAnsi="Times New Roman"/>
                <w:sz w:val="20"/>
                <w:szCs w:val="20"/>
              </w:rPr>
            </w:r>
            <w:r w:rsidR="005E31C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копия документа, подтверждающего уплату пошлины </w:t>
            </w:r>
          </w:p>
        </w:tc>
        <w:tc>
          <w:tcPr>
            <w:tcW w:w="1332" w:type="dxa"/>
          </w:tcPr>
          <w:p w14:paraId="690866E2" w14:textId="77777777" w:rsidR="00382B1C" w:rsidRPr="00B036FC" w:rsidRDefault="00382B1C" w:rsidP="00382B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right w:val="double" w:sz="4" w:space="0" w:color="auto"/>
            </w:tcBorders>
          </w:tcPr>
          <w:p w14:paraId="025FEE68" w14:textId="77777777" w:rsidR="00382B1C" w:rsidRPr="00B036FC" w:rsidRDefault="00382B1C" w:rsidP="00382B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B1C" w:rsidRPr="00B036FC" w14:paraId="16574F08" w14:textId="77777777" w:rsidTr="00F2479D">
        <w:trPr>
          <w:trHeight w:val="253"/>
        </w:trPr>
        <w:tc>
          <w:tcPr>
            <w:tcW w:w="7082" w:type="dxa"/>
            <w:gridSpan w:val="3"/>
            <w:tcBorders>
              <w:left w:val="double" w:sz="4" w:space="0" w:color="auto"/>
            </w:tcBorders>
          </w:tcPr>
          <w:p w14:paraId="6880410E" w14:textId="77777777" w:rsidR="00382B1C" w:rsidRPr="00B036FC" w:rsidRDefault="00382B1C" w:rsidP="00382B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E31C3">
              <w:rPr>
                <w:rFonts w:ascii="Times New Roman" w:hAnsi="Times New Roman"/>
                <w:sz w:val="20"/>
                <w:szCs w:val="20"/>
              </w:rPr>
            </w:r>
            <w:r w:rsidR="005E31C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другой документ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(указать наименование документа)</w:t>
            </w:r>
          </w:p>
        </w:tc>
        <w:tc>
          <w:tcPr>
            <w:tcW w:w="1332" w:type="dxa"/>
          </w:tcPr>
          <w:p w14:paraId="1B4CA5CE" w14:textId="77777777" w:rsidR="00382B1C" w:rsidRPr="00B036FC" w:rsidRDefault="00382B1C" w:rsidP="00382B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right w:val="double" w:sz="4" w:space="0" w:color="auto"/>
            </w:tcBorders>
          </w:tcPr>
          <w:p w14:paraId="6681A301" w14:textId="77777777" w:rsidR="00382B1C" w:rsidRPr="00B036FC" w:rsidRDefault="00382B1C" w:rsidP="00382B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B1C" w:rsidRPr="00B036FC" w14:paraId="39789884" w14:textId="77777777" w:rsidTr="00F2479D">
        <w:tc>
          <w:tcPr>
            <w:tcW w:w="974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2E7FAE70" w14:textId="77777777" w:rsidR="00382B1C" w:rsidRPr="00B036FC" w:rsidRDefault="00382B1C" w:rsidP="00382B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Заявителю известно о том, что в соответствии </w:t>
            </w: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 xml:space="preserve">с </w:t>
            </w: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>Законом Донецкой Народной Респу</w:t>
            </w:r>
            <w:r w:rsidR="0016383F">
              <w:rPr>
                <w:rFonts w:ascii="Times New Roman" w:hAnsi="Times New Roman"/>
                <w:b/>
                <w:i/>
                <w:sz w:val="20"/>
                <w:szCs w:val="20"/>
              </w:rPr>
              <w:t>блики «О персональных данных» № </w:t>
            </w: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>61-IHC от 19.06.2015</w:t>
            </w:r>
            <w:r w:rsidR="0016383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>(с изменениями и дополнениями), ГКНТ ДНР осуществляет обработку персональных данных субъектов персональных данных, указанных в заявлении, в целях и объеме, необходимых для предоставления государственной услуги.</w:t>
            </w:r>
          </w:p>
          <w:p w14:paraId="7353D1EE" w14:textId="77777777" w:rsidR="00AC27B9" w:rsidRPr="00B036FC" w:rsidRDefault="00AC27B9" w:rsidP="00382B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71A99018" w14:textId="77777777" w:rsidR="00382B1C" w:rsidRPr="00B036FC" w:rsidRDefault="00382B1C" w:rsidP="00382B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>Настоящим подтверждаю, что у заявителя имеются согласия авторов и других субъектов персональных данных, указанных в заявлении, на обработку их персональных данных, приведенных в настоящем заявлении, в ГКНТ ДНР в связи с предоставлением государственной услуги. Согласия оформлены в соответствии с нормами Закона Донецкой Народной Республики «О персональных</w:t>
            </w:r>
            <w:r w:rsidR="0016383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данных» № 61-IHC от 19.06.2015</w:t>
            </w: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(с изменениями и дополнениями)</w:t>
            </w:r>
            <w:r w:rsidRPr="00B036FC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14:paraId="1109D3A5" w14:textId="77777777" w:rsidR="00AC27B9" w:rsidRPr="00B036FC" w:rsidRDefault="00AC27B9" w:rsidP="00382B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41091C36" w14:textId="77777777" w:rsidR="00382B1C" w:rsidRPr="00B036FC" w:rsidRDefault="00382B1C" w:rsidP="00382B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158C1119" w14:textId="77777777" w:rsidR="00382B1C" w:rsidRPr="00B036FC" w:rsidRDefault="00382B1C" w:rsidP="00382B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>Подтверждаю достоверность информации, содержащейся в настоящем ходатайстве.</w:t>
            </w:r>
          </w:p>
        </w:tc>
      </w:tr>
      <w:tr w:rsidR="00382B1C" w:rsidRPr="00F61974" w14:paraId="71EB3EB0" w14:textId="77777777" w:rsidTr="00F2479D">
        <w:tc>
          <w:tcPr>
            <w:tcW w:w="974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7FCEC7" w14:textId="77777777" w:rsidR="00382B1C" w:rsidRPr="00B036FC" w:rsidRDefault="00382B1C" w:rsidP="00382B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Подпись </w:t>
            </w:r>
          </w:p>
          <w:p w14:paraId="5C2C856D" w14:textId="77777777" w:rsidR="00382B1C" w:rsidRPr="00B036FC" w:rsidRDefault="00382B1C" w:rsidP="00382B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3079E56" w14:textId="77777777" w:rsidR="00382B1C" w:rsidRPr="00B036FC" w:rsidRDefault="00382B1C" w:rsidP="00382B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Подпись, фамилия, имя и отчество (последнее – при наличии) патентообладателя или представителя патентообладателя или иного уполномоченного лица,  дата подписи (при подписании от имени юридического лица подпись руководителя или иного уполномоченного на это</w:t>
            </w:r>
            <w:r w:rsidR="004758B8"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 учредительными документами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 лица удостоверяется печатью при ее наличии).</w:t>
            </w:r>
          </w:p>
          <w:p w14:paraId="465206C2" w14:textId="77777777" w:rsidR="00382B1C" w:rsidRPr="00B036FC" w:rsidRDefault="00382B1C" w:rsidP="00382B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53DA1F2F" w14:textId="77777777" w:rsidR="00382B1C" w:rsidRPr="00F61974" w:rsidRDefault="00382B1C" w:rsidP="00382B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При наличии нескольких патентообладателей ходатайство должно быть подписано всеми патентообладателями.</w:t>
            </w:r>
          </w:p>
        </w:tc>
      </w:tr>
    </w:tbl>
    <w:p w14:paraId="68D0E65D" w14:textId="77777777" w:rsidR="00382B1C" w:rsidRPr="00F61974" w:rsidRDefault="00382B1C" w:rsidP="00382B1C">
      <w:pPr>
        <w:tabs>
          <w:tab w:val="left" w:pos="9072"/>
        </w:tabs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31226483" w14:textId="77777777" w:rsidR="00382B1C" w:rsidRPr="00F61974" w:rsidRDefault="00382B1C" w:rsidP="00382B1C">
      <w:pPr>
        <w:tabs>
          <w:tab w:val="left" w:pos="9072"/>
        </w:tabs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sectPr w:rsidR="00382B1C" w:rsidRPr="00F61974" w:rsidSect="00BD53AB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150E9" w14:textId="77777777" w:rsidR="005E31C3" w:rsidRDefault="005E31C3" w:rsidP="00621F3F">
      <w:pPr>
        <w:spacing w:after="0" w:line="240" w:lineRule="auto"/>
      </w:pPr>
      <w:r>
        <w:separator/>
      </w:r>
    </w:p>
  </w:endnote>
  <w:endnote w:type="continuationSeparator" w:id="0">
    <w:p w14:paraId="70C84C99" w14:textId="77777777" w:rsidR="005E31C3" w:rsidRDefault="005E31C3" w:rsidP="00621F3F">
      <w:pPr>
        <w:spacing w:after="0" w:line="240" w:lineRule="auto"/>
      </w:pPr>
      <w:r>
        <w:continuationSeparator/>
      </w:r>
    </w:p>
  </w:endnote>
  <w:endnote w:type="continuationNotice" w:id="1">
    <w:p w14:paraId="6E892CF8" w14:textId="77777777" w:rsidR="005E31C3" w:rsidRDefault="005E31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898F0" w14:textId="77777777" w:rsidR="005E31C3" w:rsidRDefault="005E31C3" w:rsidP="00621F3F">
      <w:pPr>
        <w:spacing w:after="0" w:line="240" w:lineRule="auto"/>
      </w:pPr>
      <w:r>
        <w:separator/>
      </w:r>
    </w:p>
  </w:footnote>
  <w:footnote w:type="continuationSeparator" w:id="0">
    <w:p w14:paraId="625B829F" w14:textId="77777777" w:rsidR="005E31C3" w:rsidRDefault="005E31C3" w:rsidP="00621F3F">
      <w:pPr>
        <w:spacing w:after="0" w:line="240" w:lineRule="auto"/>
      </w:pPr>
      <w:r>
        <w:continuationSeparator/>
      </w:r>
    </w:p>
  </w:footnote>
  <w:footnote w:type="continuationNotice" w:id="1">
    <w:p w14:paraId="353ED3D6" w14:textId="77777777" w:rsidR="005E31C3" w:rsidRDefault="005E31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9D5C9" w14:textId="77777777" w:rsidR="004D0268" w:rsidRDefault="004D0268" w:rsidP="009F04B2">
    <w:pPr>
      <w:pStyle w:val="a7"/>
      <w:jc w:val="center"/>
      <w:rPr>
        <w:rFonts w:ascii="Times New Roman" w:hAnsi="Times New Roman"/>
        <w:sz w:val="24"/>
        <w:szCs w:val="28"/>
      </w:rPr>
    </w:pPr>
    <w:r w:rsidRPr="00061BDA">
      <w:rPr>
        <w:rFonts w:ascii="Times New Roman" w:hAnsi="Times New Roman"/>
        <w:sz w:val="24"/>
        <w:szCs w:val="28"/>
      </w:rPr>
      <w:fldChar w:fldCharType="begin"/>
    </w:r>
    <w:r w:rsidRPr="00061BDA">
      <w:rPr>
        <w:rFonts w:ascii="Times New Roman" w:hAnsi="Times New Roman"/>
        <w:sz w:val="24"/>
        <w:szCs w:val="28"/>
      </w:rPr>
      <w:instrText>PAGE   \* MERGEFORMAT</w:instrText>
    </w:r>
    <w:r w:rsidRPr="00061BDA">
      <w:rPr>
        <w:rFonts w:ascii="Times New Roman" w:hAnsi="Times New Roman"/>
        <w:sz w:val="24"/>
        <w:szCs w:val="28"/>
      </w:rPr>
      <w:fldChar w:fldCharType="separate"/>
    </w:r>
    <w:r w:rsidR="003D5A5B">
      <w:rPr>
        <w:rFonts w:ascii="Times New Roman" w:hAnsi="Times New Roman"/>
        <w:noProof/>
        <w:sz w:val="24"/>
        <w:szCs w:val="28"/>
      </w:rPr>
      <w:t>2</w:t>
    </w:r>
    <w:r w:rsidRPr="00061BDA">
      <w:rPr>
        <w:rFonts w:ascii="Times New Roman" w:hAnsi="Times New Roman"/>
        <w:sz w:val="24"/>
        <w:szCs w:val="28"/>
      </w:rPr>
      <w:fldChar w:fldCharType="end"/>
    </w:r>
  </w:p>
  <w:p w14:paraId="5B9B70C9" w14:textId="77777777" w:rsidR="004D0268" w:rsidRPr="00061BDA" w:rsidRDefault="004D0268" w:rsidP="009F04B2">
    <w:pPr>
      <w:pStyle w:val="a7"/>
      <w:jc w:val="center"/>
      <w:rPr>
        <w:rFonts w:ascii="Times New Roman" w:hAnsi="Times New Roman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122B7"/>
    <w:multiLevelType w:val="hybridMultilevel"/>
    <w:tmpl w:val="06A2B8F0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3863E8"/>
    <w:multiLevelType w:val="hybridMultilevel"/>
    <w:tmpl w:val="F70E991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435664"/>
    <w:multiLevelType w:val="hybridMultilevel"/>
    <w:tmpl w:val="293A17D4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4B30E3"/>
    <w:multiLevelType w:val="hybridMultilevel"/>
    <w:tmpl w:val="73C4B400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E71E57"/>
    <w:multiLevelType w:val="hybridMultilevel"/>
    <w:tmpl w:val="72C21CE2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750DE7"/>
    <w:multiLevelType w:val="hybridMultilevel"/>
    <w:tmpl w:val="230CC71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2B431E"/>
    <w:multiLevelType w:val="hybridMultilevel"/>
    <w:tmpl w:val="469C584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AC11EB"/>
    <w:multiLevelType w:val="hybridMultilevel"/>
    <w:tmpl w:val="0D2252F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78616B9"/>
    <w:multiLevelType w:val="hybridMultilevel"/>
    <w:tmpl w:val="D69841DE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8C4E9B"/>
    <w:multiLevelType w:val="hybridMultilevel"/>
    <w:tmpl w:val="C740924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4259CB"/>
    <w:multiLevelType w:val="hybridMultilevel"/>
    <w:tmpl w:val="0952EE18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EE53388"/>
    <w:multiLevelType w:val="hybridMultilevel"/>
    <w:tmpl w:val="5E02E02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FD81ADE"/>
    <w:multiLevelType w:val="hybridMultilevel"/>
    <w:tmpl w:val="F084AA5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76019E1"/>
    <w:multiLevelType w:val="hybridMultilevel"/>
    <w:tmpl w:val="FF9A7BA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3E6C90"/>
    <w:multiLevelType w:val="hybridMultilevel"/>
    <w:tmpl w:val="2F787C8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8F46D96"/>
    <w:multiLevelType w:val="hybridMultilevel"/>
    <w:tmpl w:val="DF82F7C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B682B03"/>
    <w:multiLevelType w:val="hybridMultilevel"/>
    <w:tmpl w:val="8B98EF3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12"/>
  </w:num>
  <w:num w:numId="11">
    <w:abstractNumId w:val="5"/>
  </w:num>
  <w:num w:numId="12">
    <w:abstractNumId w:val="6"/>
  </w:num>
  <w:num w:numId="13">
    <w:abstractNumId w:val="14"/>
  </w:num>
  <w:num w:numId="14">
    <w:abstractNumId w:val="13"/>
  </w:num>
  <w:num w:numId="15">
    <w:abstractNumId w:val="4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B59"/>
    <w:rsid w:val="0000035A"/>
    <w:rsid w:val="00002E90"/>
    <w:rsid w:val="00003DC2"/>
    <w:rsid w:val="00004D21"/>
    <w:rsid w:val="00006FAB"/>
    <w:rsid w:val="000169AD"/>
    <w:rsid w:val="000172A5"/>
    <w:rsid w:val="00026833"/>
    <w:rsid w:val="000319D7"/>
    <w:rsid w:val="00035440"/>
    <w:rsid w:val="00042115"/>
    <w:rsid w:val="000532A4"/>
    <w:rsid w:val="00053E34"/>
    <w:rsid w:val="000566B5"/>
    <w:rsid w:val="000602B0"/>
    <w:rsid w:val="00061BDA"/>
    <w:rsid w:val="000640AF"/>
    <w:rsid w:val="00065432"/>
    <w:rsid w:val="00080BA9"/>
    <w:rsid w:val="000826B7"/>
    <w:rsid w:val="00085AFA"/>
    <w:rsid w:val="00090C8F"/>
    <w:rsid w:val="00092CE8"/>
    <w:rsid w:val="00096D0F"/>
    <w:rsid w:val="000A2141"/>
    <w:rsid w:val="000A6BB4"/>
    <w:rsid w:val="000A7AAA"/>
    <w:rsid w:val="000A7F93"/>
    <w:rsid w:val="000C28D2"/>
    <w:rsid w:val="000C3507"/>
    <w:rsid w:val="000C4225"/>
    <w:rsid w:val="000F4F64"/>
    <w:rsid w:val="0010082A"/>
    <w:rsid w:val="001030DA"/>
    <w:rsid w:val="001053A3"/>
    <w:rsid w:val="00105D59"/>
    <w:rsid w:val="00107CD5"/>
    <w:rsid w:val="00110AEF"/>
    <w:rsid w:val="00112136"/>
    <w:rsid w:val="00122DA5"/>
    <w:rsid w:val="00123328"/>
    <w:rsid w:val="0012553A"/>
    <w:rsid w:val="00125FD1"/>
    <w:rsid w:val="001269AF"/>
    <w:rsid w:val="00130FB5"/>
    <w:rsid w:val="00131F44"/>
    <w:rsid w:val="00136B0B"/>
    <w:rsid w:val="00137198"/>
    <w:rsid w:val="0014181C"/>
    <w:rsid w:val="0015027F"/>
    <w:rsid w:val="0015654B"/>
    <w:rsid w:val="001626BA"/>
    <w:rsid w:val="0016383F"/>
    <w:rsid w:val="0017075B"/>
    <w:rsid w:val="00172CB5"/>
    <w:rsid w:val="001915F7"/>
    <w:rsid w:val="00191673"/>
    <w:rsid w:val="00196BE1"/>
    <w:rsid w:val="001A0FC6"/>
    <w:rsid w:val="001A1556"/>
    <w:rsid w:val="001A3084"/>
    <w:rsid w:val="001A4E17"/>
    <w:rsid w:val="001A6AD9"/>
    <w:rsid w:val="001B0AC5"/>
    <w:rsid w:val="001B18CE"/>
    <w:rsid w:val="001B1FC0"/>
    <w:rsid w:val="001B25A8"/>
    <w:rsid w:val="001B5D43"/>
    <w:rsid w:val="001C2E36"/>
    <w:rsid w:val="001C3E94"/>
    <w:rsid w:val="001C45D3"/>
    <w:rsid w:val="001D61BE"/>
    <w:rsid w:val="001F38A7"/>
    <w:rsid w:val="001F5973"/>
    <w:rsid w:val="001F6285"/>
    <w:rsid w:val="0020115E"/>
    <w:rsid w:val="00212D00"/>
    <w:rsid w:val="00213FED"/>
    <w:rsid w:val="00214585"/>
    <w:rsid w:val="00215557"/>
    <w:rsid w:val="00225469"/>
    <w:rsid w:val="00225CFA"/>
    <w:rsid w:val="00226C62"/>
    <w:rsid w:val="00227EEA"/>
    <w:rsid w:val="00232A24"/>
    <w:rsid w:val="002444AF"/>
    <w:rsid w:val="002510C7"/>
    <w:rsid w:val="00261D7E"/>
    <w:rsid w:val="00261FD3"/>
    <w:rsid w:val="0026211C"/>
    <w:rsid w:val="0026333D"/>
    <w:rsid w:val="00264532"/>
    <w:rsid w:val="002750B2"/>
    <w:rsid w:val="0028113A"/>
    <w:rsid w:val="00284826"/>
    <w:rsid w:val="0028485E"/>
    <w:rsid w:val="002860C3"/>
    <w:rsid w:val="00291922"/>
    <w:rsid w:val="002A1747"/>
    <w:rsid w:val="002A7412"/>
    <w:rsid w:val="002B0367"/>
    <w:rsid w:val="002B16A0"/>
    <w:rsid w:val="002B254A"/>
    <w:rsid w:val="002B7424"/>
    <w:rsid w:val="002B7689"/>
    <w:rsid w:val="002B7F87"/>
    <w:rsid w:val="002D0991"/>
    <w:rsid w:val="002D0D63"/>
    <w:rsid w:val="002D6CF7"/>
    <w:rsid w:val="002E21FF"/>
    <w:rsid w:val="002E4F2C"/>
    <w:rsid w:val="002E519B"/>
    <w:rsid w:val="002E5EF2"/>
    <w:rsid w:val="002E723D"/>
    <w:rsid w:val="002F2649"/>
    <w:rsid w:val="002F2AE9"/>
    <w:rsid w:val="003057A5"/>
    <w:rsid w:val="003070DD"/>
    <w:rsid w:val="003100BA"/>
    <w:rsid w:val="00310644"/>
    <w:rsid w:val="0031347C"/>
    <w:rsid w:val="00316A34"/>
    <w:rsid w:val="0031757C"/>
    <w:rsid w:val="00322607"/>
    <w:rsid w:val="00323F62"/>
    <w:rsid w:val="00326EC6"/>
    <w:rsid w:val="00331F3D"/>
    <w:rsid w:val="00336111"/>
    <w:rsid w:val="00344FC9"/>
    <w:rsid w:val="00346D50"/>
    <w:rsid w:val="0034747B"/>
    <w:rsid w:val="00347DE8"/>
    <w:rsid w:val="00362BCA"/>
    <w:rsid w:val="00362F2C"/>
    <w:rsid w:val="003631E5"/>
    <w:rsid w:val="003644B0"/>
    <w:rsid w:val="00364C1E"/>
    <w:rsid w:val="00374557"/>
    <w:rsid w:val="003772C5"/>
    <w:rsid w:val="00380005"/>
    <w:rsid w:val="00382B1C"/>
    <w:rsid w:val="00383738"/>
    <w:rsid w:val="00384687"/>
    <w:rsid w:val="00392521"/>
    <w:rsid w:val="00395D1E"/>
    <w:rsid w:val="003A13DF"/>
    <w:rsid w:val="003A3700"/>
    <w:rsid w:val="003B3E4B"/>
    <w:rsid w:val="003B4783"/>
    <w:rsid w:val="003C30C9"/>
    <w:rsid w:val="003C611C"/>
    <w:rsid w:val="003C7B0B"/>
    <w:rsid w:val="003D0CAB"/>
    <w:rsid w:val="003D176E"/>
    <w:rsid w:val="003D5509"/>
    <w:rsid w:val="003D5A5B"/>
    <w:rsid w:val="003E09C3"/>
    <w:rsid w:val="003E2D62"/>
    <w:rsid w:val="003E7491"/>
    <w:rsid w:val="003F3B4E"/>
    <w:rsid w:val="003F3E7A"/>
    <w:rsid w:val="003F4C8D"/>
    <w:rsid w:val="003F673F"/>
    <w:rsid w:val="003F7B77"/>
    <w:rsid w:val="00401222"/>
    <w:rsid w:val="004020D9"/>
    <w:rsid w:val="0040761D"/>
    <w:rsid w:val="0040768B"/>
    <w:rsid w:val="00422646"/>
    <w:rsid w:val="004275EC"/>
    <w:rsid w:val="00434174"/>
    <w:rsid w:val="0043597F"/>
    <w:rsid w:val="00442933"/>
    <w:rsid w:val="004430CC"/>
    <w:rsid w:val="00450501"/>
    <w:rsid w:val="00451000"/>
    <w:rsid w:val="004510E2"/>
    <w:rsid w:val="00455F12"/>
    <w:rsid w:val="0045655C"/>
    <w:rsid w:val="0046199A"/>
    <w:rsid w:val="00465C27"/>
    <w:rsid w:val="00467582"/>
    <w:rsid w:val="00467865"/>
    <w:rsid w:val="004703F8"/>
    <w:rsid w:val="00472013"/>
    <w:rsid w:val="00474A61"/>
    <w:rsid w:val="004758B8"/>
    <w:rsid w:val="0047615D"/>
    <w:rsid w:val="0048071E"/>
    <w:rsid w:val="00484D5F"/>
    <w:rsid w:val="00493A8C"/>
    <w:rsid w:val="004A07E2"/>
    <w:rsid w:val="004A0E49"/>
    <w:rsid w:val="004A14F5"/>
    <w:rsid w:val="004B22FD"/>
    <w:rsid w:val="004B2859"/>
    <w:rsid w:val="004B48BC"/>
    <w:rsid w:val="004B7471"/>
    <w:rsid w:val="004C149B"/>
    <w:rsid w:val="004C43F1"/>
    <w:rsid w:val="004D0268"/>
    <w:rsid w:val="004D3690"/>
    <w:rsid w:val="004D4675"/>
    <w:rsid w:val="004D5814"/>
    <w:rsid w:val="004E155A"/>
    <w:rsid w:val="004E1781"/>
    <w:rsid w:val="004E3DB8"/>
    <w:rsid w:val="004E4581"/>
    <w:rsid w:val="004E6FA1"/>
    <w:rsid w:val="004F1591"/>
    <w:rsid w:val="004F3572"/>
    <w:rsid w:val="00505176"/>
    <w:rsid w:val="0050529B"/>
    <w:rsid w:val="005075B9"/>
    <w:rsid w:val="005101A2"/>
    <w:rsid w:val="00527449"/>
    <w:rsid w:val="005311FF"/>
    <w:rsid w:val="005346BF"/>
    <w:rsid w:val="00535794"/>
    <w:rsid w:val="0053601B"/>
    <w:rsid w:val="005402C7"/>
    <w:rsid w:val="00541936"/>
    <w:rsid w:val="00541EEE"/>
    <w:rsid w:val="00554E17"/>
    <w:rsid w:val="005725BA"/>
    <w:rsid w:val="00573113"/>
    <w:rsid w:val="00577AEA"/>
    <w:rsid w:val="00577ED0"/>
    <w:rsid w:val="005817AD"/>
    <w:rsid w:val="00581D6D"/>
    <w:rsid w:val="00584925"/>
    <w:rsid w:val="00585756"/>
    <w:rsid w:val="00586A4E"/>
    <w:rsid w:val="00594775"/>
    <w:rsid w:val="00595CA2"/>
    <w:rsid w:val="00597D98"/>
    <w:rsid w:val="005A3D0D"/>
    <w:rsid w:val="005A5A95"/>
    <w:rsid w:val="005B0701"/>
    <w:rsid w:val="005B393A"/>
    <w:rsid w:val="005B6A6C"/>
    <w:rsid w:val="005C1144"/>
    <w:rsid w:val="005C12DC"/>
    <w:rsid w:val="005C3248"/>
    <w:rsid w:val="005C438D"/>
    <w:rsid w:val="005C566F"/>
    <w:rsid w:val="005D0B4D"/>
    <w:rsid w:val="005D21AF"/>
    <w:rsid w:val="005D36F6"/>
    <w:rsid w:val="005D4DB6"/>
    <w:rsid w:val="005E0954"/>
    <w:rsid w:val="005E31C3"/>
    <w:rsid w:val="005F1DE7"/>
    <w:rsid w:val="005F5D5A"/>
    <w:rsid w:val="005F6E86"/>
    <w:rsid w:val="0060221C"/>
    <w:rsid w:val="00604EFD"/>
    <w:rsid w:val="00607363"/>
    <w:rsid w:val="006103AD"/>
    <w:rsid w:val="0061223F"/>
    <w:rsid w:val="0061444A"/>
    <w:rsid w:val="0062163E"/>
    <w:rsid w:val="00621F3F"/>
    <w:rsid w:val="0063468D"/>
    <w:rsid w:val="006351BF"/>
    <w:rsid w:val="00640DF7"/>
    <w:rsid w:val="00641C7B"/>
    <w:rsid w:val="00641D03"/>
    <w:rsid w:val="006430CE"/>
    <w:rsid w:val="00650F46"/>
    <w:rsid w:val="00651F22"/>
    <w:rsid w:val="0065681E"/>
    <w:rsid w:val="00656F0A"/>
    <w:rsid w:val="00662A1E"/>
    <w:rsid w:val="00665827"/>
    <w:rsid w:val="00666A1B"/>
    <w:rsid w:val="00666B7B"/>
    <w:rsid w:val="00667619"/>
    <w:rsid w:val="00671E89"/>
    <w:rsid w:val="00687033"/>
    <w:rsid w:val="006900D8"/>
    <w:rsid w:val="00693CA0"/>
    <w:rsid w:val="00696882"/>
    <w:rsid w:val="00696924"/>
    <w:rsid w:val="006A01DB"/>
    <w:rsid w:val="006A131F"/>
    <w:rsid w:val="006A3FDA"/>
    <w:rsid w:val="006A53FA"/>
    <w:rsid w:val="006A5ECB"/>
    <w:rsid w:val="006A671D"/>
    <w:rsid w:val="006A7F6C"/>
    <w:rsid w:val="006C1518"/>
    <w:rsid w:val="006C1DDB"/>
    <w:rsid w:val="006D45E8"/>
    <w:rsid w:val="006D4AB6"/>
    <w:rsid w:val="006D6123"/>
    <w:rsid w:val="006E186F"/>
    <w:rsid w:val="006E1E51"/>
    <w:rsid w:val="006E5659"/>
    <w:rsid w:val="006F087D"/>
    <w:rsid w:val="006F186C"/>
    <w:rsid w:val="006F269A"/>
    <w:rsid w:val="006F500C"/>
    <w:rsid w:val="006F737E"/>
    <w:rsid w:val="0070314F"/>
    <w:rsid w:val="007102DE"/>
    <w:rsid w:val="0071057E"/>
    <w:rsid w:val="00710C99"/>
    <w:rsid w:val="00712D95"/>
    <w:rsid w:val="007133D6"/>
    <w:rsid w:val="00720980"/>
    <w:rsid w:val="0073412F"/>
    <w:rsid w:val="00736F0E"/>
    <w:rsid w:val="00742932"/>
    <w:rsid w:val="007445C0"/>
    <w:rsid w:val="007448CE"/>
    <w:rsid w:val="007460DE"/>
    <w:rsid w:val="0074720D"/>
    <w:rsid w:val="00747403"/>
    <w:rsid w:val="007475DC"/>
    <w:rsid w:val="00757705"/>
    <w:rsid w:val="00760A76"/>
    <w:rsid w:val="007633AD"/>
    <w:rsid w:val="00780563"/>
    <w:rsid w:val="007A0309"/>
    <w:rsid w:val="007A131C"/>
    <w:rsid w:val="007A36DA"/>
    <w:rsid w:val="007B05E2"/>
    <w:rsid w:val="007B2C06"/>
    <w:rsid w:val="007B3723"/>
    <w:rsid w:val="007B410C"/>
    <w:rsid w:val="007B7FE6"/>
    <w:rsid w:val="007C06D8"/>
    <w:rsid w:val="007C716E"/>
    <w:rsid w:val="007C7356"/>
    <w:rsid w:val="007E391D"/>
    <w:rsid w:val="007F57DA"/>
    <w:rsid w:val="007F78DB"/>
    <w:rsid w:val="00805494"/>
    <w:rsid w:val="0081044D"/>
    <w:rsid w:val="0081210C"/>
    <w:rsid w:val="008132F1"/>
    <w:rsid w:val="0081395B"/>
    <w:rsid w:val="0082103A"/>
    <w:rsid w:val="00822E9C"/>
    <w:rsid w:val="00831B53"/>
    <w:rsid w:val="00835ACF"/>
    <w:rsid w:val="00837E58"/>
    <w:rsid w:val="00852658"/>
    <w:rsid w:val="0085302B"/>
    <w:rsid w:val="00853F27"/>
    <w:rsid w:val="0085547D"/>
    <w:rsid w:val="00855B3A"/>
    <w:rsid w:val="008712AC"/>
    <w:rsid w:val="00871576"/>
    <w:rsid w:val="00875833"/>
    <w:rsid w:val="008813C3"/>
    <w:rsid w:val="00892BE8"/>
    <w:rsid w:val="00896BD6"/>
    <w:rsid w:val="008A0E8F"/>
    <w:rsid w:val="008A1E41"/>
    <w:rsid w:val="008A3122"/>
    <w:rsid w:val="008B0BB7"/>
    <w:rsid w:val="008B4F98"/>
    <w:rsid w:val="008C7568"/>
    <w:rsid w:val="008D2D69"/>
    <w:rsid w:val="008D53BE"/>
    <w:rsid w:val="008D6914"/>
    <w:rsid w:val="008D74C3"/>
    <w:rsid w:val="008E2C09"/>
    <w:rsid w:val="008E3B59"/>
    <w:rsid w:val="008E5449"/>
    <w:rsid w:val="008E7EED"/>
    <w:rsid w:val="008E7F2F"/>
    <w:rsid w:val="008F0399"/>
    <w:rsid w:val="008F37CF"/>
    <w:rsid w:val="008F47B8"/>
    <w:rsid w:val="008F618E"/>
    <w:rsid w:val="009030C7"/>
    <w:rsid w:val="00903FD6"/>
    <w:rsid w:val="00910321"/>
    <w:rsid w:val="00910BF9"/>
    <w:rsid w:val="00912346"/>
    <w:rsid w:val="00912B2A"/>
    <w:rsid w:val="00926E06"/>
    <w:rsid w:val="00926F38"/>
    <w:rsid w:val="00931B8A"/>
    <w:rsid w:val="00933F70"/>
    <w:rsid w:val="009361B1"/>
    <w:rsid w:val="00942170"/>
    <w:rsid w:val="00945300"/>
    <w:rsid w:val="00945B4C"/>
    <w:rsid w:val="00945D56"/>
    <w:rsid w:val="00946D17"/>
    <w:rsid w:val="00953670"/>
    <w:rsid w:val="00953A05"/>
    <w:rsid w:val="00955E79"/>
    <w:rsid w:val="00963829"/>
    <w:rsid w:val="00964B42"/>
    <w:rsid w:val="00971A67"/>
    <w:rsid w:val="0097428B"/>
    <w:rsid w:val="009743CD"/>
    <w:rsid w:val="00975EC4"/>
    <w:rsid w:val="00976AFB"/>
    <w:rsid w:val="00983E85"/>
    <w:rsid w:val="00984CCE"/>
    <w:rsid w:val="00985D86"/>
    <w:rsid w:val="00990C11"/>
    <w:rsid w:val="00991D9A"/>
    <w:rsid w:val="009A0342"/>
    <w:rsid w:val="009A212A"/>
    <w:rsid w:val="009A33C3"/>
    <w:rsid w:val="009A5113"/>
    <w:rsid w:val="009A6735"/>
    <w:rsid w:val="009A7047"/>
    <w:rsid w:val="009B7C24"/>
    <w:rsid w:val="009C2B5A"/>
    <w:rsid w:val="009C4BA2"/>
    <w:rsid w:val="009D01D9"/>
    <w:rsid w:val="009D10E1"/>
    <w:rsid w:val="009D4CCA"/>
    <w:rsid w:val="009D67D9"/>
    <w:rsid w:val="009E2CD2"/>
    <w:rsid w:val="009F04B2"/>
    <w:rsid w:val="009F7C1C"/>
    <w:rsid w:val="00A00C91"/>
    <w:rsid w:val="00A02FE7"/>
    <w:rsid w:val="00A03BA8"/>
    <w:rsid w:val="00A03D97"/>
    <w:rsid w:val="00A04D3A"/>
    <w:rsid w:val="00A06E91"/>
    <w:rsid w:val="00A0771F"/>
    <w:rsid w:val="00A07CD3"/>
    <w:rsid w:val="00A11A6D"/>
    <w:rsid w:val="00A1217D"/>
    <w:rsid w:val="00A127B0"/>
    <w:rsid w:val="00A20395"/>
    <w:rsid w:val="00A2072E"/>
    <w:rsid w:val="00A20950"/>
    <w:rsid w:val="00A22FC4"/>
    <w:rsid w:val="00A322D9"/>
    <w:rsid w:val="00A50BAD"/>
    <w:rsid w:val="00A54F50"/>
    <w:rsid w:val="00A555D5"/>
    <w:rsid w:val="00A62211"/>
    <w:rsid w:val="00A642C3"/>
    <w:rsid w:val="00A66A19"/>
    <w:rsid w:val="00A716D6"/>
    <w:rsid w:val="00A7262F"/>
    <w:rsid w:val="00A73634"/>
    <w:rsid w:val="00A81B44"/>
    <w:rsid w:val="00A84849"/>
    <w:rsid w:val="00AA181C"/>
    <w:rsid w:val="00AA3056"/>
    <w:rsid w:val="00AA3721"/>
    <w:rsid w:val="00AA3BF2"/>
    <w:rsid w:val="00AA4626"/>
    <w:rsid w:val="00AA5BE0"/>
    <w:rsid w:val="00AA5F51"/>
    <w:rsid w:val="00AB1EBA"/>
    <w:rsid w:val="00AC2596"/>
    <w:rsid w:val="00AC27B9"/>
    <w:rsid w:val="00AC6FAA"/>
    <w:rsid w:val="00AD240A"/>
    <w:rsid w:val="00AD75CB"/>
    <w:rsid w:val="00AE0AB8"/>
    <w:rsid w:val="00AE23BB"/>
    <w:rsid w:val="00AE32F3"/>
    <w:rsid w:val="00AE4351"/>
    <w:rsid w:val="00AE7F3B"/>
    <w:rsid w:val="00AF171F"/>
    <w:rsid w:val="00AF7C4E"/>
    <w:rsid w:val="00B017D3"/>
    <w:rsid w:val="00B03450"/>
    <w:rsid w:val="00B036FC"/>
    <w:rsid w:val="00B0373E"/>
    <w:rsid w:val="00B10D79"/>
    <w:rsid w:val="00B11BB0"/>
    <w:rsid w:val="00B13ABA"/>
    <w:rsid w:val="00B213E5"/>
    <w:rsid w:val="00B239A6"/>
    <w:rsid w:val="00B260FA"/>
    <w:rsid w:val="00B33560"/>
    <w:rsid w:val="00B342CC"/>
    <w:rsid w:val="00B360EA"/>
    <w:rsid w:val="00B36C90"/>
    <w:rsid w:val="00B37100"/>
    <w:rsid w:val="00B475C6"/>
    <w:rsid w:val="00B479F9"/>
    <w:rsid w:val="00B47FC9"/>
    <w:rsid w:val="00B52470"/>
    <w:rsid w:val="00B57996"/>
    <w:rsid w:val="00B65524"/>
    <w:rsid w:val="00B6585C"/>
    <w:rsid w:val="00B6753B"/>
    <w:rsid w:val="00B72370"/>
    <w:rsid w:val="00B74855"/>
    <w:rsid w:val="00B770D8"/>
    <w:rsid w:val="00B84ED1"/>
    <w:rsid w:val="00B85D00"/>
    <w:rsid w:val="00B85FCE"/>
    <w:rsid w:val="00B9341F"/>
    <w:rsid w:val="00B95FE3"/>
    <w:rsid w:val="00B9695D"/>
    <w:rsid w:val="00BA7EA8"/>
    <w:rsid w:val="00BB1ECC"/>
    <w:rsid w:val="00BB2B68"/>
    <w:rsid w:val="00BB7905"/>
    <w:rsid w:val="00BC1141"/>
    <w:rsid w:val="00BC1540"/>
    <w:rsid w:val="00BC2145"/>
    <w:rsid w:val="00BC4415"/>
    <w:rsid w:val="00BD1A5E"/>
    <w:rsid w:val="00BD2E02"/>
    <w:rsid w:val="00BD4F3A"/>
    <w:rsid w:val="00BD53AB"/>
    <w:rsid w:val="00BE3F25"/>
    <w:rsid w:val="00BE488E"/>
    <w:rsid w:val="00BE6E96"/>
    <w:rsid w:val="00BF4BCC"/>
    <w:rsid w:val="00BF6E4E"/>
    <w:rsid w:val="00C11CE8"/>
    <w:rsid w:val="00C13053"/>
    <w:rsid w:val="00C146F7"/>
    <w:rsid w:val="00C2560A"/>
    <w:rsid w:val="00C3772B"/>
    <w:rsid w:val="00C51D6B"/>
    <w:rsid w:val="00C7048D"/>
    <w:rsid w:val="00C71A81"/>
    <w:rsid w:val="00C72B5F"/>
    <w:rsid w:val="00C76A4F"/>
    <w:rsid w:val="00C771E2"/>
    <w:rsid w:val="00C77981"/>
    <w:rsid w:val="00C82D5F"/>
    <w:rsid w:val="00C84127"/>
    <w:rsid w:val="00C859B6"/>
    <w:rsid w:val="00C85E4C"/>
    <w:rsid w:val="00C9380D"/>
    <w:rsid w:val="00C97B35"/>
    <w:rsid w:val="00CB05D2"/>
    <w:rsid w:val="00CB103E"/>
    <w:rsid w:val="00CB1E69"/>
    <w:rsid w:val="00CB2A1F"/>
    <w:rsid w:val="00CB54E5"/>
    <w:rsid w:val="00CB5523"/>
    <w:rsid w:val="00CB6BAE"/>
    <w:rsid w:val="00CB7D87"/>
    <w:rsid w:val="00CC1B87"/>
    <w:rsid w:val="00CC5C25"/>
    <w:rsid w:val="00CC7D61"/>
    <w:rsid w:val="00CD480E"/>
    <w:rsid w:val="00CE7C48"/>
    <w:rsid w:val="00CF084D"/>
    <w:rsid w:val="00CF5E13"/>
    <w:rsid w:val="00CF69D0"/>
    <w:rsid w:val="00D04991"/>
    <w:rsid w:val="00D05EBE"/>
    <w:rsid w:val="00D05F31"/>
    <w:rsid w:val="00D06259"/>
    <w:rsid w:val="00D13245"/>
    <w:rsid w:val="00D14015"/>
    <w:rsid w:val="00D140DE"/>
    <w:rsid w:val="00D1709F"/>
    <w:rsid w:val="00D21F75"/>
    <w:rsid w:val="00D25B25"/>
    <w:rsid w:val="00D26E8C"/>
    <w:rsid w:val="00D307F9"/>
    <w:rsid w:val="00D32BFF"/>
    <w:rsid w:val="00D3563F"/>
    <w:rsid w:val="00D358D7"/>
    <w:rsid w:val="00D35D94"/>
    <w:rsid w:val="00D4461E"/>
    <w:rsid w:val="00D50204"/>
    <w:rsid w:val="00D5374B"/>
    <w:rsid w:val="00D56A22"/>
    <w:rsid w:val="00D57AC0"/>
    <w:rsid w:val="00D602E9"/>
    <w:rsid w:val="00D651DA"/>
    <w:rsid w:val="00D663B3"/>
    <w:rsid w:val="00D808D0"/>
    <w:rsid w:val="00D84E26"/>
    <w:rsid w:val="00DA5464"/>
    <w:rsid w:val="00DA5EBA"/>
    <w:rsid w:val="00DB0FB0"/>
    <w:rsid w:val="00DB3009"/>
    <w:rsid w:val="00DC36EC"/>
    <w:rsid w:val="00DC3800"/>
    <w:rsid w:val="00DC381B"/>
    <w:rsid w:val="00DD3D94"/>
    <w:rsid w:val="00DD48A6"/>
    <w:rsid w:val="00DD4A5D"/>
    <w:rsid w:val="00DD63FB"/>
    <w:rsid w:val="00DE3F66"/>
    <w:rsid w:val="00DE5C1B"/>
    <w:rsid w:val="00DF5BE0"/>
    <w:rsid w:val="00E04554"/>
    <w:rsid w:val="00E15A44"/>
    <w:rsid w:val="00E15CA4"/>
    <w:rsid w:val="00E16E58"/>
    <w:rsid w:val="00E41D55"/>
    <w:rsid w:val="00E42BA6"/>
    <w:rsid w:val="00E42C33"/>
    <w:rsid w:val="00E47DE4"/>
    <w:rsid w:val="00E5315A"/>
    <w:rsid w:val="00E55C2F"/>
    <w:rsid w:val="00E571D1"/>
    <w:rsid w:val="00E57C9C"/>
    <w:rsid w:val="00E60BDF"/>
    <w:rsid w:val="00E62838"/>
    <w:rsid w:val="00E6772B"/>
    <w:rsid w:val="00E84358"/>
    <w:rsid w:val="00E86555"/>
    <w:rsid w:val="00E92F3A"/>
    <w:rsid w:val="00EA3C2A"/>
    <w:rsid w:val="00EA7CDE"/>
    <w:rsid w:val="00EB3F28"/>
    <w:rsid w:val="00EB6E92"/>
    <w:rsid w:val="00EC41C1"/>
    <w:rsid w:val="00EC4D3E"/>
    <w:rsid w:val="00EC597E"/>
    <w:rsid w:val="00ED0424"/>
    <w:rsid w:val="00ED33C4"/>
    <w:rsid w:val="00EF12D6"/>
    <w:rsid w:val="00EF1AD1"/>
    <w:rsid w:val="00EF2807"/>
    <w:rsid w:val="00F01C74"/>
    <w:rsid w:val="00F0787F"/>
    <w:rsid w:val="00F11A66"/>
    <w:rsid w:val="00F12C37"/>
    <w:rsid w:val="00F15F48"/>
    <w:rsid w:val="00F16950"/>
    <w:rsid w:val="00F2105E"/>
    <w:rsid w:val="00F2479D"/>
    <w:rsid w:val="00F25529"/>
    <w:rsid w:val="00F30191"/>
    <w:rsid w:val="00F30614"/>
    <w:rsid w:val="00F309F6"/>
    <w:rsid w:val="00F3321F"/>
    <w:rsid w:val="00F440D7"/>
    <w:rsid w:val="00F514A0"/>
    <w:rsid w:val="00F55B55"/>
    <w:rsid w:val="00F60D62"/>
    <w:rsid w:val="00F61974"/>
    <w:rsid w:val="00F61FE9"/>
    <w:rsid w:val="00F66108"/>
    <w:rsid w:val="00F7100E"/>
    <w:rsid w:val="00F756D9"/>
    <w:rsid w:val="00F7709A"/>
    <w:rsid w:val="00F77923"/>
    <w:rsid w:val="00F83E3E"/>
    <w:rsid w:val="00F849CF"/>
    <w:rsid w:val="00F93490"/>
    <w:rsid w:val="00F93A44"/>
    <w:rsid w:val="00F97CB2"/>
    <w:rsid w:val="00FB1003"/>
    <w:rsid w:val="00FB636B"/>
    <w:rsid w:val="00FB742B"/>
    <w:rsid w:val="00FC794C"/>
    <w:rsid w:val="00FD02FE"/>
    <w:rsid w:val="00FD42A5"/>
    <w:rsid w:val="00FD596C"/>
    <w:rsid w:val="00FE0431"/>
    <w:rsid w:val="00FE0969"/>
    <w:rsid w:val="00FE21DB"/>
    <w:rsid w:val="00FE2E7E"/>
    <w:rsid w:val="00F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DEE6D"/>
  <w14:defaultImageDpi w14:val="0"/>
  <w15:docId w15:val="{ECC2AE2B-1AFF-4C07-AB23-4250BA8E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3B3E4B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E4B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E3B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E4B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B3E4B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E4B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3E4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B3E4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8E3B59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B3E4B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3B3E4B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3B3E4B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8E3B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B59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8E3B59"/>
    <w:rPr>
      <w:rFonts w:cs="Times New Roman"/>
      <w:i/>
      <w:iCs/>
    </w:rPr>
  </w:style>
  <w:style w:type="table" w:styleId="a6">
    <w:name w:val="Table Grid"/>
    <w:basedOn w:val="a1"/>
    <w:uiPriority w:val="59"/>
    <w:rsid w:val="00CB6BA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21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21F3F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621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621F3F"/>
    <w:rPr>
      <w:rFonts w:cs="Times New Roman"/>
    </w:rPr>
  </w:style>
  <w:style w:type="paragraph" w:styleId="21">
    <w:name w:val="Body Text 2"/>
    <w:basedOn w:val="a"/>
    <w:link w:val="22"/>
    <w:uiPriority w:val="99"/>
    <w:rsid w:val="003B3E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B3E4B"/>
    <w:rPr>
      <w:rFonts w:ascii="Times New Roman" w:hAnsi="Times New Roman" w:cs="Times New Roman"/>
      <w:sz w:val="20"/>
      <w:szCs w:val="20"/>
      <w:lang w:val="x-none" w:eastAsia="x-none"/>
    </w:rPr>
  </w:style>
  <w:style w:type="paragraph" w:styleId="ab">
    <w:name w:val="Body Text"/>
    <w:basedOn w:val="a"/>
    <w:link w:val="ac"/>
    <w:uiPriority w:val="99"/>
    <w:rsid w:val="003B3E4B"/>
    <w:pPr>
      <w:framePr w:w="10132" w:h="5670" w:hRule="exact" w:hSpace="181" w:wrap="auto" w:vAnchor="text" w:hAnchor="page" w:x="1195" w:y="9451"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3B3E4B"/>
    <w:rPr>
      <w:rFonts w:ascii="Times New Roman" w:hAnsi="Times New Roman" w:cs="Times New Roman"/>
      <w:sz w:val="20"/>
      <w:szCs w:val="20"/>
      <w:lang w:val="x-none" w:eastAsia="x-none"/>
    </w:rPr>
  </w:style>
  <w:style w:type="paragraph" w:styleId="ad">
    <w:name w:val="Balloon Text"/>
    <w:basedOn w:val="a"/>
    <w:link w:val="ae"/>
    <w:uiPriority w:val="99"/>
    <w:rsid w:val="003B3E4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3B3E4B"/>
    <w:rPr>
      <w:rFonts w:ascii="Tahoma" w:hAnsi="Tahoma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rsid w:val="003B3E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3E4B"/>
    <w:rPr>
      <w:rFonts w:ascii="Times New Roman" w:hAnsi="Times New Roman" w:cs="Times New Roman"/>
      <w:sz w:val="16"/>
      <w:szCs w:val="16"/>
      <w:lang w:val="x-none" w:eastAsia="x-none"/>
    </w:rPr>
  </w:style>
  <w:style w:type="character" w:styleId="af">
    <w:name w:val="Hyperlink"/>
    <w:basedOn w:val="a0"/>
    <w:uiPriority w:val="99"/>
    <w:unhideWhenUsed/>
    <w:rsid w:val="00B213E5"/>
    <w:rPr>
      <w:rFonts w:cs="Times New Roman"/>
      <w:color w:val="0000FF"/>
      <w:u w:val="single"/>
    </w:rPr>
  </w:style>
  <w:style w:type="character" w:customStyle="1" w:styleId="af0">
    <w:name w:val="Основной текст_"/>
    <w:link w:val="33"/>
    <w:locked/>
    <w:rsid w:val="00C76A4F"/>
    <w:rPr>
      <w:rFonts w:ascii="Times New Roman" w:hAnsi="Times New Roman"/>
      <w:sz w:val="27"/>
      <w:shd w:val="clear" w:color="auto" w:fill="FFFFFF"/>
    </w:rPr>
  </w:style>
  <w:style w:type="paragraph" w:customStyle="1" w:styleId="33">
    <w:name w:val="Основной текст3"/>
    <w:basedOn w:val="a"/>
    <w:link w:val="af0"/>
    <w:rsid w:val="00C76A4F"/>
    <w:pPr>
      <w:widowControl w:val="0"/>
      <w:shd w:val="clear" w:color="auto" w:fill="FFFFFF"/>
      <w:spacing w:after="0" w:line="328" w:lineRule="exact"/>
    </w:pPr>
    <w:rPr>
      <w:rFonts w:ascii="Times New Roman" w:hAnsi="Times New Roman"/>
      <w:sz w:val="27"/>
      <w:szCs w:val="27"/>
    </w:rPr>
  </w:style>
  <w:style w:type="character" w:customStyle="1" w:styleId="st">
    <w:name w:val="st"/>
    <w:uiPriority w:val="99"/>
    <w:rsid w:val="00D84E26"/>
  </w:style>
  <w:style w:type="paragraph" w:styleId="af1">
    <w:name w:val="annotation text"/>
    <w:basedOn w:val="a"/>
    <w:link w:val="af2"/>
    <w:uiPriority w:val="99"/>
    <w:unhideWhenUsed/>
    <w:rsid w:val="002B254A"/>
    <w:pPr>
      <w:spacing w:after="16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2B254A"/>
    <w:rPr>
      <w:rFonts w:eastAsia="Times New Roman"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505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93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3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4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5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7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4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35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7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5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3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4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7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6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6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6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6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3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3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39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0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9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0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0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4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3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4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6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3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4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6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4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2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3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6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3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2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8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48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9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8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5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9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5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5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5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5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ABCA96-AC83-4EC7-B238-517403EC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589</Words>
  <Characters>3361</Characters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2021-08-24T10:45:00Z</cp:lastPrinted>
  <dcterms:created xsi:type="dcterms:W3CDTF">2021-10-22T09:22:00Z</dcterms:created>
  <dcterms:modified xsi:type="dcterms:W3CDTF">2021-11-22T11:44:00Z</dcterms:modified>
</cp:coreProperties>
</file>