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85CF" w14:textId="77777777" w:rsidR="00B8054C" w:rsidRPr="00EB03AE" w:rsidRDefault="00B8054C" w:rsidP="00B8054C">
      <w:pPr>
        <w:pStyle w:val="a6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3AE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3B301F8E" w14:textId="12458468" w:rsidR="00B8054C" w:rsidRPr="003A3219" w:rsidRDefault="00B8054C" w:rsidP="00B8054C">
      <w:pPr>
        <w:pStyle w:val="1"/>
        <w:spacing w:line="240" w:lineRule="auto"/>
        <w:ind w:left="4536" w:firstLine="0"/>
        <w:jc w:val="both"/>
        <w:rPr>
          <w:color w:val="000000"/>
        </w:rPr>
      </w:pPr>
      <w:r w:rsidRPr="00EB03AE">
        <w:rPr>
          <w:bCs/>
          <w:color w:val="000000"/>
        </w:rPr>
        <w:t>к Государственному образовательному стандарту высшего образования</w:t>
      </w:r>
      <w:r w:rsidR="00E269CB">
        <w:rPr>
          <w:bCs/>
          <w:color w:val="000000"/>
        </w:rPr>
        <w:t xml:space="preserve"> – бакалавриата</w:t>
      </w:r>
      <w:r w:rsidRPr="00EB03AE">
        <w:rPr>
          <w:bCs/>
          <w:color w:val="000000"/>
        </w:rPr>
        <w:t xml:space="preserve"> по направлению подготовки </w:t>
      </w:r>
      <w:r w:rsidRPr="00B75C9D">
        <w:rPr>
          <w:color w:val="000000"/>
        </w:rPr>
        <w:t>13.03.03 Энергетическое машиностроение</w:t>
      </w:r>
      <w:r>
        <w:rPr>
          <w:color w:val="000000"/>
        </w:rPr>
        <w:t xml:space="preserve"> </w:t>
      </w:r>
    </w:p>
    <w:p w14:paraId="40375DC2" w14:textId="1FC04754" w:rsidR="00B8054C" w:rsidRPr="00EB03AE" w:rsidRDefault="00B8054C" w:rsidP="00B8054C">
      <w:pPr>
        <w:pStyle w:val="a6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3AE">
        <w:rPr>
          <w:rFonts w:ascii="Times New Roman" w:hAnsi="Times New Roman"/>
          <w:bCs/>
          <w:color w:val="000000"/>
          <w:sz w:val="28"/>
          <w:szCs w:val="28"/>
        </w:rPr>
        <w:t>(п</w:t>
      </w:r>
      <w:r w:rsidR="00601756"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 xml:space="preserve"> раздел</w:t>
      </w:r>
      <w:r w:rsidR="0060175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03AE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714A6C8" w14:textId="2DC42BD5" w:rsidR="00B8054C" w:rsidRDefault="00B8054C" w:rsidP="00B805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25EE6" w14:textId="77777777" w:rsidR="00601756" w:rsidRDefault="00601756" w:rsidP="00601756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4F0F2F" w14:textId="30667C17" w:rsidR="00B8054C" w:rsidRDefault="00B8054C" w:rsidP="006017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01756">
        <w:rPr>
          <w:rFonts w:ascii="Times New Roman" w:hAnsi="Times New Roman"/>
          <w:b/>
          <w:bCs/>
          <w:sz w:val="28"/>
          <w:szCs w:val="28"/>
        </w:rPr>
        <w:t>Общепрофессиональные компетенции</w:t>
      </w:r>
      <w:r w:rsidR="00601756" w:rsidRPr="00601756">
        <w:rPr>
          <w:rFonts w:ascii="Times New Roman" w:hAnsi="Times New Roman"/>
          <w:b/>
          <w:bCs/>
          <w:sz w:val="28"/>
          <w:szCs w:val="28"/>
        </w:rPr>
        <w:t>, которые должны быть установлены</w:t>
      </w:r>
      <w:r w:rsidRPr="00601756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6750BA">
        <w:rPr>
          <w:rFonts w:ascii="Times New Roman" w:hAnsi="Times New Roman"/>
          <w:b/>
          <w:bCs/>
          <w:sz w:val="28"/>
          <w:szCs w:val="28"/>
        </w:rPr>
        <w:t>ой</w:t>
      </w:r>
      <w:bookmarkStart w:id="0" w:name="_GoBack"/>
      <w:bookmarkEnd w:id="0"/>
      <w:r w:rsidRPr="00601756">
        <w:rPr>
          <w:rFonts w:ascii="Times New Roman" w:hAnsi="Times New Roman"/>
          <w:b/>
          <w:bCs/>
          <w:sz w:val="28"/>
          <w:szCs w:val="28"/>
        </w:rPr>
        <w:t xml:space="preserve"> бакалавриата</w:t>
      </w:r>
    </w:p>
    <w:p w14:paraId="6602110B" w14:textId="77777777" w:rsidR="00601756" w:rsidRPr="00601756" w:rsidRDefault="00601756" w:rsidP="006017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Overlap w:val="never"/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6634"/>
      </w:tblGrid>
      <w:tr w:rsidR="00B8054C" w:rsidRPr="004A6F58" w14:paraId="41ECB73E" w14:textId="77777777" w:rsidTr="001B3E05">
        <w:trPr>
          <w:trHeight w:hRule="exact" w:val="133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77AF" w14:textId="77777777" w:rsidR="00B8054C" w:rsidRPr="00B75C9D" w:rsidRDefault="00B8054C" w:rsidP="00601756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46D9" w14:textId="77777777" w:rsidR="00B8054C" w:rsidRPr="00B75C9D" w:rsidRDefault="00B8054C" w:rsidP="00601756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Код и наименование общепрофессиональной компетенции выпускника</w:t>
            </w:r>
          </w:p>
        </w:tc>
      </w:tr>
      <w:tr w:rsidR="00601756" w:rsidRPr="004A6F58" w14:paraId="323600F8" w14:textId="77777777" w:rsidTr="00601756">
        <w:trPr>
          <w:trHeight w:val="908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9925" w14:textId="77777777" w:rsidR="00601756" w:rsidRPr="00B75C9D" w:rsidRDefault="00601756" w:rsidP="00601756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Информационная культура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5EF31" w14:textId="3EF892A5" w:rsidR="00601756" w:rsidRPr="00B75C9D" w:rsidRDefault="00601756" w:rsidP="001B3E05">
            <w:pPr>
              <w:pStyle w:val="a5"/>
              <w:spacing w:line="240" w:lineRule="auto"/>
              <w:ind w:firstLine="0"/>
              <w:jc w:val="both"/>
            </w:pPr>
            <w:r w:rsidRPr="00B75C9D">
              <w:rPr>
                <w:color w:val="000000"/>
              </w:rPr>
              <w:t xml:space="preserve">ОПК-1. Способен </w:t>
            </w:r>
            <w:r>
              <w:rPr>
                <w:color w:val="000000"/>
              </w:rPr>
              <w:t>понимать принципы работы современных информационных технологий и использовать их для решения профессиональной деятельности</w:t>
            </w:r>
          </w:p>
        </w:tc>
      </w:tr>
      <w:tr w:rsidR="00601756" w:rsidRPr="004A6F58" w14:paraId="0830661B" w14:textId="77777777" w:rsidTr="00601756">
        <w:trPr>
          <w:trHeight w:hRule="exact" w:val="1254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6F7C3" w14:textId="77777777" w:rsidR="00601756" w:rsidRPr="00B75C9D" w:rsidRDefault="00601756" w:rsidP="00601756">
            <w:pPr>
              <w:pStyle w:val="a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BB65F" w14:textId="26478CB4" w:rsidR="00601756" w:rsidRPr="00B75C9D" w:rsidRDefault="00601756" w:rsidP="001B3E05">
            <w:pPr>
              <w:pStyle w:val="a5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B8054C" w:rsidRPr="004A6F58" w14:paraId="666C18DE" w14:textId="77777777" w:rsidTr="00601756">
        <w:trPr>
          <w:trHeight w:hRule="exact" w:val="155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FFF96" w14:textId="77777777" w:rsidR="00B8054C" w:rsidRPr="00B75C9D" w:rsidRDefault="00B8054C" w:rsidP="00601756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Фундаментальная подготовка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0100" w14:textId="4729F084" w:rsidR="00B8054C" w:rsidRPr="00B75C9D" w:rsidRDefault="00B8054C" w:rsidP="001B3E05">
            <w:pPr>
              <w:pStyle w:val="a5"/>
              <w:spacing w:line="240" w:lineRule="auto"/>
              <w:ind w:firstLine="0"/>
              <w:jc w:val="both"/>
            </w:pPr>
            <w:r w:rsidRPr="00B75C9D">
              <w:rPr>
                <w:color w:val="000000"/>
              </w:rPr>
              <w:t>ОПК-</w:t>
            </w:r>
            <w:r w:rsidR="00601756">
              <w:rPr>
                <w:color w:val="000000"/>
              </w:rPr>
              <w:t>3</w:t>
            </w:r>
            <w:r w:rsidRPr="00B75C9D">
              <w:rPr>
                <w:color w:val="000000"/>
              </w:rPr>
              <w:t>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B8054C" w:rsidRPr="004A6F58" w14:paraId="0119F4B2" w14:textId="77777777" w:rsidTr="00601756">
        <w:trPr>
          <w:trHeight w:hRule="exact" w:val="143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DB82" w14:textId="55D799F5" w:rsidR="00B8054C" w:rsidRPr="00B75C9D" w:rsidRDefault="00B8054C" w:rsidP="00601756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 xml:space="preserve">Теоретическая </w:t>
            </w:r>
            <w:r w:rsidR="00601756">
              <w:rPr>
                <w:color w:val="000000"/>
              </w:rPr>
              <w:t xml:space="preserve">и практическая профессиональная подготовка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E26A" w14:textId="28AC1B11" w:rsidR="00B8054C" w:rsidRPr="00B75C9D" w:rsidRDefault="00B8054C" w:rsidP="001B3E05">
            <w:pPr>
              <w:pStyle w:val="a5"/>
              <w:spacing w:line="240" w:lineRule="auto"/>
              <w:ind w:firstLine="0"/>
              <w:jc w:val="both"/>
            </w:pPr>
            <w:r w:rsidRPr="00B75C9D">
              <w:rPr>
                <w:color w:val="000000"/>
              </w:rPr>
              <w:t>ОПК-</w:t>
            </w:r>
            <w:r w:rsidR="00601756">
              <w:rPr>
                <w:color w:val="000000"/>
              </w:rPr>
              <w:t>4</w:t>
            </w:r>
            <w:r w:rsidRPr="00B75C9D">
              <w:rPr>
                <w:color w:val="000000"/>
              </w:rPr>
              <w:t xml:space="preserve">. Способен </w:t>
            </w:r>
            <w:r w:rsidR="00601756">
              <w:rPr>
                <w:color w:val="000000"/>
              </w:rPr>
              <w:t>использовать методы анализа и моделирования электрических цепей и электрических машин</w:t>
            </w:r>
          </w:p>
        </w:tc>
      </w:tr>
      <w:tr w:rsidR="00B8054C" w:rsidRPr="004A6F58" w14:paraId="1A39E0ED" w14:textId="77777777" w:rsidTr="00601756">
        <w:trPr>
          <w:trHeight w:hRule="exact" w:val="142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D11A0" w14:textId="77777777" w:rsidR="00B8054C" w:rsidRPr="00B75C9D" w:rsidRDefault="00B8054C" w:rsidP="00601756">
            <w:pPr>
              <w:pStyle w:val="a5"/>
              <w:spacing w:line="240" w:lineRule="auto"/>
              <w:ind w:firstLine="0"/>
              <w:jc w:val="center"/>
            </w:pPr>
            <w:r w:rsidRPr="00B75C9D">
              <w:rPr>
                <w:color w:val="000000"/>
              </w:rPr>
              <w:t>Практическая профессиональная подготовка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1378" w14:textId="3599F1A8" w:rsidR="00B8054C" w:rsidRPr="00B75C9D" w:rsidRDefault="00B8054C" w:rsidP="001B3E05">
            <w:pPr>
              <w:pStyle w:val="a5"/>
              <w:spacing w:line="240" w:lineRule="auto"/>
              <w:ind w:firstLine="0"/>
              <w:jc w:val="both"/>
            </w:pPr>
            <w:r w:rsidRPr="00B75C9D">
              <w:rPr>
                <w:color w:val="000000"/>
              </w:rPr>
              <w:t>ОПК-</w:t>
            </w:r>
            <w:r w:rsidR="00601756">
              <w:rPr>
                <w:color w:val="000000"/>
              </w:rPr>
              <w:t>5</w:t>
            </w:r>
            <w:r w:rsidRPr="00B75C9D">
              <w:rPr>
                <w:color w:val="000000"/>
              </w:rPr>
              <w:t xml:space="preserve">. </w:t>
            </w:r>
            <w:r w:rsidR="00601756">
              <w:rPr>
                <w:color w:val="000000"/>
              </w:rPr>
              <w:t>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B8054C" w:rsidRPr="004A6F58" w14:paraId="3E2E3484" w14:textId="77777777" w:rsidTr="00601756">
        <w:trPr>
          <w:trHeight w:hRule="exact" w:val="1135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6A104" w14:textId="77777777" w:rsidR="00B8054C" w:rsidRPr="004A6F58" w:rsidRDefault="00B8054C" w:rsidP="001B3E05">
            <w:pPr>
              <w:spacing w:after="0" w:line="240" w:lineRule="auto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E3C8" w14:textId="3F820DDF" w:rsidR="00B8054C" w:rsidRPr="00B75C9D" w:rsidRDefault="00B8054C" w:rsidP="001B3E05">
            <w:pPr>
              <w:pStyle w:val="a5"/>
              <w:spacing w:line="240" w:lineRule="auto"/>
              <w:ind w:firstLine="0"/>
              <w:jc w:val="both"/>
            </w:pPr>
            <w:r w:rsidRPr="00B75C9D">
              <w:rPr>
                <w:color w:val="000000"/>
              </w:rPr>
              <w:t>ОПК-</w:t>
            </w:r>
            <w:r w:rsidR="00601756">
              <w:rPr>
                <w:color w:val="000000"/>
              </w:rPr>
              <w:t>6</w:t>
            </w:r>
            <w:r w:rsidRPr="00B75C9D">
              <w:rPr>
                <w:color w:val="000000"/>
              </w:rPr>
              <w:t xml:space="preserve">. </w:t>
            </w:r>
            <w:r w:rsidR="00601756">
              <w:rPr>
                <w:color w:val="000000"/>
              </w:rPr>
              <w:t>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14:paraId="1D9B6681" w14:textId="77777777" w:rsidR="0076546F" w:rsidRDefault="0076546F"/>
    <w:sectPr w:rsidR="007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71"/>
    <w:rsid w:val="00601756"/>
    <w:rsid w:val="006750BA"/>
    <w:rsid w:val="0076546F"/>
    <w:rsid w:val="00B74A71"/>
    <w:rsid w:val="00B8054C"/>
    <w:rsid w:val="00E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E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805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5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locked/>
    <w:rsid w:val="00B805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B805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6">
    <w:name w:val="List Paragraph"/>
    <w:basedOn w:val="a"/>
    <w:qFormat/>
    <w:rsid w:val="00B8054C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805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5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locked/>
    <w:rsid w:val="00B805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B805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6">
    <w:name w:val="List Paragraph"/>
    <w:basedOn w:val="a"/>
    <w:qFormat/>
    <w:rsid w:val="00B8054C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2021-02-11T11:11:00Z</dcterms:created>
  <dcterms:modified xsi:type="dcterms:W3CDTF">2021-11-18T13:08:00Z</dcterms:modified>
</cp:coreProperties>
</file>