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4541" w14:textId="77777777" w:rsidR="00DC4E4A" w:rsidRPr="0056147F" w:rsidRDefault="00DC4E4A" w:rsidP="00DC4E4A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Приложение 1</w:t>
      </w:r>
    </w:p>
    <w:p w14:paraId="5C99AE25" w14:textId="49694982" w:rsidR="00DC4E4A" w:rsidRPr="0056147F" w:rsidRDefault="00DC4E4A" w:rsidP="00DC4E4A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bCs w:val="0"/>
          <w:color w:val="000000"/>
          <w:sz w:val="28"/>
          <w:szCs w:val="28"/>
        </w:rPr>
        <w:t xml:space="preserve"> - специалитета</w:t>
      </w:r>
      <w:r w:rsidRPr="0056147F">
        <w:rPr>
          <w:bCs w:val="0"/>
          <w:color w:val="000000"/>
          <w:sz w:val="28"/>
          <w:szCs w:val="28"/>
        </w:rPr>
        <w:t xml:space="preserve"> по </w:t>
      </w:r>
      <w:r>
        <w:rPr>
          <w:bCs w:val="0"/>
          <w:color w:val="000000"/>
          <w:sz w:val="28"/>
          <w:szCs w:val="28"/>
        </w:rPr>
        <w:t xml:space="preserve">специальности </w:t>
      </w:r>
      <w:r>
        <w:rPr>
          <w:sz w:val="28"/>
          <w:szCs w:val="28"/>
        </w:rPr>
        <w:t>40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6147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z w:val="28"/>
          <w:szCs w:val="28"/>
        </w:rPr>
        <w:t>охранительная деятельность</w:t>
      </w:r>
    </w:p>
    <w:p w14:paraId="0EBAB1FD" w14:textId="77777777" w:rsidR="00DC4E4A" w:rsidRPr="005D1038" w:rsidRDefault="00DC4E4A" w:rsidP="00DC4E4A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56147F">
        <w:rPr>
          <w:bCs w:val="0"/>
          <w:color w:val="000000"/>
          <w:sz w:val="28"/>
          <w:szCs w:val="28"/>
        </w:rPr>
        <w:t>2.1 раздел</w:t>
      </w:r>
      <w:r>
        <w:rPr>
          <w:bCs w:val="0"/>
          <w:color w:val="000000"/>
          <w:sz w:val="28"/>
          <w:szCs w:val="28"/>
        </w:rPr>
        <w:t>а</w:t>
      </w:r>
      <w:r w:rsidRPr="0056147F">
        <w:rPr>
          <w:bCs w:val="0"/>
          <w:color w:val="000000"/>
          <w:sz w:val="28"/>
          <w:szCs w:val="28"/>
        </w:rPr>
        <w:t xml:space="preserve"> </w:t>
      </w:r>
      <w:r w:rsidRPr="0056147F">
        <w:rPr>
          <w:bCs w:val="0"/>
          <w:color w:val="000000"/>
          <w:sz w:val="28"/>
          <w:szCs w:val="28"/>
          <w:lang w:val="en-US"/>
        </w:rPr>
        <w:t>II</w:t>
      </w:r>
      <w:r w:rsidRPr="0056147F">
        <w:rPr>
          <w:bCs w:val="0"/>
          <w:color w:val="000000"/>
          <w:sz w:val="28"/>
          <w:szCs w:val="28"/>
        </w:rPr>
        <w:t>)</w:t>
      </w:r>
    </w:p>
    <w:p w14:paraId="2B4AE3A5" w14:textId="77777777" w:rsidR="00DC4E4A" w:rsidRDefault="00DC4E4A" w:rsidP="00DC4E4A">
      <w:pPr>
        <w:spacing w:after="0" w:line="240" w:lineRule="auto"/>
        <w:ind w:left="0" w:right="51" w:firstLine="567"/>
        <w:jc w:val="center"/>
        <w:rPr>
          <w:b/>
          <w:bCs/>
        </w:rPr>
      </w:pPr>
    </w:p>
    <w:p w14:paraId="730BF546" w14:textId="77777777" w:rsidR="00DC4E4A" w:rsidRPr="005006D8" w:rsidRDefault="00DC4E4A" w:rsidP="00DC4E4A">
      <w:pPr>
        <w:spacing w:after="0" w:line="240" w:lineRule="auto"/>
        <w:ind w:left="0" w:right="51" w:firstLine="567"/>
        <w:jc w:val="center"/>
        <w:rPr>
          <w:b/>
          <w:bCs/>
        </w:rPr>
      </w:pPr>
    </w:p>
    <w:p w14:paraId="2CCD7172" w14:textId="77777777" w:rsidR="00DC4E4A" w:rsidRPr="005006D8" w:rsidRDefault="00DC4E4A" w:rsidP="00DC4E4A">
      <w:pPr>
        <w:spacing w:after="0" w:line="240" w:lineRule="auto"/>
        <w:ind w:left="0" w:right="51" w:firstLine="567"/>
        <w:jc w:val="center"/>
        <w:rPr>
          <w:b/>
          <w:bCs/>
        </w:rPr>
      </w:pPr>
      <w:r>
        <w:rPr>
          <w:b/>
          <w:bCs/>
        </w:rPr>
        <w:t xml:space="preserve">Объем </w:t>
      </w:r>
      <w:r w:rsidRPr="005006D8">
        <w:rPr>
          <w:b/>
          <w:bCs/>
        </w:rPr>
        <w:t>программы специалитета</w:t>
      </w:r>
    </w:p>
    <w:p w14:paraId="6085F55C" w14:textId="77777777" w:rsidR="00DC4E4A" w:rsidRDefault="00DC4E4A" w:rsidP="00DC4E4A">
      <w:pPr>
        <w:spacing w:after="0" w:line="240" w:lineRule="auto"/>
        <w:ind w:left="0" w:right="51" w:firstLine="567"/>
        <w:jc w:val="right"/>
      </w:pPr>
    </w:p>
    <w:tbl>
      <w:tblPr>
        <w:tblStyle w:val="TableGrid"/>
        <w:tblW w:w="9557" w:type="dxa"/>
        <w:tblInd w:w="72" w:type="dxa"/>
        <w:tblCellMar>
          <w:top w:w="15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4175"/>
      </w:tblGrid>
      <w:tr w:rsidR="00DC4E4A" w:rsidRPr="003B717D" w14:paraId="2C041E37" w14:textId="77777777" w:rsidTr="000C4A4A">
        <w:trPr>
          <w:trHeight w:val="561"/>
        </w:trPr>
        <w:tc>
          <w:tcPr>
            <w:tcW w:w="5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22A730" w14:textId="77777777" w:rsidR="00DC4E4A" w:rsidRPr="005D1038" w:rsidRDefault="00DC4E4A" w:rsidP="000C4A4A">
            <w:pPr>
              <w:spacing w:after="0" w:line="240" w:lineRule="auto"/>
              <w:ind w:left="0" w:firstLine="1"/>
              <w:jc w:val="center"/>
              <w:rPr>
                <w:szCs w:val="28"/>
              </w:rPr>
            </w:pPr>
            <w:r w:rsidRPr="005D1038">
              <w:rPr>
                <w:szCs w:val="28"/>
              </w:rPr>
              <w:t>Структура программы специалитета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48AF7" w14:textId="77777777" w:rsidR="00DC4E4A" w:rsidRPr="005D1038" w:rsidRDefault="00DC4E4A" w:rsidP="000C4A4A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5D1038">
              <w:rPr>
                <w:szCs w:val="28"/>
              </w:rPr>
              <w:t>Объем программы специалитета и ее блоков в з.е.</w:t>
            </w:r>
          </w:p>
        </w:tc>
      </w:tr>
      <w:tr w:rsidR="00DC4E4A" w:rsidRPr="003B717D" w14:paraId="2DA3C8D0" w14:textId="77777777" w:rsidTr="000C4A4A">
        <w:trPr>
          <w:trHeight w:val="204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800D1" w14:textId="77777777" w:rsidR="00DC4E4A" w:rsidRPr="005D1038" w:rsidRDefault="00DC4E4A" w:rsidP="000C4A4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1038">
              <w:rPr>
                <w:szCs w:val="28"/>
              </w:rPr>
              <w:t>Блок 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42DCB" w14:textId="77777777" w:rsidR="00DC4E4A" w:rsidRPr="005D1038" w:rsidRDefault="00DC4E4A" w:rsidP="000C4A4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1038">
              <w:rPr>
                <w:szCs w:val="28"/>
              </w:rPr>
              <w:t>Дисциплины (модули)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6C63" w14:textId="77777777" w:rsidR="00DC4E4A" w:rsidRPr="005D1038" w:rsidRDefault="00DC4E4A" w:rsidP="000C4A4A">
            <w:pPr>
              <w:spacing w:after="0" w:line="240" w:lineRule="auto"/>
              <w:ind w:left="0" w:hanging="24"/>
              <w:jc w:val="center"/>
              <w:rPr>
                <w:szCs w:val="28"/>
              </w:rPr>
            </w:pPr>
            <w:r w:rsidRPr="005D1038">
              <w:rPr>
                <w:szCs w:val="28"/>
              </w:rPr>
              <w:t>не менее 210</w:t>
            </w:r>
          </w:p>
        </w:tc>
      </w:tr>
      <w:tr w:rsidR="00DC4E4A" w:rsidRPr="003B717D" w14:paraId="7064925F" w14:textId="77777777" w:rsidTr="000C4A4A">
        <w:trPr>
          <w:trHeight w:val="167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BABE6" w14:textId="77777777" w:rsidR="00DC4E4A" w:rsidRPr="005D1038" w:rsidRDefault="00DC4E4A" w:rsidP="000C4A4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1038">
              <w:rPr>
                <w:szCs w:val="28"/>
              </w:rPr>
              <w:t>Блок 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E9CAC" w14:textId="77777777" w:rsidR="00DC4E4A" w:rsidRPr="005D1038" w:rsidRDefault="00DC4E4A" w:rsidP="000C4A4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1038">
              <w:rPr>
                <w:szCs w:val="28"/>
              </w:rPr>
              <w:t>Практика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D7815" w14:textId="77777777" w:rsidR="00DC4E4A" w:rsidRPr="005D1038" w:rsidRDefault="00DC4E4A" w:rsidP="000C4A4A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5D1038">
              <w:rPr>
                <w:szCs w:val="28"/>
              </w:rPr>
              <w:t>не менее 24</w:t>
            </w:r>
          </w:p>
        </w:tc>
      </w:tr>
      <w:tr w:rsidR="00DC4E4A" w:rsidRPr="003B717D" w14:paraId="6038DE5B" w14:textId="77777777" w:rsidTr="000C4A4A">
        <w:trPr>
          <w:trHeight w:val="641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0310F" w14:textId="77777777" w:rsidR="00DC4E4A" w:rsidRPr="005D1038" w:rsidRDefault="00DC4E4A" w:rsidP="000C4A4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1038">
              <w:rPr>
                <w:szCs w:val="28"/>
              </w:rPr>
              <w:t>Блок 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6F1AD" w14:textId="77777777" w:rsidR="00DC4E4A" w:rsidRPr="005D1038" w:rsidRDefault="00DC4E4A" w:rsidP="000C4A4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1038">
              <w:rPr>
                <w:szCs w:val="28"/>
              </w:rPr>
              <w:t>Государственная итоговая аттестация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262E6" w14:textId="77777777" w:rsidR="00DC4E4A" w:rsidRPr="005D1038" w:rsidRDefault="00DC4E4A" w:rsidP="000C4A4A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5D1038">
              <w:rPr>
                <w:szCs w:val="28"/>
              </w:rPr>
              <w:t>6-9</w:t>
            </w:r>
          </w:p>
        </w:tc>
      </w:tr>
      <w:tr w:rsidR="00DC4E4A" w:rsidRPr="003B717D" w14:paraId="3191394B" w14:textId="77777777" w:rsidTr="000C4A4A">
        <w:trPr>
          <w:trHeight w:val="127"/>
        </w:trPr>
        <w:tc>
          <w:tcPr>
            <w:tcW w:w="5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729DF" w14:textId="77777777" w:rsidR="00DC4E4A" w:rsidRPr="005D1038" w:rsidRDefault="00DC4E4A" w:rsidP="000C4A4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1038">
              <w:rPr>
                <w:szCs w:val="28"/>
              </w:rPr>
              <w:t>Объем программы специалитета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DF734" w14:textId="77777777" w:rsidR="00DC4E4A" w:rsidRPr="005D1038" w:rsidRDefault="00DC4E4A" w:rsidP="000C4A4A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5D1038">
              <w:rPr>
                <w:szCs w:val="28"/>
              </w:rPr>
              <w:t>300</w:t>
            </w:r>
          </w:p>
        </w:tc>
      </w:tr>
    </w:tbl>
    <w:p w14:paraId="6C3E9C76" w14:textId="77777777" w:rsidR="007F71EC" w:rsidRDefault="007F71EC"/>
    <w:sectPr w:rsidR="007F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CE"/>
    <w:rsid w:val="00041DCE"/>
    <w:rsid w:val="00395429"/>
    <w:rsid w:val="006D017F"/>
    <w:rsid w:val="007F71EC"/>
    <w:rsid w:val="00D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C874"/>
  <w15:chartTrackingRefBased/>
  <w15:docId w15:val="{6F292292-C291-4500-A1C9-A0C1764E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E4A"/>
    <w:pPr>
      <w:spacing w:after="5" w:line="373" w:lineRule="auto"/>
      <w:ind w:left="230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4E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DC4E4A"/>
    <w:pPr>
      <w:spacing w:after="0" w:line="360" w:lineRule="auto"/>
      <w:ind w:left="720" w:firstLine="0"/>
      <w:contextualSpacing/>
      <w:jc w:val="left"/>
    </w:pPr>
    <w:rPr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2</cp:revision>
  <dcterms:created xsi:type="dcterms:W3CDTF">2021-09-17T11:29:00Z</dcterms:created>
  <dcterms:modified xsi:type="dcterms:W3CDTF">2021-09-17T11:30:00Z</dcterms:modified>
</cp:coreProperties>
</file>