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0B9F" w14:textId="77777777" w:rsidR="001A6731" w:rsidRPr="0056147F" w:rsidRDefault="001A6731" w:rsidP="001A6731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2</w:t>
      </w:r>
    </w:p>
    <w:p w14:paraId="5350A9D4" w14:textId="26275E7E" w:rsidR="001A6731" w:rsidRPr="0056147F" w:rsidRDefault="001A6731" w:rsidP="001A6731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 w:val="0"/>
          <w:color w:val="000000"/>
          <w:sz w:val="28"/>
          <w:szCs w:val="28"/>
        </w:rPr>
        <w:t xml:space="preserve"> – специалитета по специальности</w:t>
      </w:r>
      <w:r w:rsidRPr="0056147F">
        <w:rPr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6147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обеспечение национальной безопасности</w:t>
      </w:r>
    </w:p>
    <w:p w14:paraId="58900667" w14:textId="69C3626B" w:rsidR="001A6731" w:rsidRDefault="001A6731" w:rsidP="001A6731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3.2 раздел</w:t>
      </w:r>
      <w:r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III</w:t>
      </w:r>
      <w:r w:rsidRPr="0056147F">
        <w:rPr>
          <w:bCs w:val="0"/>
          <w:color w:val="000000"/>
          <w:sz w:val="28"/>
          <w:szCs w:val="28"/>
        </w:rPr>
        <w:t>)</w:t>
      </w:r>
    </w:p>
    <w:p w14:paraId="07A38854" w14:textId="27B1AFBF" w:rsidR="001A6731" w:rsidRDefault="001A6731" w:rsidP="001A6731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66AFF2D3" w14:textId="77777777" w:rsidR="001A6731" w:rsidRPr="0056147F" w:rsidRDefault="001A6731" w:rsidP="001A6731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0DA3006E" w14:textId="1AD9973C" w:rsidR="001A6731" w:rsidRDefault="001A6731" w:rsidP="001A6731">
      <w:pPr>
        <w:spacing w:line="240" w:lineRule="auto"/>
        <w:contextualSpacing/>
        <w:jc w:val="center"/>
        <w:rPr>
          <w:b/>
          <w:szCs w:val="28"/>
        </w:rPr>
      </w:pPr>
      <w:r w:rsidRPr="009C7326">
        <w:rPr>
          <w:b/>
          <w:szCs w:val="28"/>
        </w:rPr>
        <w:t xml:space="preserve">Универсальные компетенции, которые должны быть установлены программой </w:t>
      </w:r>
      <w:r w:rsidR="00B233A2">
        <w:rPr>
          <w:b/>
          <w:szCs w:val="28"/>
        </w:rPr>
        <w:t>специалитета</w:t>
      </w:r>
    </w:p>
    <w:p w14:paraId="4EEA93FF" w14:textId="77777777" w:rsidR="001A6731" w:rsidRPr="001A6731" w:rsidRDefault="001A6731" w:rsidP="001A6731">
      <w:pPr>
        <w:spacing w:line="240" w:lineRule="auto"/>
        <w:contextualSpacing/>
        <w:jc w:val="center"/>
        <w:rPr>
          <w:b/>
          <w:szCs w:val="28"/>
        </w:rPr>
      </w:pPr>
    </w:p>
    <w:tbl>
      <w:tblPr>
        <w:tblStyle w:val="TableGrid"/>
        <w:tblW w:w="9918" w:type="dxa"/>
        <w:tblInd w:w="-97" w:type="dxa"/>
        <w:tblCellMar>
          <w:top w:w="63" w:type="dxa"/>
          <w:right w:w="106" w:type="dxa"/>
        </w:tblCellMar>
        <w:tblLook w:val="04A0" w:firstRow="1" w:lastRow="0" w:firstColumn="1" w:lastColumn="0" w:noHBand="0" w:noVBand="1"/>
      </w:tblPr>
      <w:tblGrid>
        <w:gridCol w:w="2809"/>
        <w:gridCol w:w="7109"/>
      </w:tblGrid>
      <w:tr w:rsidR="00991E07" w14:paraId="5F8A4D5D" w14:textId="77777777" w:rsidTr="001D3187">
        <w:trPr>
          <w:trHeight w:val="1330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DBF9A" w14:textId="77777777" w:rsidR="00991E07" w:rsidRDefault="00991E07" w:rsidP="001D3187">
            <w:pPr>
              <w:spacing w:after="0" w:line="240" w:lineRule="auto"/>
              <w:ind w:left="0" w:right="51" w:firstLine="0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C4972" w14:textId="77777777" w:rsidR="00991E07" w:rsidRDefault="00991E07" w:rsidP="001D3187">
            <w:pPr>
              <w:spacing w:after="0" w:line="240" w:lineRule="auto"/>
              <w:ind w:left="0" w:right="51" w:firstLine="0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91967" w14:paraId="7675D4C6" w14:textId="77777777" w:rsidTr="00B91967">
        <w:trPr>
          <w:trHeight w:val="204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D5496" w14:textId="49377460" w:rsidR="00B91967" w:rsidRDefault="00B91967" w:rsidP="001D3187">
            <w:pPr>
              <w:spacing w:after="0" w:line="240" w:lineRule="auto"/>
              <w:ind w:left="0" w:right="51" w:firstLine="0"/>
              <w:jc w:val="center"/>
            </w:pPr>
            <w:r>
              <w:t>1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2D017" w14:textId="6F785207" w:rsidR="00B91967" w:rsidRDefault="00B91967" w:rsidP="001D3187">
            <w:pPr>
              <w:spacing w:after="0" w:line="240" w:lineRule="auto"/>
              <w:ind w:left="0" w:right="51" w:firstLine="0"/>
              <w:jc w:val="center"/>
            </w:pPr>
            <w:r>
              <w:t>2</w:t>
            </w:r>
          </w:p>
        </w:tc>
      </w:tr>
      <w:tr w:rsidR="00991E07" w14:paraId="0C90AFA3" w14:textId="77777777" w:rsidTr="001A6731">
        <w:trPr>
          <w:trHeight w:val="996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6D667" w14:textId="77777777" w:rsidR="00991E07" w:rsidRDefault="00991E07" w:rsidP="001A6731">
            <w:pPr>
              <w:spacing w:after="0" w:line="240" w:lineRule="auto"/>
              <w:ind w:left="100" w:right="51" w:firstLine="0"/>
              <w:jc w:val="center"/>
            </w:pPr>
            <w:r>
              <w:t>Системное и критическое мышление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C23A9" w14:textId="77777777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91E07" w14:paraId="2CF2BEC1" w14:textId="77777777" w:rsidTr="001A6731">
        <w:trPr>
          <w:trHeight w:val="685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EBE42" w14:textId="77777777" w:rsidR="00991E07" w:rsidRDefault="00991E07" w:rsidP="001A6731">
            <w:pPr>
              <w:spacing w:after="0" w:line="240" w:lineRule="auto"/>
              <w:ind w:left="100" w:right="51" w:firstLine="0"/>
              <w:jc w:val="center"/>
            </w:pPr>
            <w:r>
              <w:t>Разработка и реализация проектов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5C3BB" w14:textId="77777777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991E07" w14:paraId="2B03A631" w14:textId="77777777" w:rsidTr="001A6731">
        <w:trPr>
          <w:trHeight w:val="989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CBDCA" w14:textId="77777777" w:rsidR="00991E07" w:rsidRDefault="00991E07" w:rsidP="001A6731">
            <w:pPr>
              <w:spacing w:after="0" w:line="240" w:lineRule="auto"/>
              <w:ind w:left="100" w:right="51" w:firstLine="0"/>
              <w:jc w:val="center"/>
            </w:pPr>
            <w:r>
              <w:t>Командная работа и лидерство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9D9C1" w14:textId="77777777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91E07" w14:paraId="02674AAD" w14:textId="77777777" w:rsidTr="001A6731">
        <w:trPr>
          <w:trHeight w:val="1320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B80FD" w14:textId="77777777" w:rsidR="00991E07" w:rsidRDefault="00991E07" w:rsidP="001A6731">
            <w:pPr>
              <w:spacing w:after="0" w:line="240" w:lineRule="auto"/>
              <w:ind w:left="100" w:right="51" w:firstLine="0"/>
              <w:jc w:val="center"/>
            </w:pPr>
            <w:r>
              <w:t>Коммуникация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045EC" w14:textId="6873BC82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УК-4. Способен применять современные коммуникативные технологии, в том числе на иностранном</w:t>
            </w:r>
            <w:r w:rsidR="001A6731">
              <w:t>(</w:t>
            </w:r>
            <w:r>
              <w:t>-ых) языке(-ах), для академического и профессионального взаимодействия</w:t>
            </w:r>
          </w:p>
        </w:tc>
      </w:tr>
      <w:tr w:rsidR="00991E07" w14:paraId="24665B27" w14:textId="77777777" w:rsidTr="001A6731">
        <w:trPr>
          <w:trHeight w:val="991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87D74" w14:textId="77777777" w:rsidR="00991E07" w:rsidRDefault="00991E07" w:rsidP="001A6731">
            <w:pPr>
              <w:spacing w:after="0" w:line="240" w:lineRule="auto"/>
              <w:ind w:left="100" w:right="51" w:firstLine="0"/>
              <w:jc w:val="center"/>
            </w:pPr>
            <w:r>
              <w:t>Межкультурное взаимодействие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1A43C" w14:textId="77777777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91E07" w14:paraId="1608C12E" w14:textId="77777777" w:rsidTr="007E6033">
        <w:trPr>
          <w:trHeight w:val="1717"/>
        </w:trPr>
        <w:tc>
          <w:tcPr>
            <w:tcW w:w="2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3BA58" w14:textId="77777777" w:rsidR="00991E07" w:rsidRDefault="00991E07" w:rsidP="001A6731">
            <w:pPr>
              <w:spacing w:after="0" w:line="240" w:lineRule="auto"/>
              <w:ind w:left="100" w:right="51" w:firstLine="0"/>
              <w:jc w:val="center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066E9" w14:textId="7CBD67D5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</w:t>
            </w:r>
            <w:r w:rsidR="001A6731">
              <w:t>р</w:t>
            </w:r>
            <w:r>
              <w:t>азования в течение всей жизни</w:t>
            </w:r>
          </w:p>
        </w:tc>
      </w:tr>
      <w:tr w:rsidR="00991E07" w14:paraId="7B21D92E" w14:textId="77777777" w:rsidTr="007E6033">
        <w:trPr>
          <w:trHeight w:val="14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AE97" w14:textId="77777777" w:rsidR="00991E07" w:rsidRDefault="00991E07" w:rsidP="001D3187">
            <w:pPr>
              <w:spacing w:after="0" w:line="240" w:lineRule="auto"/>
              <w:ind w:left="100" w:right="51" w:firstLine="0"/>
              <w:jc w:val="left"/>
            </w:pP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CF7E" w14:textId="77777777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E6033" w14:paraId="6972A739" w14:textId="77777777" w:rsidTr="007E6033">
        <w:trPr>
          <w:cantSplit/>
          <w:trHeight w:val="27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69100" w14:textId="6E8618D6" w:rsidR="007E6033" w:rsidRDefault="007E6033" w:rsidP="007E6033">
            <w:pPr>
              <w:spacing w:after="0" w:line="240" w:lineRule="auto"/>
              <w:ind w:left="100" w:right="51" w:firstLine="0"/>
              <w:jc w:val="center"/>
            </w:pPr>
            <w:r>
              <w:lastRenderedPageBreak/>
              <w:t>1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5906D" w14:textId="2973AF7F" w:rsidR="007E6033" w:rsidRDefault="007E6033" w:rsidP="007E6033">
            <w:pPr>
              <w:spacing w:after="0" w:line="240" w:lineRule="auto"/>
              <w:ind w:left="100" w:right="51" w:firstLine="0"/>
              <w:jc w:val="center"/>
            </w:pPr>
            <w:r>
              <w:t>2</w:t>
            </w:r>
          </w:p>
        </w:tc>
      </w:tr>
      <w:tr w:rsidR="00991E07" w14:paraId="1866F2AE" w14:textId="77777777" w:rsidTr="007E6033">
        <w:trPr>
          <w:cantSplit/>
          <w:trHeight w:val="233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5B3B1" w14:textId="77777777" w:rsidR="00991E07" w:rsidRDefault="00991E07" w:rsidP="001A6731">
            <w:pPr>
              <w:spacing w:after="0" w:line="240" w:lineRule="auto"/>
              <w:ind w:left="100" w:right="51" w:firstLine="0"/>
              <w:jc w:val="center"/>
            </w:pPr>
            <w:r>
              <w:t>Безопасность жизнедеятельности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B8269" w14:textId="77777777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91E07" w14:paraId="32F20D2F" w14:textId="77777777" w:rsidTr="001A6731">
        <w:trPr>
          <w:trHeight w:val="742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8AC7E" w14:textId="77777777" w:rsidR="00991E07" w:rsidRDefault="00991E07" w:rsidP="001A6731">
            <w:pPr>
              <w:spacing w:after="0" w:line="240" w:lineRule="auto"/>
              <w:ind w:left="100" w:right="51" w:firstLine="0"/>
              <w:jc w:val="center"/>
            </w:pPr>
            <w:r>
              <w:t>Инклюзивная компетентность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E28D9" w14:textId="77777777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991E07" w14:paraId="004A6158" w14:textId="77777777" w:rsidTr="001A6731">
        <w:trPr>
          <w:trHeight w:val="1062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D90FD" w14:textId="77777777" w:rsidR="00991E07" w:rsidRDefault="00991E07" w:rsidP="001A6731">
            <w:pPr>
              <w:spacing w:after="0" w:line="240" w:lineRule="auto"/>
              <w:ind w:left="100" w:right="51" w:firstLine="0"/>
              <w:jc w:val="center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FFF86" w14:textId="77777777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991E07" w14:paraId="7D439734" w14:textId="77777777" w:rsidTr="001A6731">
        <w:trPr>
          <w:trHeight w:val="776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52025" w14:textId="77777777" w:rsidR="00991E07" w:rsidRDefault="00991E07" w:rsidP="001A6731">
            <w:pPr>
              <w:spacing w:after="0" w:line="240" w:lineRule="auto"/>
              <w:ind w:left="100" w:right="51" w:firstLine="0"/>
              <w:jc w:val="center"/>
            </w:pPr>
            <w:r>
              <w:t>Гражданская позиция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F079B" w14:textId="77777777" w:rsidR="00991E07" w:rsidRDefault="00991E07" w:rsidP="001D3187">
            <w:pPr>
              <w:spacing w:after="0" w:line="240" w:lineRule="auto"/>
              <w:ind w:left="100" w:right="51" w:firstLine="0"/>
            </w:pPr>
            <w:r>
              <w:t>УК- 11. Способен формировать нетерпимое отношение к коррупционному поведению</w:t>
            </w:r>
          </w:p>
        </w:tc>
      </w:tr>
    </w:tbl>
    <w:p w14:paraId="20CD4270" w14:textId="77777777" w:rsidR="00F76E5F" w:rsidRDefault="00F76E5F"/>
    <w:sectPr w:rsidR="00F76E5F" w:rsidSect="001A67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53FB" w14:textId="77777777" w:rsidR="000D2CF9" w:rsidRDefault="000D2CF9" w:rsidP="001A6731">
      <w:pPr>
        <w:spacing w:after="0" w:line="240" w:lineRule="auto"/>
      </w:pPr>
      <w:r>
        <w:separator/>
      </w:r>
    </w:p>
  </w:endnote>
  <w:endnote w:type="continuationSeparator" w:id="0">
    <w:p w14:paraId="704E18DD" w14:textId="77777777" w:rsidR="000D2CF9" w:rsidRDefault="000D2CF9" w:rsidP="001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D861" w14:textId="77777777" w:rsidR="000D2CF9" w:rsidRDefault="000D2CF9" w:rsidP="001A6731">
      <w:pPr>
        <w:spacing w:after="0" w:line="240" w:lineRule="auto"/>
      </w:pPr>
      <w:r>
        <w:separator/>
      </w:r>
    </w:p>
  </w:footnote>
  <w:footnote w:type="continuationSeparator" w:id="0">
    <w:p w14:paraId="5685BAFB" w14:textId="77777777" w:rsidR="000D2CF9" w:rsidRDefault="000D2CF9" w:rsidP="001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5966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F681D0" w14:textId="2D243E1F" w:rsidR="001A6731" w:rsidRPr="001A6731" w:rsidRDefault="001A6731">
        <w:pPr>
          <w:pStyle w:val="a4"/>
          <w:jc w:val="center"/>
          <w:rPr>
            <w:sz w:val="24"/>
            <w:szCs w:val="24"/>
          </w:rPr>
        </w:pPr>
        <w:r w:rsidRPr="001A6731">
          <w:rPr>
            <w:sz w:val="24"/>
            <w:szCs w:val="24"/>
          </w:rPr>
          <w:fldChar w:fldCharType="begin"/>
        </w:r>
        <w:r w:rsidRPr="001A6731">
          <w:rPr>
            <w:sz w:val="24"/>
            <w:szCs w:val="24"/>
          </w:rPr>
          <w:instrText>PAGE   \* MERGEFORMAT</w:instrText>
        </w:r>
        <w:r w:rsidRPr="001A6731">
          <w:rPr>
            <w:sz w:val="24"/>
            <w:szCs w:val="24"/>
          </w:rPr>
          <w:fldChar w:fldCharType="separate"/>
        </w:r>
        <w:r w:rsidRPr="001A6731">
          <w:rPr>
            <w:sz w:val="24"/>
            <w:szCs w:val="24"/>
          </w:rPr>
          <w:t>2</w:t>
        </w:r>
        <w:r w:rsidRPr="001A6731">
          <w:rPr>
            <w:sz w:val="24"/>
            <w:szCs w:val="24"/>
          </w:rPr>
          <w:fldChar w:fldCharType="end"/>
        </w:r>
      </w:p>
    </w:sdtContent>
  </w:sdt>
  <w:p w14:paraId="64B0F9CC" w14:textId="60857CBF" w:rsidR="001A6731" w:rsidRDefault="001A6731">
    <w:pPr>
      <w:pStyle w:val="a4"/>
    </w:pPr>
    <w:r>
      <w:t xml:space="preserve">                                                                          Продолжение приложения 2</w:t>
    </w:r>
  </w:p>
  <w:p w14:paraId="7C0F8AC4" w14:textId="77777777" w:rsidR="001A6731" w:rsidRDefault="001A67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B0"/>
    <w:rsid w:val="000D2CF9"/>
    <w:rsid w:val="001A6731"/>
    <w:rsid w:val="00387944"/>
    <w:rsid w:val="00395429"/>
    <w:rsid w:val="006D017F"/>
    <w:rsid w:val="007962B0"/>
    <w:rsid w:val="007E6033"/>
    <w:rsid w:val="00991E07"/>
    <w:rsid w:val="009952C6"/>
    <w:rsid w:val="00B233A2"/>
    <w:rsid w:val="00B91967"/>
    <w:rsid w:val="00F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75D6"/>
  <w15:chartTrackingRefBased/>
  <w15:docId w15:val="{E8F6AA7E-EFF9-4F10-87E8-0BCC8AF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07"/>
    <w:pPr>
      <w:spacing w:after="5" w:line="373" w:lineRule="auto"/>
      <w:ind w:left="230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1E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1A6731"/>
    <w:pPr>
      <w:spacing w:after="0" w:line="360" w:lineRule="auto"/>
      <w:ind w:left="720" w:firstLine="0"/>
      <w:contextualSpacing/>
      <w:jc w:val="left"/>
    </w:pPr>
    <w:rPr>
      <w:bCs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73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A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73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6</cp:revision>
  <cp:lastPrinted>2021-09-15T08:02:00Z</cp:lastPrinted>
  <dcterms:created xsi:type="dcterms:W3CDTF">2021-09-14T11:51:00Z</dcterms:created>
  <dcterms:modified xsi:type="dcterms:W3CDTF">2021-11-16T12:11:00Z</dcterms:modified>
</cp:coreProperties>
</file>