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07" w:rsidRDefault="00956207" w:rsidP="00956207">
      <w:pPr>
        <w:pStyle w:val="31"/>
        <w:shd w:val="clear" w:color="auto" w:fill="auto"/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956207" w:rsidRDefault="00956207" w:rsidP="00956207">
      <w:pPr>
        <w:pStyle w:val="31"/>
        <w:shd w:val="clear" w:color="auto" w:fill="auto"/>
        <w:spacing w:line="240" w:lineRule="auto"/>
        <w:ind w:left="5670"/>
        <w:rPr>
          <w:sz w:val="28"/>
          <w:szCs w:val="28"/>
        </w:rPr>
      </w:pPr>
    </w:p>
    <w:p w:rsidR="00CD3FA2" w:rsidRDefault="00CD3FA2" w:rsidP="00956207">
      <w:pPr>
        <w:pStyle w:val="31"/>
        <w:shd w:val="clear" w:color="auto" w:fill="auto"/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56207" w:rsidRPr="00123AC4" w:rsidRDefault="00956207" w:rsidP="00956207">
      <w:pPr>
        <w:pStyle w:val="31"/>
        <w:shd w:val="clear" w:color="auto" w:fill="auto"/>
        <w:spacing w:line="240" w:lineRule="auto"/>
        <w:ind w:left="5670"/>
        <w:rPr>
          <w:sz w:val="28"/>
          <w:szCs w:val="28"/>
        </w:rPr>
      </w:pPr>
    </w:p>
    <w:p w:rsidR="00CD3FA2" w:rsidRPr="00123AC4" w:rsidRDefault="00CD3FA2" w:rsidP="00956207">
      <w:pPr>
        <w:pStyle w:val="31"/>
        <w:shd w:val="clear" w:color="auto" w:fill="auto"/>
        <w:spacing w:line="240" w:lineRule="auto"/>
        <w:ind w:left="5670"/>
        <w:rPr>
          <w:sz w:val="28"/>
          <w:szCs w:val="28"/>
        </w:rPr>
      </w:pPr>
      <w:r w:rsidRPr="00123AC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23AC4">
        <w:rPr>
          <w:sz w:val="28"/>
          <w:szCs w:val="28"/>
        </w:rPr>
        <w:t xml:space="preserve"> Правительства Донецкой Народной Республики</w:t>
      </w:r>
    </w:p>
    <w:p w:rsidR="00CD3FA2" w:rsidRPr="00123AC4" w:rsidRDefault="00CD3FA2" w:rsidP="00956207">
      <w:pPr>
        <w:pStyle w:val="31"/>
        <w:shd w:val="clear" w:color="auto" w:fill="auto"/>
        <w:spacing w:line="240" w:lineRule="auto"/>
        <w:ind w:left="5670"/>
        <w:rPr>
          <w:sz w:val="28"/>
          <w:szCs w:val="28"/>
        </w:rPr>
      </w:pPr>
      <w:r w:rsidRPr="00123AC4">
        <w:rPr>
          <w:sz w:val="28"/>
          <w:szCs w:val="28"/>
        </w:rPr>
        <w:t xml:space="preserve">от </w:t>
      </w:r>
      <w:r w:rsidR="0093487C">
        <w:rPr>
          <w:sz w:val="28"/>
          <w:szCs w:val="28"/>
        </w:rPr>
        <w:t xml:space="preserve">10 января </w:t>
      </w:r>
      <w:r w:rsidRPr="00123AC4">
        <w:rPr>
          <w:sz w:val="28"/>
          <w:szCs w:val="28"/>
        </w:rPr>
        <w:t>202</w:t>
      </w:r>
      <w:r w:rsidR="0093487C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956207">
        <w:rPr>
          <w:sz w:val="28"/>
          <w:szCs w:val="28"/>
        </w:rPr>
        <w:t xml:space="preserve">г. № </w:t>
      </w:r>
      <w:r w:rsidR="00EE5F0F">
        <w:rPr>
          <w:sz w:val="28"/>
          <w:szCs w:val="28"/>
        </w:rPr>
        <w:t>1-3</w:t>
      </w:r>
      <w:bookmarkStart w:id="0" w:name="_GoBack"/>
      <w:bookmarkEnd w:id="0"/>
    </w:p>
    <w:p w:rsidR="00956207" w:rsidRDefault="00956207" w:rsidP="00956207">
      <w:pPr>
        <w:spacing w:line="240" w:lineRule="auto"/>
        <w:ind w:firstLine="0"/>
        <w:jc w:val="center"/>
        <w:outlineLvl w:val="2"/>
        <w:rPr>
          <w:b/>
          <w:bCs/>
          <w:caps/>
          <w:sz w:val="28"/>
          <w:szCs w:val="28"/>
          <w:lang w:eastAsia="ru-RU"/>
        </w:rPr>
      </w:pPr>
    </w:p>
    <w:p w:rsidR="00956207" w:rsidRDefault="00956207" w:rsidP="00956207">
      <w:pPr>
        <w:spacing w:line="240" w:lineRule="auto"/>
        <w:ind w:firstLine="0"/>
        <w:jc w:val="center"/>
        <w:outlineLvl w:val="2"/>
        <w:rPr>
          <w:b/>
          <w:bCs/>
          <w:caps/>
          <w:sz w:val="28"/>
          <w:szCs w:val="28"/>
          <w:lang w:eastAsia="ru-RU"/>
        </w:rPr>
      </w:pPr>
    </w:p>
    <w:p w:rsidR="00956207" w:rsidRDefault="00956207" w:rsidP="00956207">
      <w:pPr>
        <w:spacing w:line="240" w:lineRule="auto"/>
        <w:ind w:firstLine="0"/>
        <w:jc w:val="center"/>
        <w:outlineLvl w:val="2"/>
        <w:rPr>
          <w:b/>
          <w:bCs/>
          <w:caps/>
          <w:sz w:val="28"/>
          <w:szCs w:val="28"/>
          <w:lang w:eastAsia="ru-RU"/>
        </w:rPr>
      </w:pPr>
    </w:p>
    <w:p w:rsidR="005E0BE1" w:rsidRPr="00B15CDD" w:rsidRDefault="00956207" w:rsidP="00956207">
      <w:pPr>
        <w:spacing w:line="240" w:lineRule="auto"/>
        <w:ind w:firstLine="0"/>
        <w:jc w:val="center"/>
        <w:outlineLvl w:val="2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eastAsia="ru-RU"/>
        </w:rPr>
        <w:t>Порядок</w:t>
      </w:r>
    </w:p>
    <w:p w:rsidR="00FA1C9C" w:rsidRPr="00B15CDD" w:rsidRDefault="005E0BE1" w:rsidP="00956207">
      <w:pPr>
        <w:spacing w:line="240" w:lineRule="auto"/>
        <w:ind w:firstLine="0"/>
        <w:jc w:val="center"/>
        <w:outlineLvl w:val="2"/>
        <w:rPr>
          <w:b/>
          <w:bCs/>
          <w:sz w:val="28"/>
          <w:szCs w:val="28"/>
          <w:lang w:eastAsia="ru-RU"/>
        </w:rPr>
      </w:pPr>
      <w:r w:rsidRPr="00B15CDD">
        <w:rPr>
          <w:b/>
          <w:bCs/>
          <w:sz w:val="28"/>
          <w:szCs w:val="28"/>
          <w:lang w:eastAsia="ru-RU"/>
        </w:rPr>
        <w:t xml:space="preserve">преобразования коллективного знака в товарный знак, </w:t>
      </w:r>
    </w:p>
    <w:p w:rsidR="00FA1C9C" w:rsidRDefault="005E0BE1" w:rsidP="00956207">
      <w:pPr>
        <w:spacing w:line="240" w:lineRule="auto"/>
        <w:ind w:firstLine="0"/>
        <w:jc w:val="center"/>
        <w:outlineLvl w:val="2"/>
        <w:rPr>
          <w:b/>
          <w:bCs/>
          <w:sz w:val="28"/>
          <w:szCs w:val="28"/>
          <w:lang w:eastAsia="ru-RU"/>
        </w:rPr>
      </w:pPr>
      <w:r w:rsidRPr="00B15CDD">
        <w:rPr>
          <w:b/>
          <w:bCs/>
          <w:sz w:val="28"/>
          <w:szCs w:val="28"/>
          <w:lang w:eastAsia="ru-RU"/>
        </w:rPr>
        <w:t>знак обслуживания и наоборот</w:t>
      </w:r>
    </w:p>
    <w:p w:rsidR="00956207" w:rsidRPr="00B15CDD" w:rsidRDefault="00956207" w:rsidP="00956207">
      <w:pPr>
        <w:spacing w:line="240" w:lineRule="auto"/>
        <w:ind w:firstLine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5E0BE1" w:rsidRPr="00B15CDD" w:rsidRDefault="005E0BE1" w:rsidP="00956207">
      <w:pPr>
        <w:spacing w:line="240" w:lineRule="auto"/>
        <w:contextualSpacing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t>1.</w:t>
      </w:r>
      <w:r w:rsidR="00212AEA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Для преобразования коллективного знака в товарный знак, знак обслуживания и наоборот (далее </w:t>
      </w:r>
      <w:r w:rsidR="00926F75" w:rsidRPr="00B15CDD">
        <w:rPr>
          <w:sz w:val="28"/>
          <w:szCs w:val="28"/>
          <w:lang w:eastAsia="ru-RU"/>
        </w:rPr>
        <w:t>–</w:t>
      </w:r>
      <w:r w:rsidRPr="00B15CDD">
        <w:rPr>
          <w:sz w:val="28"/>
          <w:szCs w:val="28"/>
          <w:lang w:eastAsia="ru-RU"/>
        </w:rPr>
        <w:t xml:space="preserve"> товарный знак) правообладатель(и) или его (их) представитель(и) (далее </w:t>
      </w:r>
      <w:r w:rsidR="00926F75" w:rsidRPr="00B15CDD">
        <w:rPr>
          <w:sz w:val="28"/>
          <w:szCs w:val="28"/>
          <w:lang w:eastAsia="ru-RU"/>
        </w:rPr>
        <w:t>–</w:t>
      </w:r>
      <w:r w:rsidRPr="00B15CDD">
        <w:rPr>
          <w:sz w:val="28"/>
          <w:szCs w:val="28"/>
          <w:lang w:eastAsia="ru-RU"/>
        </w:rPr>
        <w:t xml:space="preserve"> заявитель) подает(ют) </w:t>
      </w:r>
      <w:r w:rsidR="00B52976" w:rsidRPr="00B15CDD">
        <w:rPr>
          <w:sz w:val="28"/>
          <w:szCs w:val="28"/>
          <w:lang w:eastAsia="ru-RU"/>
        </w:rPr>
        <w:t xml:space="preserve">в </w:t>
      </w:r>
      <w:r w:rsidR="00DC4D47" w:rsidRPr="00B15CDD">
        <w:rPr>
          <w:sz w:val="28"/>
          <w:szCs w:val="28"/>
        </w:rPr>
        <w:t>ГОСУДАРСТВЕННЫЙ КОМИТЕТ ПО НАУКЕ И ТЕХНОЛОГИЯМ ДОНЕЦКОЙ НАРОДНОЙ РЕСПУБЛИКИ</w:t>
      </w:r>
      <w:r w:rsidR="00B52976" w:rsidRPr="00B15CDD">
        <w:rPr>
          <w:sz w:val="28"/>
          <w:szCs w:val="28"/>
          <w:lang w:eastAsia="ru-RU"/>
        </w:rPr>
        <w:t xml:space="preserve"> (далее – </w:t>
      </w:r>
      <w:r w:rsidR="00F36D07" w:rsidRPr="00B15CDD">
        <w:rPr>
          <w:sz w:val="28"/>
          <w:szCs w:val="28"/>
          <w:lang w:eastAsia="ru-RU"/>
        </w:rPr>
        <w:t>Уполномоченный орган</w:t>
      </w:r>
      <w:r w:rsidR="00B52976" w:rsidRPr="00B15CDD">
        <w:rPr>
          <w:sz w:val="28"/>
          <w:szCs w:val="28"/>
          <w:lang w:eastAsia="ru-RU"/>
        </w:rPr>
        <w:t xml:space="preserve">) </w:t>
      </w:r>
      <w:r w:rsidRPr="00B15CDD">
        <w:rPr>
          <w:sz w:val="28"/>
          <w:szCs w:val="28"/>
          <w:lang w:eastAsia="ru-RU"/>
        </w:rPr>
        <w:t>заявление о внесении изменений в Государс</w:t>
      </w:r>
      <w:r w:rsidR="00E57356" w:rsidRPr="00B15CDD">
        <w:rPr>
          <w:sz w:val="28"/>
          <w:szCs w:val="28"/>
          <w:lang w:eastAsia="ru-RU"/>
        </w:rPr>
        <w:t>твенный реестр товарных знаков</w:t>
      </w:r>
      <w:r w:rsidR="00FB144C">
        <w:rPr>
          <w:sz w:val="28"/>
          <w:szCs w:val="28"/>
          <w:lang w:eastAsia="ru-RU"/>
        </w:rPr>
        <w:t xml:space="preserve"> и</w:t>
      </w:r>
      <w:r w:rsidR="00A70E0B">
        <w:rPr>
          <w:sz w:val="28"/>
          <w:szCs w:val="28"/>
          <w:lang w:eastAsia="ru-RU"/>
        </w:rPr>
        <w:t xml:space="preserve"> </w:t>
      </w:r>
      <w:r w:rsidRPr="00B15CDD">
        <w:rPr>
          <w:sz w:val="28"/>
          <w:szCs w:val="28"/>
          <w:lang w:eastAsia="ru-RU"/>
        </w:rPr>
        <w:t xml:space="preserve">знаков обслуживания </w:t>
      </w:r>
      <w:r w:rsidR="00B52976" w:rsidRPr="00B15CDD">
        <w:rPr>
          <w:sz w:val="28"/>
          <w:szCs w:val="28"/>
          <w:lang w:eastAsia="ru-RU"/>
        </w:rPr>
        <w:t>Донецкой Народной Республики</w:t>
      </w:r>
      <w:r w:rsidRPr="00B15CDD">
        <w:rPr>
          <w:sz w:val="28"/>
          <w:szCs w:val="28"/>
          <w:lang w:eastAsia="ru-RU"/>
        </w:rPr>
        <w:t xml:space="preserve">, в Перечень общеизвестных в </w:t>
      </w:r>
      <w:r w:rsidR="00B52976" w:rsidRPr="00B15CDD">
        <w:rPr>
          <w:sz w:val="28"/>
          <w:szCs w:val="28"/>
          <w:lang w:eastAsia="ru-RU"/>
        </w:rPr>
        <w:t>Донецкой Народной Республике</w:t>
      </w:r>
      <w:r w:rsidRPr="00B15CDD">
        <w:rPr>
          <w:sz w:val="28"/>
          <w:szCs w:val="28"/>
          <w:lang w:eastAsia="ru-RU"/>
        </w:rPr>
        <w:t xml:space="preserve"> товарных знаков (далее </w:t>
      </w:r>
      <w:r w:rsidR="00926F75" w:rsidRPr="00B15CDD">
        <w:rPr>
          <w:sz w:val="28"/>
          <w:szCs w:val="28"/>
          <w:lang w:eastAsia="ru-RU"/>
        </w:rPr>
        <w:t>–</w:t>
      </w:r>
      <w:r w:rsidRPr="00B15CDD">
        <w:rPr>
          <w:sz w:val="28"/>
          <w:szCs w:val="28"/>
          <w:lang w:eastAsia="ru-RU"/>
        </w:rPr>
        <w:t xml:space="preserve"> Государственный реестр, Перечень), а также в свидетельства на товарный знак, знак обслуживания, коллективный знак, на общеизвестный товарный знак (далее </w:t>
      </w:r>
      <w:r w:rsidR="00926F75" w:rsidRPr="00B15CDD">
        <w:rPr>
          <w:sz w:val="28"/>
          <w:szCs w:val="28"/>
          <w:lang w:eastAsia="ru-RU"/>
        </w:rPr>
        <w:t>–</w:t>
      </w:r>
      <w:r w:rsidRPr="00B15CDD">
        <w:rPr>
          <w:sz w:val="28"/>
          <w:szCs w:val="28"/>
          <w:lang w:eastAsia="ru-RU"/>
        </w:rPr>
        <w:t xml:space="preserve"> заявление) в машинописной форме на русском языке, подписанное заявителем(ями) или его (их) представителем(ями), с указанием следующих сведений: </w:t>
      </w:r>
    </w:p>
    <w:p w:rsidR="005E0BE1" w:rsidRPr="00B15CDD" w:rsidRDefault="005E0BE1" w:rsidP="00956207">
      <w:pPr>
        <w:spacing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а)</w:t>
      </w:r>
      <w:r w:rsidR="007F270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фамилии, имени, отчества (последнее </w:t>
      </w:r>
      <w:r w:rsidR="00926F75" w:rsidRPr="00B15CDD">
        <w:rPr>
          <w:sz w:val="28"/>
          <w:szCs w:val="28"/>
          <w:lang w:eastAsia="ru-RU"/>
        </w:rPr>
        <w:t>–</w:t>
      </w:r>
      <w:r w:rsidRPr="00B15CDD">
        <w:rPr>
          <w:sz w:val="28"/>
          <w:szCs w:val="28"/>
          <w:lang w:eastAsia="ru-RU"/>
        </w:rPr>
        <w:t xml:space="preserve"> при наличии) физического лица или полного наименования юридического лица, подавшего заявление; </w:t>
      </w:r>
    </w:p>
    <w:p w:rsidR="005E0BE1" w:rsidRPr="00B15CDD" w:rsidRDefault="005E0BE1" w:rsidP="00956207">
      <w:pPr>
        <w:spacing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б)</w:t>
      </w:r>
      <w:r w:rsidR="007F270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места </w:t>
      </w:r>
      <w:r w:rsidR="009D6371" w:rsidRPr="00956207">
        <w:rPr>
          <w:sz w:val="28"/>
          <w:szCs w:val="28"/>
          <w:lang w:eastAsia="ru-RU"/>
        </w:rPr>
        <w:t>регистрации</w:t>
      </w:r>
      <w:r w:rsidRPr="00B15CDD">
        <w:rPr>
          <w:sz w:val="28"/>
          <w:szCs w:val="28"/>
          <w:lang w:eastAsia="ru-RU"/>
        </w:rPr>
        <w:t xml:space="preserve"> физического лица или места нахождения юридического лица, подавшего заявление, включая официальное название государства; </w:t>
      </w:r>
    </w:p>
    <w:p w:rsidR="005E0BE1" w:rsidRPr="00B15CDD" w:rsidRDefault="005E0BE1" w:rsidP="00956207">
      <w:pPr>
        <w:spacing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в)</w:t>
      </w:r>
      <w:r w:rsidR="007F270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адреса для переписки на территории </w:t>
      </w:r>
      <w:r w:rsidR="00B52976" w:rsidRPr="00B15CDD">
        <w:rPr>
          <w:sz w:val="28"/>
          <w:szCs w:val="28"/>
          <w:lang w:eastAsia="ru-RU"/>
        </w:rPr>
        <w:t>Донецкой Народной Республики</w:t>
      </w:r>
      <w:r w:rsidRPr="00B15CDD">
        <w:rPr>
          <w:sz w:val="28"/>
          <w:szCs w:val="28"/>
          <w:lang w:eastAsia="ru-RU"/>
        </w:rPr>
        <w:t xml:space="preserve">, фамилии, имени, отчества (последнее </w:t>
      </w:r>
      <w:r w:rsidR="00926F75" w:rsidRPr="00B15CDD">
        <w:rPr>
          <w:sz w:val="28"/>
          <w:szCs w:val="28"/>
          <w:lang w:eastAsia="ru-RU"/>
        </w:rPr>
        <w:t>–</w:t>
      </w:r>
      <w:r w:rsidRPr="00B15CDD">
        <w:rPr>
          <w:sz w:val="28"/>
          <w:szCs w:val="28"/>
          <w:lang w:eastAsia="ru-RU"/>
        </w:rPr>
        <w:t xml:space="preserve"> при наличии) физического лица или наименования юридического лица, номера(ов) телефона(ов), адреса(ов) электронной почты (при наличии); </w:t>
      </w:r>
    </w:p>
    <w:p w:rsidR="005E0BE1" w:rsidRPr="00B15CDD" w:rsidRDefault="005E0BE1" w:rsidP="00956207">
      <w:pPr>
        <w:spacing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г)</w:t>
      </w:r>
      <w:r w:rsidR="007F270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идентификаторов заявителя </w:t>
      </w:r>
      <w:r w:rsidR="00926F75" w:rsidRPr="00B15CDD">
        <w:rPr>
          <w:sz w:val="28"/>
          <w:szCs w:val="28"/>
          <w:lang w:eastAsia="ru-RU"/>
        </w:rPr>
        <w:t>–</w:t>
      </w:r>
      <w:r w:rsidRPr="00B15CDD">
        <w:rPr>
          <w:sz w:val="28"/>
          <w:szCs w:val="28"/>
          <w:lang w:eastAsia="ru-RU"/>
        </w:rPr>
        <w:t xml:space="preserve"> указывается соответствующий идентификатор по выбору заявителя (если заявителей несколько, то идентификатор заявителя указывается в отношении каждого из них): </w:t>
      </w:r>
    </w:p>
    <w:p w:rsidR="005E0BE1" w:rsidRPr="00B15CDD" w:rsidRDefault="005E0BE1" w:rsidP="00956207">
      <w:pPr>
        <w:spacing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для юридического лица</w:t>
      </w:r>
      <w:r w:rsidR="00D16C46" w:rsidRPr="00B15CDD">
        <w:rPr>
          <w:sz w:val="28"/>
          <w:szCs w:val="28"/>
          <w:lang w:eastAsia="ru-RU"/>
        </w:rPr>
        <w:t xml:space="preserve">, зарегистрированного на территории </w:t>
      </w:r>
      <w:r w:rsidR="00F36D07" w:rsidRPr="00B15CDD">
        <w:rPr>
          <w:sz w:val="28"/>
          <w:szCs w:val="28"/>
          <w:lang w:eastAsia="ru-RU"/>
        </w:rPr>
        <w:t>Донецкой Народной Республики</w:t>
      </w:r>
      <w:r w:rsidR="00D16C46" w:rsidRPr="00B15CDD">
        <w:rPr>
          <w:sz w:val="28"/>
          <w:szCs w:val="28"/>
          <w:lang w:eastAsia="ru-RU"/>
        </w:rPr>
        <w:t>,</w:t>
      </w:r>
      <w:r w:rsidRPr="00B15CDD">
        <w:rPr>
          <w:sz w:val="28"/>
          <w:szCs w:val="28"/>
          <w:lang w:eastAsia="ru-RU"/>
        </w:rPr>
        <w:t xml:space="preserve"> указываются основной государственный регистрационный номер </w:t>
      </w:r>
      <w:r w:rsidR="00E10157" w:rsidRPr="00B15CDD">
        <w:rPr>
          <w:sz w:val="28"/>
          <w:szCs w:val="28"/>
          <w:lang w:eastAsia="ru-RU"/>
        </w:rPr>
        <w:t>согласно</w:t>
      </w:r>
      <w:r w:rsidR="00F36D07" w:rsidRPr="00B15CDD">
        <w:rPr>
          <w:sz w:val="28"/>
          <w:szCs w:val="28"/>
          <w:lang w:eastAsia="ru-RU"/>
        </w:rPr>
        <w:t xml:space="preserve"> Единого государственного реестра юридических лиц и физических лиц-предпринимателей</w:t>
      </w:r>
      <w:r w:rsidRPr="00B15CDD">
        <w:rPr>
          <w:sz w:val="28"/>
          <w:szCs w:val="28"/>
          <w:lang w:eastAsia="ru-RU"/>
        </w:rPr>
        <w:t xml:space="preserve">; </w:t>
      </w:r>
    </w:p>
    <w:p w:rsidR="00710ACA" w:rsidRPr="00B15CDD" w:rsidRDefault="005E0BE1" w:rsidP="00956207">
      <w:pPr>
        <w:spacing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 xml:space="preserve">для </w:t>
      </w:r>
      <w:r w:rsidR="00D16C46" w:rsidRPr="00B15CDD">
        <w:rPr>
          <w:sz w:val="28"/>
          <w:szCs w:val="28"/>
          <w:lang w:eastAsia="ru-RU"/>
        </w:rPr>
        <w:t xml:space="preserve">физического лица, проживающего на территории </w:t>
      </w:r>
      <w:r w:rsidR="00F36D07" w:rsidRPr="00B15CDD">
        <w:rPr>
          <w:sz w:val="28"/>
          <w:szCs w:val="28"/>
          <w:lang w:eastAsia="ru-RU"/>
        </w:rPr>
        <w:t>Донецкой Народной Республики</w:t>
      </w:r>
      <w:r w:rsidR="00D16C46" w:rsidRPr="00B15CDD">
        <w:rPr>
          <w:sz w:val="28"/>
          <w:szCs w:val="28"/>
          <w:lang w:eastAsia="ru-RU"/>
        </w:rPr>
        <w:t>,</w:t>
      </w:r>
      <w:r w:rsidRPr="00B15CDD">
        <w:rPr>
          <w:sz w:val="28"/>
          <w:szCs w:val="28"/>
          <w:lang w:eastAsia="ru-RU"/>
        </w:rPr>
        <w:t xml:space="preserve"> </w:t>
      </w:r>
      <w:r w:rsidRPr="00956207">
        <w:rPr>
          <w:sz w:val="28"/>
          <w:szCs w:val="28"/>
          <w:lang w:eastAsia="ru-RU"/>
        </w:rPr>
        <w:t xml:space="preserve">указывается </w:t>
      </w:r>
      <w:r w:rsidR="009D6371" w:rsidRPr="00956207">
        <w:rPr>
          <w:sz w:val="28"/>
          <w:szCs w:val="28"/>
          <w:lang w:eastAsia="ru-RU"/>
        </w:rPr>
        <w:t>регистрационный номер учетной карточки налогоплательщика</w:t>
      </w:r>
      <w:r w:rsidRPr="00956207">
        <w:rPr>
          <w:sz w:val="28"/>
          <w:szCs w:val="28"/>
          <w:lang w:eastAsia="ru-RU"/>
        </w:rPr>
        <w:t xml:space="preserve"> (</w:t>
      </w:r>
      <w:r w:rsidR="009D6371" w:rsidRPr="00956207">
        <w:rPr>
          <w:sz w:val="28"/>
          <w:szCs w:val="28"/>
          <w:lang w:eastAsia="ru-RU"/>
        </w:rPr>
        <w:t>РНУКН</w:t>
      </w:r>
      <w:r w:rsidRPr="00956207">
        <w:rPr>
          <w:sz w:val="28"/>
          <w:szCs w:val="28"/>
          <w:lang w:eastAsia="ru-RU"/>
        </w:rPr>
        <w:t>)</w:t>
      </w:r>
      <w:r w:rsidR="00A25B84" w:rsidRPr="00B15CDD">
        <w:rPr>
          <w:sz w:val="28"/>
          <w:szCs w:val="28"/>
          <w:lang w:eastAsia="ru-RU"/>
        </w:rPr>
        <w:t xml:space="preserve"> и/или паспортные данные</w:t>
      </w:r>
      <w:r w:rsidRPr="00B15CDD">
        <w:rPr>
          <w:sz w:val="28"/>
          <w:szCs w:val="28"/>
          <w:lang w:eastAsia="ru-RU"/>
        </w:rPr>
        <w:t xml:space="preserve">; </w:t>
      </w:r>
    </w:p>
    <w:p w:rsidR="005E0BE1" w:rsidRPr="00B15CDD" w:rsidRDefault="005E0BE1" w:rsidP="00956207">
      <w:pPr>
        <w:spacing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lastRenderedPageBreak/>
        <w:t xml:space="preserve">для иностранного юридического лица или физического лица, постоянно проживающего за пределами территории </w:t>
      </w:r>
      <w:r w:rsidR="00F36D07" w:rsidRPr="00B15CDD">
        <w:rPr>
          <w:sz w:val="28"/>
          <w:szCs w:val="28"/>
          <w:lang w:eastAsia="ru-RU"/>
        </w:rPr>
        <w:t>Донецкой Народной Республики</w:t>
      </w:r>
      <w:r w:rsidRPr="00B15CDD">
        <w:rPr>
          <w:sz w:val="28"/>
          <w:szCs w:val="28"/>
          <w:lang w:eastAsia="ru-RU"/>
        </w:rPr>
        <w:t xml:space="preserve">, </w:t>
      </w:r>
      <w:r w:rsidR="00926F75" w:rsidRPr="00B15CDD">
        <w:rPr>
          <w:sz w:val="28"/>
          <w:szCs w:val="28"/>
          <w:lang w:eastAsia="ru-RU"/>
        </w:rPr>
        <w:t>–</w:t>
      </w:r>
      <w:r w:rsidRPr="00B15CDD">
        <w:rPr>
          <w:sz w:val="28"/>
          <w:szCs w:val="28"/>
          <w:lang w:eastAsia="ru-RU"/>
        </w:rPr>
        <w:t xml:space="preserve"> код иностранной организации (КИО) (при наличии) и код причины постановки на учет (КПП) (при наличии); </w:t>
      </w:r>
    </w:p>
    <w:p w:rsidR="00DC4D47" w:rsidRPr="00B15CDD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д)</w:t>
      </w:r>
      <w:r w:rsidR="00BA5641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Государственного реестра и номера свидетельства с указанием на преобразование товарного знака, знака обслуживания в коллективный знак или на преобразование коллективного знака в товарный знак; </w:t>
      </w:r>
    </w:p>
    <w:p w:rsidR="00DC4D47" w:rsidRPr="00B15CDD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е)</w:t>
      </w:r>
      <w:r w:rsidR="00BA5641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информации о представителе заявителя (при наличии такового): фамилия, имя и отчество (последнее </w:t>
      </w:r>
      <w:r w:rsidR="00926F75" w:rsidRPr="00B15CDD">
        <w:rPr>
          <w:sz w:val="28"/>
          <w:szCs w:val="28"/>
          <w:lang w:eastAsia="ru-RU"/>
        </w:rPr>
        <w:t>–</w:t>
      </w:r>
      <w:r w:rsidRPr="00B15CDD">
        <w:rPr>
          <w:sz w:val="28"/>
          <w:szCs w:val="28"/>
          <w:lang w:eastAsia="ru-RU"/>
        </w:rPr>
        <w:t xml:space="preserve"> при наличии), адрес места </w:t>
      </w:r>
      <w:r w:rsidR="009D6371" w:rsidRPr="00956207">
        <w:rPr>
          <w:sz w:val="28"/>
          <w:szCs w:val="28"/>
          <w:lang w:eastAsia="ru-RU"/>
        </w:rPr>
        <w:t>регистрации</w:t>
      </w:r>
      <w:r w:rsidRPr="00B15CDD">
        <w:rPr>
          <w:sz w:val="28"/>
          <w:szCs w:val="28"/>
          <w:lang w:eastAsia="ru-RU"/>
        </w:rPr>
        <w:t xml:space="preserve"> на территории </w:t>
      </w:r>
      <w:r w:rsidR="00F36D07" w:rsidRPr="00B15CDD">
        <w:rPr>
          <w:sz w:val="28"/>
          <w:szCs w:val="28"/>
          <w:lang w:eastAsia="ru-RU"/>
        </w:rPr>
        <w:t>Донецкой Народной Республики</w:t>
      </w:r>
      <w:r w:rsidRPr="00B15CDD">
        <w:rPr>
          <w:sz w:val="28"/>
          <w:szCs w:val="28"/>
          <w:lang w:eastAsia="ru-RU"/>
        </w:rPr>
        <w:t>,</w:t>
      </w:r>
      <w:r w:rsidR="00B038B7" w:rsidRPr="00B15CDD">
        <w:rPr>
          <w:sz w:val="28"/>
          <w:szCs w:val="28"/>
          <w:lang w:eastAsia="ru-RU"/>
        </w:rPr>
        <w:t xml:space="preserve"> доверенность или иной документ, подтверждающий полномочия представителя на ведение дел с Уполномоченным органом,</w:t>
      </w:r>
      <w:r w:rsidRPr="00B15CDD">
        <w:rPr>
          <w:sz w:val="28"/>
          <w:szCs w:val="28"/>
          <w:lang w:eastAsia="ru-RU"/>
        </w:rPr>
        <w:t xml:space="preserve"> а также при наличии номер(а) телефона(ов), адрес(а) электронной почты представителя. </w:t>
      </w:r>
    </w:p>
    <w:p w:rsidR="001A5F49" w:rsidRPr="00B15CDD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Если заявителей несколько</w:t>
      </w:r>
      <w:r w:rsidR="00857F80">
        <w:rPr>
          <w:sz w:val="28"/>
          <w:szCs w:val="28"/>
          <w:lang w:eastAsia="ru-RU"/>
        </w:rPr>
        <w:t xml:space="preserve">, то </w:t>
      </w:r>
      <w:r w:rsidRPr="00B15CDD">
        <w:rPr>
          <w:sz w:val="28"/>
          <w:szCs w:val="28"/>
          <w:lang w:eastAsia="ru-RU"/>
        </w:rPr>
        <w:t>может быть указан общий представитель заявителей, в</w:t>
      </w:r>
      <w:r w:rsidR="00C65503" w:rsidRPr="00B15CDD">
        <w:rPr>
          <w:sz w:val="28"/>
          <w:szCs w:val="28"/>
          <w:lang w:eastAsia="ru-RU"/>
        </w:rPr>
        <w:t xml:space="preserve"> </w:t>
      </w:r>
      <w:r w:rsidRPr="00B15CDD">
        <w:rPr>
          <w:sz w:val="28"/>
          <w:szCs w:val="28"/>
          <w:lang w:eastAsia="ru-RU"/>
        </w:rPr>
        <w:t xml:space="preserve">частности, назначенный из числа заявителей; </w:t>
      </w:r>
    </w:p>
    <w:p w:rsidR="001A5F49" w:rsidRPr="00B15CDD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ж)</w:t>
      </w:r>
      <w:r w:rsidR="00C53473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перечня прилагаемых к заявлению документов, количества экземпляров каждого из прилагаемых документов и листов в каждом экземпляре прилагаемых документов; </w:t>
      </w:r>
    </w:p>
    <w:p w:rsidR="005E0BE1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з)</w:t>
      </w:r>
      <w:r w:rsidR="00C53473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даты подписания заявления, фамилии и инициалов подписывающего лица, его должности (последнее </w:t>
      </w:r>
      <w:r w:rsidR="00926F75" w:rsidRPr="00B15CDD">
        <w:rPr>
          <w:sz w:val="28"/>
          <w:szCs w:val="28"/>
          <w:lang w:eastAsia="ru-RU"/>
        </w:rPr>
        <w:t>–</w:t>
      </w:r>
      <w:r w:rsidR="00D358ED" w:rsidRPr="00B15CDD">
        <w:rPr>
          <w:sz w:val="28"/>
          <w:szCs w:val="28"/>
          <w:lang w:eastAsia="ru-RU"/>
        </w:rPr>
        <w:t xml:space="preserve"> в случае подачи заявления от </w:t>
      </w:r>
      <w:r w:rsidR="00956207">
        <w:rPr>
          <w:sz w:val="28"/>
          <w:szCs w:val="28"/>
          <w:lang w:eastAsia="ru-RU"/>
        </w:rPr>
        <w:t>имени юридического лица).</w:t>
      </w:r>
    </w:p>
    <w:p w:rsidR="00956207" w:rsidRPr="00B15CDD" w:rsidRDefault="00956207" w:rsidP="00956207">
      <w:pPr>
        <w:spacing w:line="240" w:lineRule="auto"/>
        <w:rPr>
          <w:sz w:val="28"/>
          <w:szCs w:val="28"/>
          <w:lang w:eastAsia="ru-RU"/>
        </w:rPr>
      </w:pP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t>2.</w:t>
      </w:r>
      <w:r w:rsidR="00C53473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Коллективный знак может быть преобразован в товарный знак при соблюдении следующих условий: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1)</w:t>
      </w:r>
      <w:r w:rsidR="00C53473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>заявление о преобразовании коллективного знака в товарный знак подписано уполномоченным лицом объединения лиц, имеющих право использования коллективного знака,</w:t>
      </w:r>
      <w:r w:rsidR="001A5F49" w:rsidRPr="00B15CDD">
        <w:rPr>
          <w:sz w:val="28"/>
          <w:szCs w:val="28"/>
          <w:lang w:eastAsia="ru-RU"/>
        </w:rPr>
        <w:t xml:space="preserve"> –</w:t>
      </w:r>
      <w:r w:rsidRPr="00B15CDD">
        <w:rPr>
          <w:sz w:val="28"/>
          <w:szCs w:val="28"/>
          <w:lang w:eastAsia="ru-RU"/>
        </w:rPr>
        <w:t xml:space="preserve"> правообладателя (или его представителя); </w:t>
      </w:r>
    </w:p>
    <w:p w:rsidR="00CA6B41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2)</w:t>
      </w:r>
      <w:r w:rsidR="00C53473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>лицами, имеющими право использования коллективного знака, представлено согласие на его преобразование;</w:t>
      </w:r>
    </w:p>
    <w:p w:rsidR="005E0BE1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3)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уплачена пошлина в размере, установленном </w:t>
      </w:r>
      <w:r w:rsidR="00BA136B" w:rsidRPr="00B15CDD">
        <w:rPr>
          <w:sz w:val="28"/>
          <w:szCs w:val="28"/>
          <w:lang w:eastAsia="ru-RU"/>
        </w:rPr>
        <w:t xml:space="preserve">Порядком </w:t>
      </w:r>
      <w:r w:rsidR="0021640A" w:rsidRPr="00B15CDD">
        <w:rPr>
          <w:sz w:val="28"/>
          <w:szCs w:val="28"/>
          <w:lang w:eastAsia="ru-RU"/>
        </w:rPr>
        <w:t>взимания</w:t>
      </w:r>
      <w:r w:rsidR="00E57356" w:rsidRPr="00B15CDD">
        <w:rPr>
          <w:sz w:val="28"/>
          <w:szCs w:val="28"/>
          <w:lang w:eastAsia="ru-RU"/>
        </w:rPr>
        <w:t xml:space="preserve"> </w:t>
      </w:r>
      <w:r w:rsidR="00B11772" w:rsidRPr="00B15CDD">
        <w:rPr>
          <w:sz w:val="28"/>
          <w:szCs w:val="28"/>
          <w:lang w:eastAsia="ru-RU"/>
        </w:rPr>
        <w:t xml:space="preserve">государственных </w:t>
      </w:r>
      <w:r w:rsidR="00E57356" w:rsidRPr="00B15CDD">
        <w:rPr>
          <w:sz w:val="28"/>
          <w:szCs w:val="28"/>
          <w:lang w:eastAsia="ru-RU"/>
        </w:rPr>
        <w:t>пошлин за совершение юридически значимых действий, связанных с государственной регистрацией результатов интеллектуальной деятельности и средств индивидуализации, а также с государственной регистрацией перехода исключительных прав к другим лицам и договоров о распоряжении этими правами, утвержд</w:t>
      </w:r>
      <w:r w:rsidR="00B11772" w:rsidRPr="00B15CDD">
        <w:rPr>
          <w:sz w:val="28"/>
          <w:szCs w:val="28"/>
          <w:lang w:eastAsia="ru-RU"/>
        </w:rPr>
        <w:t>аемым</w:t>
      </w:r>
      <w:r w:rsidR="00E57356" w:rsidRPr="00B15CDD">
        <w:rPr>
          <w:sz w:val="28"/>
          <w:szCs w:val="28"/>
          <w:lang w:eastAsia="ru-RU"/>
        </w:rPr>
        <w:t xml:space="preserve"> Правительством Донецкой Народной Республики (далее – </w:t>
      </w:r>
      <w:r w:rsidR="0021640A" w:rsidRPr="00B15CDD">
        <w:rPr>
          <w:sz w:val="28"/>
          <w:szCs w:val="28"/>
          <w:lang w:eastAsia="ru-RU"/>
        </w:rPr>
        <w:t>Порядок взимания пошлин</w:t>
      </w:r>
      <w:r w:rsidR="00E57356" w:rsidRPr="00B15CDD">
        <w:rPr>
          <w:sz w:val="28"/>
          <w:szCs w:val="28"/>
          <w:lang w:eastAsia="ru-RU"/>
        </w:rPr>
        <w:t xml:space="preserve">). </w:t>
      </w:r>
      <w:r w:rsidRPr="00B15CDD">
        <w:rPr>
          <w:sz w:val="28"/>
          <w:szCs w:val="28"/>
          <w:lang w:eastAsia="ru-RU"/>
        </w:rPr>
        <w:t>Документ, подтверждающий уплату пошлины</w:t>
      </w:r>
      <w:r w:rsidRPr="00956207">
        <w:rPr>
          <w:sz w:val="28"/>
          <w:szCs w:val="28"/>
          <w:lang w:eastAsia="ru-RU"/>
        </w:rPr>
        <w:t xml:space="preserve">, </w:t>
      </w:r>
      <w:r w:rsidR="001302E8" w:rsidRPr="00956207">
        <w:rPr>
          <w:sz w:val="28"/>
          <w:szCs w:val="28"/>
          <w:lang w:eastAsia="ru-RU"/>
        </w:rPr>
        <w:t>должен</w:t>
      </w:r>
      <w:r w:rsidRPr="00956207">
        <w:rPr>
          <w:sz w:val="28"/>
          <w:szCs w:val="28"/>
          <w:lang w:eastAsia="ru-RU"/>
        </w:rPr>
        <w:t xml:space="preserve"> быть приложен </w:t>
      </w:r>
      <w:r w:rsidR="001302E8" w:rsidRPr="00956207">
        <w:rPr>
          <w:sz w:val="28"/>
          <w:szCs w:val="28"/>
          <w:lang w:eastAsia="ru-RU"/>
        </w:rPr>
        <w:t xml:space="preserve">заявителем </w:t>
      </w:r>
      <w:r w:rsidRPr="00956207">
        <w:rPr>
          <w:sz w:val="28"/>
          <w:szCs w:val="28"/>
          <w:lang w:eastAsia="ru-RU"/>
        </w:rPr>
        <w:t>к заявлению</w:t>
      </w:r>
      <w:r w:rsidR="001302E8" w:rsidRPr="00956207">
        <w:rPr>
          <w:sz w:val="28"/>
          <w:szCs w:val="28"/>
          <w:lang w:eastAsia="ru-RU"/>
        </w:rPr>
        <w:t>.</w:t>
      </w:r>
    </w:p>
    <w:p w:rsidR="00956207" w:rsidRPr="00B15CDD" w:rsidRDefault="00956207" w:rsidP="00956207">
      <w:pPr>
        <w:spacing w:line="240" w:lineRule="auto"/>
        <w:rPr>
          <w:sz w:val="28"/>
          <w:szCs w:val="28"/>
          <w:lang w:eastAsia="ru-RU"/>
        </w:rPr>
      </w:pPr>
    </w:p>
    <w:p w:rsidR="00710ACA" w:rsidRPr="00B15CDD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t>3.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В качестве правообладателя товарного знака, в который преобразовывается коллективный знак, должно быть указано лицо, входящее в состав объединения лиц - правообладателя коллективного знака и имеющее право использования этого знака. </w:t>
      </w:r>
    </w:p>
    <w:p w:rsidR="005E0BE1" w:rsidRPr="00B15CDD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lastRenderedPageBreak/>
        <w:t>4.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Товарный знак может быть преобразован в коллективный знак при соблюдении следующих условий: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1)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заявление о преобразовании товарного знака в коллективный знак подписано правообладателем товарного знака;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2)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к заявлению о преобразовании товарного знака в коллективный знак приложен устав коллективного знака, который содержит: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а)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наименование объединения лиц (правообладателя), имеющих право использования коллективного знака;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б)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перечень лиц, имеющих право использования этого коллективного знака;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в)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цель регистрации коллективного знака;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г)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перечень и единые характеристики качества или иные общие характеристики товаров, которые будут обозначаться коллективным знаком;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д)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условия использования коллективного знака;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е)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положения о порядке контроля за использованием коллективного знака;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ж)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положения об ответственности за нарушение устава коллективного знака; </w:t>
      </w:r>
    </w:p>
    <w:p w:rsidR="005E0BE1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3)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уплачена пошлина в размере, установленном </w:t>
      </w:r>
      <w:r w:rsidR="0021640A" w:rsidRPr="00B15CDD">
        <w:rPr>
          <w:sz w:val="28"/>
          <w:szCs w:val="28"/>
          <w:lang w:eastAsia="ru-RU"/>
        </w:rPr>
        <w:t>Порядком взимания пошлин</w:t>
      </w:r>
      <w:r w:rsidRPr="00B15CDD">
        <w:rPr>
          <w:sz w:val="28"/>
          <w:szCs w:val="28"/>
          <w:lang w:eastAsia="ru-RU"/>
        </w:rPr>
        <w:t>. Документ, подтверждающий уплату пошлины</w:t>
      </w:r>
      <w:r w:rsidRPr="00956207">
        <w:rPr>
          <w:sz w:val="28"/>
          <w:szCs w:val="28"/>
          <w:lang w:eastAsia="ru-RU"/>
        </w:rPr>
        <w:t xml:space="preserve">, </w:t>
      </w:r>
      <w:r w:rsidR="001302E8" w:rsidRPr="00956207">
        <w:rPr>
          <w:sz w:val="28"/>
          <w:szCs w:val="28"/>
          <w:lang w:eastAsia="ru-RU"/>
        </w:rPr>
        <w:t>должен</w:t>
      </w:r>
      <w:r w:rsidRPr="00956207">
        <w:rPr>
          <w:sz w:val="28"/>
          <w:szCs w:val="28"/>
          <w:lang w:eastAsia="ru-RU"/>
        </w:rPr>
        <w:t xml:space="preserve"> быть приложен </w:t>
      </w:r>
      <w:r w:rsidR="001302E8" w:rsidRPr="00956207">
        <w:rPr>
          <w:sz w:val="28"/>
          <w:szCs w:val="28"/>
          <w:lang w:eastAsia="ru-RU"/>
        </w:rPr>
        <w:t xml:space="preserve">заявителем </w:t>
      </w:r>
      <w:r w:rsidRPr="00956207">
        <w:rPr>
          <w:sz w:val="28"/>
          <w:szCs w:val="28"/>
          <w:lang w:eastAsia="ru-RU"/>
        </w:rPr>
        <w:t>к заявлению.</w:t>
      </w:r>
    </w:p>
    <w:p w:rsidR="00956207" w:rsidRPr="00B15CDD" w:rsidRDefault="00956207" w:rsidP="00956207">
      <w:pPr>
        <w:spacing w:line="240" w:lineRule="auto"/>
        <w:rPr>
          <w:sz w:val="28"/>
          <w:szCs w:val="28"/>
          <w:lang w:eastAsia="ru-RU"/>
        </w:rPr>
      </w:pPr>
    </w:p>
    <w:p w:rsidR="005E0BE1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t>5.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>Правообладатель товарного знака, преобразуемого в коллективный знак, должен быть включен в перечень лиц, имеющих право исп</w:t>
      </w:r>
      <w:r w:rsidR="00956207">
        <w:rPr>
          <w:sz w:val="28"/>
          <w:szCs w:val="28"/>
          <w:lang w:eastAsia="ru-RU"/>
        </w:rPr>
        <w:t>ользования коллективного знака.</w:t>
      </w:r>
    </w:p>
    <w:p w:rsidR="00956207" w:rsidRPr="00B15CDD" w:rsidRDefault="00956207" w:rsidP="00956207">
      <w:pPr>
        <w:spacing w:line="240" w:lineRule="auto"/>
        <w:rPr>
          <w:sz w:val="28"/>
          <w:szCs w:val="28"/>
          <w:lang w:eastAsia="ru-RU"/>
        </w:rPr>
      </w:pPr>
    </w:p>
    <w:p w:rsidR="005E0BE1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t>6.</w:t>
      </w:r>
      <w:r w:rsidR="0049499F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При рассмотрении заявления, предусмотренного пунктом 1 настоящего Порядка, </w:t>
      </w:r>
      <w:r w:rsidR="007B2882" w:rsidRPr="00B15CDD">
        <w:rPr>
          <w:sz w:val="28"/>
          <w:szCs w:val="28"/>
          <w:lang w:eastAsia="ru-RU"/>
        </w:rPr>
        <w:t>Уполномоченный орган</w:t>
      </w:r>
      <w:r w:rsidRPr="00B15CDD">
        <w:rPr>
          <w:sz w:val="28"/>
          <w:szCs w:val="28"/>
          <w:lang w:eastAsia="ru-RU"/>
        </w:rPr>
        <w:t xml:space="preserve"> осуществляет </w:t>
      </w:r>
      <w:r w:rsidR="00575106" w:rsidRPr="00B15CDD">
        <w:rPr>
          <w:sz w:val="28"/>
          <w:szCs w:val="28"/>
          <w:lang w:eastAsia="ru-RU"/>
        </w:rPr>
        <w:t>в срок, который определяется Уполномоченным органом</w:t>
      </w:r>
      <w:r w:rsidR="00D34F46" w:rsidRPr="00B15CDD">
        <w:rPr>
          <w:sz w:val="28"/>
          <w:szCs w:val="28"/>
          <w:lang w:eastAsia="ru-RU"/>
        </w:rPr>
        <w:t>,</w:t>
      </w:r>
      <w:r w:rsidR="00575106" w:rsidRPr="00B15CDD">
        <w:rPr>
          <w:sz w:val="28"/>
          <w:szCs w:val="28"/>
          <w:lang w:eastAsia="ru-RU"/>
        </w:rPr>
        <w:t xml:space="preserve"> </w:t>
      </w:r>
      <w:r w:rsidRPr="00B15CDD">
        <w:rPr>
          <w:sz w:val="28"/>
          <w:szCs w:val="28"/>
          <w:lang w:eastAsia="ru-RU"/>
        </w:rPr>
        <w:t>проверку правильности оформления заявления и уплаты пошлины, предусмотренной подпунктом 3 пункта 2 или подпунктом</w:t>
      </w:r>
      <w:r w:rsidR="00956207">
        <w:rPr>
          <w:sz w:val="28"/>
          <w:szCs w:val="28"/>
          <w:lang w:eastAsia="ru-RU"/>
        </w:rPr>
        <w:t xml:space="preserve"> 3 пункта 4 настоящего Порядка.</w:t>
      </w:r>
    </w:p>
    <w:p w:rsidR="00956207" w:rsidRPr="00B15CDD" w:rsidRDefault="00956207" w:rsidP="00956207">
      <w:pPr>
        <w:spacing w:line="240" w:lineRule="auto"/>
        <w:rPr>
          <w:sz w:val="28"/>
          <w:szCs w:val="28"/>
          <w:lang w:eastAsia="ru-RU"/>
        </w:rPr>
      </w:pPr>
    </w:p>
    <w:p w:rsidR="005E0BE1" w:rsidRPr="00B15CDD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t>7.</w:t>
      </w:r>
      <w:r w:rsidR="000F055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По результатам проверки, предусмотренной пунктом 6 настоящего Порядка, </w:t>
      </w:r>
      <w:r w:rsidR="00D16C46" w:rsidRPr="00B15CDD">
        <w:rPr>
          <w:sz w:val="28"/>
          <w:szCs w:val="28"/>
          <w:lang w:eastAsia="ru-RU"/>
        </w:rPr>
        <w:t>У</w:t>
      </w:r>
      <w:r w:rsidR="00170B14" w:rsidRPr="00B15CDD">
        <w:rPr>
          <w:sz w:val="28"/>
          <w:szCs w:val="28"/>
          <w:lang w:eastAsia="ru-RU"/>
        </w:rPr>
        <w:t>полномоченн</w:t>
      </w:r>
      <w:r w:rsidR="007B2882" w:rsidRPr="00B15CDD">
        <w:rPr>
          <w:sz w:val="28"/>
          <w:szCs w:val="28"/>
          <w:lang w:eastAsia="ru-RU"/>
        </w:rPr>
        <w:t>ый</w:t>
      </w:r>
      <w:r w:rsidR="00170B14" w:rsidRPr="00B15CDD">
        <w:rPr>
          <w:sz w:val="28"/>
          <w:szCs w:val="28"/>
          <w:lang w:eastAsia="ru-RU"/>
        </w:rPr>
        <w:t xml:space="preserve"> </w:t>
      </w:r>
      <w:r w:rsidR="007B2882" w:rsidRPr="00B15CDD">
        <w:rPr>
          <w:sz w:val="28"/>
          <w:szCs w:val="28"/>
          <w:lang w:eastAsia="ru-RU"/>
        </w:rPr>
        <w:t>орган</w:t>
      </w:r>
      <w:r w:rsidR="00D16C46" w:rsidRPr="00B15CDD">
        <w:rPr>
          <w:sz w:val="28"/>
          <w:szCs w:val="28"/>
          <w:lang w:eastAsia="ru-RU"/>
        </w:rPr>
        <w:t xml:space="preserve"> </w:t>
      </w:r>
      <w:r w:rsidRPr="00B15CDD">
        <w:rPr>
          <w:sz w:val="28"/>
          <w:szCs w:val="28"/>
          <w:lang w:eastAsia="ru-RU"/>
        </w:rPr>
        <w:t xml:space="preserve">подготавливает и направляет заявителю в течение пяти рабочих дней с даты подписания: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1)</w:t>
      </w:r>
      <w:r w:rsidR="000F055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>уведомление об удовлетворении заявления, если установлено, что все документы, необходимые для удовлетворения заявления, пред</w:t>
      </w:r>
      <w:r w:rsidR="00170B14" w:rsidRPr="00B15CDD">
        <w:rPr>
          <w:sz w:val="28"/>
          <w:szCs w:val="28"/>
          <w:lang w:eastAsia="ru-RU"/>
        </w:rPr>
        <w:t>о</w:t>
      </w:r>
      <w:r w:rsidRPr="00B15CDD">
        <w:rPr>
          <w:sz w:val="28"/>
          <w:szCs w:val="28"/>
          <w:lang w:eastAsia="ru-RU"/>
        </w:rPr>
        <w:t xml:space="preserve">ставлены и соответствуют предъявляемым к ним законодательством </w:t>
      </w:r>
      <w:r w:rsidR="00F36D07" w:rsidRPr="00B15CDD">
        <w:rPr>
          <w:sz w:val="28"/>
          <w:szCs w:val="28"/>
          <w:lang w:eastAsia="ru-RU"/>
        </w:rPr>
        <w:t>Донецкой Народной Республики</w:t>
      </w:r>
      <w:r w:rsidRPr="00B15CDD">
        <w:rPr>
          <w:sz w:val="28"/>
          <w:szCs w:val="28"/>
          <w:lang w:eastAsia="ru-RU"/>
        </w:rPr>
        <w:t xml:space="preserve"> требованиям, уплачена пошлина в размере, установленном </w:t>
      </w:r>
      <w:r w:rsidR="0021640A" w:rsidRPr="00B15CDD">
        <w:rPr>
          <w:sz w:val="28"/>
          <w:szCs w:val="28"/>
          <w:lang w:eastAsia="ru-RU"/>
        </w:rPr>
        <w:t>Порядком взимания пошлин</w:t>
      </w:r>
      <w:r w:rsidRPr="00B15CDD">
        <w:rPr>
          <w:sz w:val="28"/>
          <w:szCs w:val="28"/>
          <w:lang w:eastAsia="ru-RU"/>
        </w:rPr>
        <w:t xml:space="preserve">;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2)</w:t>
      </w:r>
      <w:r w:rsidR="000F055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уведомление о необходимости уплаты пошлины, предусмотренной соответственно подпунктом 3 пункта 2 или подпунктом 3 пункта 4 настоящего Порядка, в установленном </w:t>
      </w:r>
      <w:r w:rsidR="0021640A" w:rsidRPr="00B15CDD">
        <w:rPr>
          <w:sz w:val="28"/>
          <w:szCs w:val="28"/>
          <w:lang w:eastAsia="ru-RU"/>
        </w:rPr>
        <w:t xml:space="preserve">Порядком взимания пошлин </w:t>
      </w:r>
      <w:r w:rsidRPr="00B15CDD">
        <w:rPr>
          <w:sz w:val="28"/>
          <w:szCs w:val="28"/>
          <w:lang w:eastAsia="ru-RU"/>
        </w:rPr>
        <w:t xml:space="preserve">размере в течение двух месяцев со дня направления указанного уведомления; </w:t>
      </w:r>
    </w:p>
    <w:p w:rsidR="005E0BE1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lastRenderedPageBreak/>
        <w:t>3)</w:t>
      </w:r>
      <w:r w:rsidR="000F055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запрос с предложением представить в трехмесячный срок со дня направления запроса надлежаще оформленные и (или) недостающие документы, необходимые для удовлетворения заявления, если установлено несоответствие представленных документов предъявляемым к </w:t>
      </w:r>
      <w:r w:rsidR="00956207">
        <w:rPr>
          <w:sz w:val="28"/>
          <w:szCs w:val="28"/>
          <w:lang w:eastAsia="ru-RU"/>
        </w:rPr>
        <w:t>ним требованиям.</w:t>
      </w:r>
    </w:p>
    <w:p w:rsidR="00956207" w:rsidRPr="00B15CDD" w:rsidRDefault="00956207" w:rsidP="00956207">
      <w:pPr>
        <w:spacing w:line="240" w:lineRule="auto"/>
        <w:ind w:firstLine="0"/>
        <w:rPr>
          <w:sz w:val="28"/>
          <w:szCs w:val="28"/>
          <w:lang w:eastAsia="ru-RU"/>
        </w:rPr>
      </w:pPr>
    </w:p>
    <w:p w:rsidR="005E0BE1" w:rsidRPr="00B15CDD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t>8.</w:t>
      </w:r>
      <w:r w:rsidR="000F055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По истечении двух месяцев со дня направления уведомления, предусмотренного подпунктом 2 пункта 7 настоящего Порядка, проводится </w:t>
      </w:r>
      <w:r w:rsidR="00575106" w:rsidRPr="00B15CDD">
        <w:rPr>
          <w:sz w:val="28"/>
          <w:szCs w:val="28"/>
          <w:lang w:eastAsia="ru-RU"/>
        </w:rPr>
        <w:t>в срок, который определяется Уполномоченным органом</w:t>
      </w:r>
      <w:r w:rsidR="00D34F46" w:rsidRPr="00B15CDD">
        <w:rPr>
          <w:sz w:val="28"/>
          <w:szCs w:val="28"/>
          <w:lang w:eastAsia="ru-RU"/>
        </w:rPr>
        <w:t>,</w:t>
      </w:r>
      <w:r w:rsidR="00575106" w:rsidRPr="00B15CDD">
        <w:rPr>
          <w:sz w:val="28"/>
          <w:szCs w:val="28"/>
          <w:lang w:eastAsia="ru-RU"/>
        </w:rPr>
        <w:t xml:space="preserve"> </w:t>
      </w:r>
      <w:r w:rsidRPr="00B15CDD">
        <w:rPr>
          <w:sz w:val="28"/>
          <w:szCs w:val="28"/>
          <w:lang w:eastAsia="ru-RU"/>
        </w:rPr>
        <w:t xml:space="preserve">повторная проверка уплаты пошлины в установленном </w:t>
      </w:r>
      <w:r w:rsidR="0021640A" w:rsidRPr="00B15CDD">
        <w:rPr>
          <w:sz w:val="28"/>
          <w:szCs w:val="28"/>
          <w:lang w:eastAsia="ru-RU"/>
        </w:rPr>
        <w:t>Порядком взимания пошлин</w:t>
      </w:r>
      <w:r w:rsidRPr="00B15CDD">
        <w:rPr>
          <w:sz w:val="28"/>
          <w:szCs w:val="28"/>
          <w:lang w:eastAsia="ru-RU"/>
        </w:rPr>
        <w:t xml:space="preserve"> размере. </w:t>
      </w:r>
    </w:p>
    <w:p w:rsidR="005E0BE1" w:rsidRDefault="005E0BE1" w:rsidP="00956207">
      <w:pPr>
        <w:spacing w:before="100" w:beforeAutospacing="1" w:line="240" w:lineRule="auto"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t>9.</w:t>
      </w:r>
      <w:r w:rsidR="004053AD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Если в соответствии с запросом, предусмотренным подпунктом 3 пункта 7 настоящего Порядка, запрашиваемые надлежаще оформленные и (или) недостающие документы, необходимые для удовлетворения заявления, поступили в трехмесячный срок со дня направления указанного запроса, проводится </w:t>
      </w:r>
      <w:r w:rsidR="00575106" w:rsidRPr="00B15CDD">
        <w:rPr>
          <w:sz w:val="28"/>
          <w:szCs w:val="28"/>
          <w:lang w:eastAsia="ru-RU"/>
        </w:rPr>
        <w:t>в срок, который определяется Уполномоченным органом</w:t>
      </w:r>
      <w:r w:rsidR="00D34F46" w:rsidRPr="00B15CDD">
        <w:rPr>
          <w:sz w:val="28"/>
          <w:szCs w:val="28"/>
          <w:lang w:eastAsia="ru-RU"/>
        </w:rPr>
        <w:t>,</w:t>
      </w:r>
      <w:r w:rsidR="00575106" w:rsidRPr="00B15CDD">
        <w:rPr>
          <w:sz w:val="28"/>
          <w:szCs w:val="28"/>
          <w:lang w:eastAsia="ru-RU"/>
        </w:rPr>
        <w:t xml:space="preserve"> </w:t>
      </w:r>
      <w:r w:rsidRPr="00B15CDD">
        <w:rPr>
          <w:sz w:val="28"/>
          <w:szCs w:val="28"/>
          <w:lang w:eastAsia="ru-RU"/>
        </w:rPr>
        <w:t>проверка их соответствия п</w:t>
      </w:r>
      <w:r w:rsidR="00956207">
        <w:rPr>
          <w:sz w:val="28"/>
          <w:szCs w:val="28"/>
          <w:lang w:eastAsia="ru-RU"/>
        </w:rPr>
        <w:t>редъявляемым к ним требованиям.</w:t>
      </w:r>
    </w:p>
    <w:p w:rsidR="00956207" w:rsidRDefault="00956207" w:rsidP="00956207">
      <w:pPr>
        <w:spacing w:line="240" w:lineRule="auto"/>
        <w:rPr>
          <w:sz w:val="28"/>
          <w:szCs w:val="28"/>
          <w:lang w:eastAsia="ru-RU"/>
        </w:rPr>
      </w:pPr>
    </w:p>
    <w:p w:rsidR="005E0BE1" w:rsidRPr="00B15CDD" w:rsidRDefault="005E0BE1" w:rsidP="00956207">
      <w:pPr>
        <w:spacing w:line="240" w:lineRule="auto"/>
        <w:rPr>
          <w:sz w:val="28"/>
          <w:szCs w:val="28"/>
          <w:lang w:eastAsia="ru-RU"/>
        </w:rPr>
      </w:pPr>
      <w:r w:rsidRPr="00B15CDD">
        <w:rPr>
          <w:bCs/>
          <w:sz w:val="28"/>
          <w:szCs w:val="28"/>
          <w:lang w:eastAsia="ru-RU"/>
        </w:rPr>
        <w:t>10.</w:t>
      </w:r>
      <w:r w:rsidR="000F055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По результатам проверок, предусмотренных пунктами 8, 9 настоящего Порядка, </w:t>
      </w:r>
      <w:r w:rsidR="00D16C46" w:rsidRPr="00B15CDD">
        <w:rPr>
          <w:sz w:val="28"/>
          <w:szCs w:val="28"/>
          <w:lang w:eastAsia="ru-RU"/>
        </w:rPr>
        <w:t>У</w:t>
      </w:r>
      <w:r w:rsidR="00170B14" w:rsidRPr="00B15CDD">
        <w:rPr>
          <w:sz w:val="28"/>
          <w:szCs w:val="28"/>
          <w:lang w:eastAsia="ru-RU"/>
        </w:rPr>
        <w:t>полномоченн</w:t>
      </w:r>
      <w:r w:rsidR="0082625F" w:rsidRPr="00B15CDD">
        <w:rPr>
          <w:sz w:val="28"/>
          <w:szCs w:val="28"/>
          <w:lang w:eastAsia="ru-RU"/>
        </w:rPr>
        <w:t>ый</w:t>
      </w:r>
      <w:r w:rsidR="00170B14" w:rsidRPr="00B15CDD">
        <w:rPr>
          <w:sz w:val="28"/>
          <w:szCs w:val="28"/>
          <w:lang w:eastAsia="ru-RU"/>
        </w:rPr>
        <w:t xml:space="preserve"> орган</w:t>
      </w:r>
      <w:r w:rsidRPr="00B15CDD">
        <w:rPr>
          <w:sz w:val="28"/>
          <w:szCs w:val="28"/>
          <w:lang w:eastAsia="ru-RU"/>
        </w:rPr>
        <w:t xml:space="preserve"> подготавливает и направляет заявителю в течение пяти рабочих дней с даты подписания: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1)</w:t>
      </w:r>
      <w:r w:rsidR="000F055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уведомление об удовлетворении заявления, внесении изменений в соответствующий Государственный реестр, публикации сведений о внесенных изменениях в соответствующий Государственный реестр, а также внесении изменений в свидетельство, если установлено, что уплачена пошлина в установленном </w:t>
      </w:r>
      <w:r w:rsidR="0021640A" w:rsidRPr="00B15CDD">
        <w:rPr>
          <w:sz w:val="28"/>
          <w:szCs w:val="28"/>
          <w:lang w:eastAsia="ru-RU"/>
        </w:rPr>
        <w:t xml:space="preserve">Порядком взимания пошлин </w:t>
      </w:r>
      <w:r w:rsidRPr="00B15CDD">
        <w:rPr>
          <w:sz w:val="28"/>
          <w:szCs w:val="28"/>
          <w:lang w:eastAsia="ru-RU"/>
        </w:rPr>
        <w:t xml:space="preserve">размере, все документы, необходимые для удовлетворения заявления, представлены и оформлены надлежащим образом; </w:t>
      </w:r>
    </w:p>
    <w:p w:rsidR="005E0BE1" w:rsidRPr="00B15CDD" w:rsidRDefault="005E0BE1" w:rsidP="00956207">
      <w:pPr>
        <w:spacing w:before="100" w:beforeAutospacing="1" w:line="240" w:lineRule="auto"/>
        <w:contextualSpacing/>
        <w:rPr>
          <w:sz w:val="28"/>
          <w:szCs w:val="28"/>
          <w:lang w:eastAsia="ru-RU"/>
        </w:rPr>
      </w:pPr>
      <w:r w:rsidRPr="00B15CDD">
        <w:rPr>
          <w:sz w:val="28"/>
          <w:szCs w:val="28"/>
          <w:lang w:eastAsia="ru-RU"/>
        </w:rPr>
        <w:t>2)</w:t>
      </w:r>
      <w:r w:rsidR="000F055C">
        <w:rPr>
          <w:sz w:val="28"/>
          <w:szCs w:val="28"/>
          <w:lang w:eastAsia="ru-RU"/>
        </w:rPr>
        <w:t> </w:t>
      </w:r>
      <w:r w:rsidRPr="00B15CDD">
        <w:rPr>
          <w:sz w:val="28"/>
          <w:szCs w:val="28"/>
          <w:lang w:eastAsia="ru-RU"/>
        </w:rPr>
        <w:t xml:space="preserve">уведомление об отказе в удовлетворении заявления, если не уплачена пошлина в установленном </w:t>
      </w:r>
      <w:r w:rsidR="0021640A" w:rsidRPr="00B15CDD">
        <w:rPr>
          <w:sz w:val="28"/>
          <w:szCs w:val="28"/>
          <w:lang w:eastAsia="ru-RU"/>
        </w:rPr>
        <w:t>Порядком взимания пошлин</w:t>
      </w:r>
      <w:r w:rsidRPr="00B15CDD">
        <w:rPr>
          <w:sz w:val="28"/>
          <w:szCs w:val="28"/>
          <w:lang w:eastAsia="ru-RU"/>
        </w:rPr>
        <w:t xml:space="preserve"> размере, документы, необходимые для удовлетворения заявления, не представлены либо не оформлены надлежащим образом. </w:t>
      </w:r>
    </w:p>
    <w:sectPr w:rsidR="005E0BE1" w:rsidRPr="00B15CDD" w:rsidSect="00CA2A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C9" w:rsidRDefault="003C28C9" w:rsidP="00CA2AA3">
      <w:pPr>
        <w:spacing w:line="240" w:lineRule="auto"/>
      </w:pPr>
      <w:r>
        <w:separator/>
      </w:r>
    </w:p>
  </w:endnote>
  <w:endnote w:type="continuationSeparator" w:id="0">
    <w:p w:rsidR="003C28C9" w:rsidRDefault="003C28C9" w:rsidP="00CA2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C9" w:rsidRDefault="003C28C9" w:rsidP="00CA2AA3">
      <w:pPr>
        <w:spacing w:line="240" w:lineRule="auto"/>
      </w:pPr>
      <w:r>
        <w:separator/>
      </w:r>
    </w:p>
  </w:footnote>
  <w:footnote w:type="continuationSeparator" w:id="0">
    <w:p w:rsidR="003C28C9" w:rsidRDefault="003C28C9" w:rsidP="00CA2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34051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A2AA3" w:rsidRPr="00956207" w:rsidRDefault="00CA2AA3" w:rsidP="00956207">
        <w:pPr>
          <w:pStyle w:val="a5"/>
          <w:ind w:firstLine="0"/>
          <w:jc w:val="center"/>
          <w:rPr>
            <w:sz w:val="24"/>
          </w:rPr>
        </w:pPr>
        <w:r w:rsidRPr="00956207">
          <w:rPr>
            <w:sz w:val="24"/>
          </w:rPr>
          <w:fldChar w:fldCharType="begin"/>
        </w:r>
        <w:r w:rsidRPr="00956207">
          <w:rPr>
            <w:sz w:val="24"/>
          </w:rPr>
          <w:instrText>PAGE   \* MERGEFORMAT</w:instrText>
        </w:r>
        <w:r w:rsidRPr="00956207">
          <w:rPr>
            <w:sz w:val="24"/>
          </w:rPr>
          <w:fldChar w:fldCharType="separate"/>
        </w:r>
        <w:r w:rsidR="00EE5F0F">
          <w:rPr>
            <w:noProof/>
            <w:sz w:val="24"/>
          </w:rPr>
          <w:t>2</w:t>
        </w:r>
        <w:r w:rsidRPr="00956207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1"/>
    <w:rsid w:val="0001287E"/>
    <w:rsid w:val="00013994"/>
    <w:rsid w:val="000776D5"/>
    <w:rsid w:val="000F055C"/>
    <w:rsid w:val="001302E8"/>
    <w:rsid w:val="0014016E"/>
    <w:rsid w:val="00170B14"/>
    <w:rsid w:val="0017605C"/>
    <w:rsid w:val="0019701B"/>
    <w:rsid w:val="001A5F49"/>
    <w:rsid w:val="00212AEA"/>
    <w:rsid w:val="0021640A"/>
    <w:rsid w:val="00273587"/>
    <w:rsid w:val="002A5EDE"/>
    <w:rsid w:val="002A7041"/>
    <w:rsid w:val="002E4D96"/>
    <w:rsid w:val="00311ADF"/>
    <w:rsid w:val="00350DB2"/>
    <w:rsid w:val="00352A90"/>
    <w:rsid w:val="003C28C9"/>
    <w:rsid w:val="004053AD"/>
    <w:rsid w:val="0049499F"/>
    <w:rsid w:val="004A1B77"/>
    <w:rsid w:val="004B4878"/>
    <w:rsid w:val="00556A93"/>
    <w:rsid w:val="00575106"/>
    <w:rsid w:val="005939E4"/>
    <w:rsid w:val="005A058D"/>
    <w:rsid w:val="005B05B4"/>
    <w:rsid w:val="005D4B4B"/>
    <w:rsid w:val="005E0BE1"/>
    <w:rsid w:val="005E73EF"/>
    <w:rsid w:val="007020E5"/>
    <w:rsid w:val="00710ACA"/>
    <w:rsid w:val="00713638"/>
    <w:rsid w:val="0075204F"/>
    <w:rsid w:val="007B2882"/>
    <w:rsid w:val="007F270C"/>
    <w:rsid w:val="0082625F"/>
    <w:rsid w:val="00857F80"/>
    <w:rsid w:val="00880FB9"/>
    <w:rsid w:val="009263FB"/>
    <w:rsid w:val="00926F75"/>
    <w:rsid w:val="0093487C"/>
    <w:rsid w:val="00956207"/>
    <w:rsid w:val="009655C8"/>
    <w:rsid w:val="009962EF"/>
    <w:rsid w:val="009D6371"/>
    <w:rsid w:val="009E472E"/>
    <w:rsid w:val="00A02986"/>
    <w:rsid w:val="00A1269D"/>
    <w:rsid w:val="00A25B84"/>
    <w:rsid w:val="00A70E0B"/>
    <w:rsid w:val="00A77F0B"/>
    <w:rsid w:val="00AB5E1E"/>
    <w:rsid w:val="00B038B7"/>
    <w:rsid w:val="00B11772"/>
    <w:rsid w:val="00B15CDD"/>
    <w:rsid w:val="00B52976"/>
    <w:rsid w:val="00BA136B"/>
    <w:rsid w:val="00BA5641"/>
    <w:rsid w:val="00BF56DB"/>
    <w:rsid w:val="00C53473"/>
    <w:rsid w:val="00C65503"/>
    <w:rsid w:val="00CA2AA3"/>
    <w:rsid w:val="00CA6B41"/>
    <w:rsid w:val="00CD3FA2"/>
    <w:rsid w:val="00CF6C3D"/>
    <w:rsid w:val="00D16C46"/>
    <w:rsid w:val="00D34F46"/>
    <w:rsid w:val="00D358ED"/>
    <w:rsid w:val="00D76ACF"/>
    <w:rsid w:val="00D86E57"/>
    <w:rsid w:val="00D9738F"/>
    <w:rsid w:val="00DC4D47"/>
    <w:rsid w:val="00E06089"/>
    <w:rsid w:val="00E10157"/>
    <w:rsid w:val="00E57356"/>
    <w:rsid w:val="00E63CEB"/>
    <w:rsid w:val="00E9081E"/>
    <w:rsid w:val="00EE3D23"/>
    <w:rsid w:val="00EE5F0F"/>
    <w:rsid w:val="00F36D07"/>
    <w:rsid w:val="00FA1C9C"/>
    <w:rsid w:val="00F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paragraph" w:styleId="3">
    <w:name w:val="heading 3"/>
    <w:basedOn w:val="a"/>
    <w:link w:val="30"/>
    <w:uiPriority w:val="9"/>
    <w:qFormat/>
    <w:rsid w:val="005E0BE1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5E0BE1"/>
    <w:rPr>
      <w:rFonts w:eastAsia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5E0BE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BE1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CA2A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AA3"/>
    <w:rPr>
      <w:szCs w:val="22"/>
    </w:rPr>
  </w:style>
  <w:style w:type="paragraph" w:styleId="a7">
    <w:name w:val="footer"/>
    <w:basedOn w:val="a"/>
    <w:link w:val="a8"/>
    <w:uiPriority w:val="99"/>
    <w:unhideWhenUsed/>
    <w:rsid w:val="00CA2A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AA3"/>
    <w:rPr>
      <w:szCs w:val="22"/>
    </w:rPr>
  </w:style>
  <w:style w:type="character" w:customStyle="1" w:styleId="a9">
    <w:name w:val="Основной текст_"/>
    <w:basedOn w:val="a0"/>
    <w:link w:val="31"/>
    <w:rsid w:val="00352A9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9"/>
    <w:rsid w:val="00352A90"/>
    <w:pPr>
      <w:widowControl w:val="0"/>
      <w:shd w:val="clear" w:color="auto" w:fill="FFFFFF"/>
      <w:spacing w:line="328" w:lineRule="exact"/>
      <w:ind w:firstLine="0"/>
      <w:jc w:val="lef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52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paragraph" w:styleId="3">
    <w:name w:val="heading 3"/>
    <w:basedOn w:val="a"/>
    <w:link w:val="30"/>
    <w:uiPriority w:val="9"/>
    <w:qFormat/>
    <w:rsid w:val="005E0BE1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5E0BE1"/>
    <w:rPr>
      <w:rFonts w:eastAsia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5E0BE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BE1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CA2A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AA3"/>
    <w:rPr>
      <w:szCs w:val="22"/>
    </w:rPr>
  </w:style>
  <w:style w:type="paragraph" w:styleId="a7">
    <w:name w:val="footer"/>
    <w:basedOn w:val="a"/>
    <w:link w:val="a8"/>
    <w:uiPriority w:val="99"/>
    <w:unhideWhenUsed/>
    <w:rsid w:val="00CA2A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AA3"/>
    <w:rPr>
      <w:szCs w:val="22"/>
    </w:rPr>
  </w:style>
  <w:style w:type="character" w:customStyle="1" w:styleId="a9">
    <w:name w:val="Основной текст_"/>
    <w:basedOn w:val="a0"/>
    <w:link w:val="31"/>
    <w:rsid w:val="00352A9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9"/>
    <w:rsid w:val="00352A90"/>
    <w:pPr>
      <w:widowControl w:val="0"/>
      <w:shd w:val="clear" w:color="auto" w:fill="FFFFFF"/>
      <w:spacing w:line="328" w:lineRule="exact"/>
      <w:ind w:firstLine="0"/>
      <w:jc w:val="lef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52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1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1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1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51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1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1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51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1023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Светлана Сергеевна</cp:lastModifiedBy>
  <cp:revision>38</cp:revision>
  <cp:lastPrinted>2022-01-10T12:23:00Z</cp:lastPrinted>
  <dcterms:created xsi:type="dcterms:W3CDTF">2020-07-15T12:56:00Z</dcterms:created>
  <dcterms:modified xsi:type="dcterms:W3CDTF">2022-01-10T12:23:00Z</dcterms:modified>
</cp:coreProperties>
</file>