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68B2B" w14:textId="026AF555" w:rsidR="00DC0BAE" w:rsidRPr="00D92876" w:rsidRDefault="00AE10C7" w:rsidP="00766D1C">
      <w:pPr>
        <w:pStyle w:val="a3"/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F46F0">
        <w:rPr>
          <w:rFonts w:ascii="Times New Roman" w:hAnsi="Times New Roman" w:cs="Times New Roman"/>
          <w:sz w:val="28"/>
          <w:szCs w:val="28"/>
        </w:rPr>
        <w:t>8</w:t>
      </w:r>
    </w:p>
    <w:p w14:paraId="60BCAD7C" w14:textId="77777777" w:rsidR="00E3333E" w:rsidRPr="00E3333E" w:rsidRDefault="00E3333E" w:rsidP="00E3333E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 w:rsidRPr="00E3333E">
        <w:rPr>
          <w:rFonts w:ascii="Times New Roman" w:hAnsi="Times New Roman" w:cs="Times New Roman"/>
          <w:sz w:val="28"/>
          <w:szCs w:val="28"/>
        </w:rPr>
        <w:t>к Порядку ведения кассовых операций юридическими лицами и физическими лицами – предпринимателями на территории Донецкой Народной Республики</w:t>
      </w:r>
    </w:p>
    <w:p w14:paraId="0655C046" w14:textId="0E681374" w:rsidR="00DC0BAE" w:rsidRDefault="00DC0BAE" w:rsidP="00DC0BAE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BD26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</w:t>
      </w:r>
      <w:r w:rsidR="000C2492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="00805CD3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C01E3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27506DB0" w14:textId="77777777" w:rsidR="00A76543" w:rsidRDefault="00A76543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5FDC43" w14:textId="77777777" w:rsidR="00DD5999" w:rsidRDefault="00DD5999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C4B6064" w14:textId="187728D3" w:rsidR="00DC0BAE" w:rsidRDefault="00DA0A44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Авансовый о</w:t>
      </w:r>
      <w:r>
        <w:rPr>
          <w:rFonts w:ascii="Times New Roman" w:hAnsi="Times New Roman" w:cs="Times New Roman"/>
          <w:b/>
          <w:bCs/>
          <w:sz w:val="28"/>
          <w:szCs w:val="28"/>
        </w:rPr>
        <w:t>тчет</w:t>
      </w:r>
    </w:p>
    <w:p w14:paraId="7D96ACFC" w14:textId="77777777" w:rsidR="00DA0A44" w:rsidRDefault="00DA0A44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5E212" w14:textId="4A4E512A" w:rsidR="00DA0A44" w:rsidRDefault="00507006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0A6923F" wp14:editId="2710CB27">
            <wp:extent cx="6115050" cy="666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74555" w14:textId="02B6FDED" w:rsidR="006A190A" w:rsidRDefault="006A190A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AF3BA" w14:textId="5DE19ED7" w:rsidR="00A76543" w:rsidRDefault="00A76543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4BEDB6E6" wp14:editId="710CB6D9">
            <wp:extent cx="6116320" cy="14725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24"/>
                    <a:stretch/>
                  </pic:blipFill>
                  <pic:spPr bwMode="auto">
                    <a:xfrm>
                      <a:off x="0" y="0"/>
                      <a:ext cx="6116320" cy="147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14F386" w14:textId="54D157E1" w:rsidR="00AE10C7" w:rsidRDefault="002B4357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FAC1C42" wp14:editId="0AC22350">
            <wp:extent cx="6115685" cy="1367790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8FAEE" w14:textId="77777777" w:rsidR="00DA0A44" w:rsidRDefault="00DA0A44" w:rsidP="00DA0A44">
      <w:pPr>
        <w:pStyle w:val="a3"/>
        <w:tabs>
          <w:tab w:val="left" w:pos="609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77DBA" w14:textId="4BFF1E10" w:rsidR="00B94CAB" w:rsidRDefault="00B94CAB" w:rsidP="00B94CAB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Оборотная сторона</w:t>
      </w:r>
    </w:p>
    <w:p w14:paraId="7EF70B08" w14:textId="77777777" w:rsidR="00B94CAB" w:rsidRDefault="00B94CAB" w:rsidP="00B94CAB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12F52" w14:textId="0727F703" w:rsidR="00B94CAB" w:rsidRDefault="002B4357" w:rsidP="00B94CAB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C2612E4" wp14:editId="57FD1C98">
            <wp:extent cx="6115685" cy="2150364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1"/>
                    <a:stretch/>
                  </pic:blipFill>
                  <pic:spPr bwMode="auto">
                    <a:xfrm>
                      <a:off x="0" y="0"/>
                      <a:ext cx="6115685" cy="215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FDFD39" w14:textId="77777777" w:rsidR="00A41DEE" w:rsidRDefault="00A41DEE" w:rsidP="00A41DE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E852DE" w14:textId="77777777" w:rsidR="00A41DEE" w:rsidRDefault="00A41DEE" w:rsidP="00A41DE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C6763E" w14:textId="77777777" w:rsidR="00A41DEE" w:rsidRPr="00A44206" w:rsidRDefault="00A41DEE" w:rsidP="00A41DE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A44206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A44206">
        <w:rPr>
          <w:rFonts w:ascii="Times New Roman" w:hAnsi="Times New Roman" w:cs="Times New Roman"/>
          <w:b/>
          <w:sz w:val="28"/>
          <w:szCs w:val="28"/>
        </w:rPr>
        <w:tab/>
        <w:t>Н.В. Руденко</w:t>
      </w:r>
    </w:p>
    <w:p w14:paraId="7B45C254" w14:textId="77777777" w:rsidR="00D03A21" w:rsidRDefault="00D03A21" w:rsidP="00DA0A44">
      <w:pPr>
        <w:pStyle w:val="a3"/>
        <w:tabs>
          <w:tab w:val="left" w:pos="609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FCF97CC" w14:textId="3F958195" w:rsidR="00482810" w:rsidRDefault="00DA0A44" w:rsidP="00DA0A44">
      <w:pPr>
        <w:pStyle w:val="a3"/>
        <w:tabs>
          <w:tab w:val="left" w:pos="609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14:paraId="504000E7" w14:textId="77777777" w:rsidR="00DA0A44" w:rsidRPr="00DA0A44" w:rsidRDefault="00DA0A44" w:rsidP="00DA0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A4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DA0A44">
        <w:rPr>
          <w:rFonts w:ascii="Times New Roman" w:hAnsi="Times New Roman" w:cs="Times New Roman"/>
          <w:sz w:val="24"/>
          <w:szCs w:val="24"/>
          <w:lang w:eastAsia="ru-RU"/>
        </w:rPr>
        <w:t>Для юридических лиц указывается идентификационный код юридического лица, для предпринимателей – регистрационный номер учетной карточки налогоплательщика.</w:t>
      </w:r>
    </w:p>
    <w:p w14:paraId="426F87B8" w14:textId="216B6C74" w:rsidR="00DA0A44" w:rsidRPr="00DA0A44" w:rsidRDefault="00DA0A44" w:rsidP="00DA0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A4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DA0A44">
        <w:rPr>
          <w:rFonts w:ascii="Times New Roman" w:hAnsi="Times New Roman" w:cs="Times New Roman"/>
          <w:sz w:val="24"/>
          <w:szCs w:val="24"/>
          <w:lang w:eastAsia="ru-RU"/>
        </w:rPr>
        <w:t>Форма авансового отчета приведена для осуществления операций в денежной единице Донецкой Народной Республики. В случае выдачи подотчетному лицу денежных средств, возврат</w:t>
      </w:r>
      <w:r w:rsidR="00B94CA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A0A44">
        <w:rPr>
          <w:rFonts w:ascii="Times New Roman" w:hAnsi="Times New Roman" w:cs="Times New Roman"/>
          <w:sz w:val="24"/>
          <w:szCs w:val="24"/>
          <w:lang w:eastAsia="ru-RU"/>
        </w:rPr>
        <w:t xml:space="preserve"> неиспользованного остатка в валюте, отличной от денежной единицы Донецкой Народной Республики, необходимо откорректировать отмеченные знаком «*» поля на название соответствующей валюты.</w:t>
      </w:r>
    </w:p>
    <w:p w14:paraId="4BB6639A" w14:textId="1D61126A" w:rsidR="00DA0A44" w:rsidRPr="00DA0A44" w:rsidRDefault="00DA0A44" w:rsidP="00DA0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A4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DA0A44">
        <w:rPr>
          <w:rFonts w:ascii="Times New Roman" w:hAnsi="Times New Roman" w:cs="Times New Roman"/>
          <w:sz w:val="24"/>
          <w:szCs w:val="24"/>
          <w:lang w:eastAsia="ru-RU"/>
        </w:rPr>
        <w:t>Номер и серия паспорта указыва</w:t>
      </w:r>
      <w:r w:rsidR="00B94CAB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DA0A44">
        <w:rPr>
          <w:rFonts w:ascii="Times New Roman" w:hAnsi="Times New Roman" w:cs="Times New Roman"/>
          <w:sz w:val="24"/>
          <w:szCs w:val="24"/>
          <w:lang w:eastAsia="ru-RU"/>
        </w:rPr>
        <w:t xml:space="preserve">тся </w:t>
      </w:r>
      <w:r w:rsidR="00B94CA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DA0A44">
        <w:rPr>
          <w:rFonts w:ascii="Times New Roman" w:hAnsi="Times New Roman" w:cs="Times New Roman"/>
          <w:sz w:val="24"/>
          <w:szCs w:val="24"/>
          <w:lang w:eastAsia="ru-RU"/>
        </w:rPr>
        <w:t>если физическое лицо из-за своих религиозных убеждений отказалось от принятия регистрационного номера учетной карточки налогоплательщика и имеет соответствующую отметку в паспорте.</w:t>
      </w:r>
    </w:p>
    <w:p w14:paraId="57AB9BD0" w14:textId="55F1DED2" w:rsidR="00A41DEE" w:rsidRPr="00A44206" w:rsidRDefault="00DA0A44" w:rsidP="00A41D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A4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4 </w:t>
      </w:r>
      <w:r w:rsidRPr="00DA0A44">
        <w:rPr>
          <w:rFonts w:ascii="Times New Roman" w:hAnsi="Times New Roman" w:cs="Times New Roman"/>
          <w:sz w:val="24"/>
          <w:szCs w:val="24"/>
          <w:lang w:eastAsia="ru-RU"/>
        </w:rPr>
        <w:t xml:space="preserve">Строка 1а </w:t>
      </w:r>
      <w:r w:rsidR="002B4357">
        <w:rPr>
          <w:rFonts w:ascii="Times New Roman" w:hAnsi="Times New Roman" w:cs="Times New Roman"/>
          <w:sz w:val="24"/>
          <w:szCs w:val="24"/>
          <w:lang w:eastAsia="ru-RU"/>
        </w:rPr>
        <w:t xml:space="preserve">лицевой стороны </w:t>
      </w:r>
      <w:r w:rsidRPr="00DA0A44">
        <w:rPr>
          <w:rFonts w:ascii="Times New Roman" w:hAnsi="Times New Roman" w:cs="Times New Roman"/>
          <w:sz w:val="24"/>
          <w:szCs w:val="24"/>
          <w:lang w:eastAsia="ru-RU"/>
        </w:rPr>
        <w:t>и графы 6, 8 оборотной стороны формы авансового отчета заполняются в случае выдачи подотчетному лицу денежных средств в валюте, отличной от денежной единицы Донецкой Народной Республики.</w:t>
      </w:r>
    </w:p>
    <w:sectPr w:rsidR="00A41DEE" w:rsidRPr="00A44206" w:rsidSect="00A41D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E1D3C" w14:textId="77777777" w:rsidR="0073303C" w:rsidRDefault="0073303C" w:rsidP="006A190A">
      <w:pPr>
        <w:spacing w:after="0" w:line="240" w:lineRule="auto"/>
      </w:pPr>
      <w:r>
        <w:separator/>
      </w:r>
    </w:p>
  </w:endnote>
  <w:endnote w:type="continuationSeparator" w:id="0">
    <w:p w14:paraId="4A3359EA" w14:textId="77777777" w:rsidR="0073303C" w:rsidRDefault="0073303C" w:rsidP="006A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F722E" w14:textId="77777777" w:rsidR="005D4F5D" w:rsidRDefault="005D4F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58214" w14:textId="77777777" w:rsidR="005D4F5D" w:rsidRDefault="005D4F5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EAEAB" w14:textId="77777777" w:rsidR="005D4F5D" w:rsidRDefault="005D4F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8B96B" w14:textId="77777777" w:rsidR="0073303C" w:rsidRDefault="0073303C" w:rsidP="006A190A">
      <w:pPr>
        <w:spacing w:after="0" w:line="240" w:lineRule="auto"/>
      </w:pPr>
      <w:r>
        <w:separator/>
      </w:r>
    </w:p>
  </w:footnote>
  <w:footnote w:type="continuationSeparator" w:id="0">
    <w:p w14:paraId="34B2348B" w14:textId="77777777" w:rsidR="0073303C" w:rsidRDefault="0073303C" w:rsidP="006A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8183" w14:textId="77777777" w:rsidR="005D4F5D" w:rsidRDefault="005D4F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123652549"/>
      <w:docPartObj>
        <w:docPartGallery w:val="Page Numbers (Top of Page)"/>
        <w:docPartUnique/>
      </w:docPartObj>
    </w:sdtPr>
    <w:sdtEndPr/>
    <w:sdtContent>
      <w:p w14:paraId="03C63EE2" w14:textId="77777777" w:rsidR="006A190A" w:rsidRPr="00F142B4" w:rsidRDefault="006A190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42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42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42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1D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42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676722F7" w14:textId="031714FE" w:rsidR="006A190A" w:rsidRPr="006A190A" w:rsidRDefault="005D4F5D" w:rsidP="005D4F5D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8</w:t>
        </w:r>
      </w:p>
    </w:sdtContent>
  </w:sdt>
  <w:p w14:paraId="7AB546C7" w14:textId="77777777" w:rsidR="006A190A" w:rsidRDefault="006A190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C4112" w14:textId="77777777" w:rsidR="005D4F5D" w:rsidRDefault="005D4F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5"/>
    <w:rsid w:val="0003003A"/>
    <w:rsid w:val="000947AC"/>
    <w:rsid w:val="000C2492"/>
    <w:rsid w:val="001A44FD"/>
    <w:rsid w:val="001F1A70"/>
    <w:rsid w:val="001F46F0"/>
    <w:rsid w:val="002761DA"/>
    <w:rsid w:val="002A2DE1"/>
    <w:rsid w:val="002A47F9"/>
    <w:rsid w:val="002B4357"/>
    <w:rsid w:val="002E1F08"/>
    <w:rsid w:val="00310CDD"/>
    <w:rsid w:val="003510D0"/>
    <w:rsid w:val="003C2F96"/>
    <w:rsid w:val="003F0EE5"/>
    <w:rsid w:val="003F665F"/>
    <w:rsid w:val="00424ADF"/>
    <w:rsid w:val="00480C2F"/>
    <w:rsid w:val="00481607"/>
    <w:rsid w:val="00482810"/>
    <w:rsid w:val="004B1C79"/>
    <w:rsid w:val="00507006"/>
    <w:rsid w:val="00563A26"/>
    <w:rsid w:val="0058750F"/>
    <w:rsid w:val="005D4F5D"/>
    <w:rsid w:val="0061024D"/>
    <w:rsid w:val="006875B5"/>
    <w:rsid w:val="00690D67"/>
    <w:rsid w:val="006A190A"/>
    <w:rsid w:val="006B36A8"/>
    <w:rsid w:val="006C78D5"/>
    <w:rsid w:val="00713C27"/>
    <w:rsid w:val="00727305"/>
    <w:rsid w:val="0073303C"/>
    <w:rsid w:val="007556C0"/>
    <w:rsid w:val="0078063B"/>
    <w:rsid w:val="007837E1"/>
    <w:rsid w:val="007A463E"/>
    <w:rsid w:val="007F4FD3"/>
    <w:rsid w:val="00805CD3"/>
    <w:rsid w:val="0080624A"/>
    <w:rsid w:val="00853068"/>
    <w:rsid w:val="008A5BF2"/>
    <w:rsid w:val="008E5176"/>
    <w:rsid w:val="00907B63"/>
    <w:rsid w:val="00A33648"/>
    <w:rsid w:val="00A41DEE"/>
    <w:rsid w:val="00A44206"/>
    <w:rsid w:val="00A675DE"/>
    <w:rsid w:val="00A76543"/>
    <w:rsid w:val="00A85AF5"/>
    <w:rsid w:val="00AE10C7"/>
    <w:rsid w:val="00B17DBB"/>
    <w:rsid w:val="00B555F7"/>
    <w:rsid w:val="00B83F7A"/>
    <w:rsid w:val="00B94CAB"/>
    <w:rsid w:val="00BD26E3"/>
    <w:rsid w:val="00C01E3C"/>
    <w:rsid w:val="00C30B71"/>
    <w:rsid w:val="00C475E0"/>
    <w:rsid w:val="00D03A21"/>
    <w:rsid w:val="00D12394"/>
    <w:rsid w:val="00D1372E"/>
    <w:rsid w:val="00D52AC2"/>
    <w:rsid w:val="00D569B7"/>
    <w:rsid w:val="00D71504"/>
    <w:rsid w:val="00D92876"/>
    <w:rsid w:val="00D974E9"/>
    <w:rsid w:val="00DA0A44"/>
    <w:rsid w:val="00DC0BAE"/>
    <w:rsid w:val="00DD4C05"/>
    <w:rsid w:val="00DD5999"/>
    <w:rsid w:val="00DE67EB"/>
    <w:rsid w:val="00E3333E"/>
    <w:rsid w:val="00E76FE7"/>
    <w:rsid w:val="00F01B42"/>
    <w:rsid w:val="00F14039"/>
    <w:rsid w:val="00F142B4"/>
    <w:rsid w:val="00F305A5"/>
    <w:rsid w:val="00F36083"/>
    <w:rsid w:val="00F439D8"/>
    <w:rsid w:val="00F95704"/>
    <w:rsid w:val="00F96B06"/>
    <w:rsid w:val="00F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9CB0"/>
  <w15:chartTrackingRefBased/>
  <w15:docId w15:val="{52A07E09-22FB-415D-AAF1-D177607A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A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DC0BA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DC0BAE"/>
    <w:rPr>
      <w:rFonts w:ascii="Calibri" w:eastAsia="Times New Roman" w:hAnsi="Calibri" w:cs="Calibri"/>
      <w:sz w:val="24"/>
      <w:szCs w:val="24"/>
      <w:lang w:eastAsia="ru-RU"/>
    </w:rPr>
  </w:style>
  <w:style w:type="table" w:styleId="a5">
    <w:name w:val="Table Grid"/>
    <w:basedOn w:val="a1"/>
    <w:uiPriority w:val="39"/>
    <w:rsid w:val="00DC0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90A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6A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90A"/>
    <w:rPr>
      <w:rFonts w:ascii="Calibri" w:eastAsia="Times New Roman" w:hAnsi="Calibri" w:cs="Calibri"/>
    </w:rPr>
  </w:style>
  <w:style w:type="character" w:styleId="aa">
    <w:name w:val="annotation reference"/>
    <w:basedOn w:val="a0"/>
    <w:uiPriority w:val="99"/>
    <w:semiHidden/>
    <w:unhideWhenUsed/>
    <w:rsid w:val="00F957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57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5704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57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5704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9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5704"/>
    <w:rPr>
      <w:rFonts w:ascii="Segoe UI" w:eastAsia="Times New Roman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F95704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footnote text"/>
    <w:basedOn w:val="a"/>
    <w:link w:val="af3"/>
    <w:uiPriority w:val="99"/>
    <w:semiHidden/>
    <w:unhideWhenUsed/>
    <w:rsid w:val="00B17DB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17DBB"/>
    <w:rPr>
      <w:rFonts w:ascii="Calibri" w:eastAsia="Times New Roman" w:hAnsi="Calibri"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17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F196-6ED5-4375-B6BA-17EDFD27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185</Words>
  <Characters>1060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2019-11-14T06:44:00Z</cp:lastPrinted>
  <dcterms:created xsi:type="dcterms:W3CDTF">2019-10-21T11:39:00Z</dcterms:created>
  <dcterms:modified xsi:type="dcterms:W3CDTF">2020-09-17T09:09:00Z</dcterms:modified>
</cp:coreProperties>
</file>