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08C6" w14:textId="49FBB4B1" w:rsidR="00C30117" w:rsidRPr="00F86769" w:rsidRDefault="0071775A" w:rsidP="00C30117">
      <w:pPr>
        <w:pStyle w:val="a6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="00C30117" w:rsidRPr="00F86769">
        <w:rPr>
          <w:bCs w:val="0"/>
          <w:color w:val="000000"/>
          <w:sz w:val="28"/>
          <w:szCs w:val="28"/>
        </w:rPr>
        <w:t>Приложение 3</w:t>
      </w:r>
    </w:p>
    <w:p w14:paraId="52577A48" w14:textId="77777777" w:rsidR="00C30117" w:rsidRPr="00F86769" w:rsidRDefault="00C30117" w:rsidP="00C30117">
      <w:pPr>
        <w:pStyle w:val="1"/>
        <w:widowControl w:val="0"/>
        <w:tabs>
          <w:tab w:val="left" w:pos="993"/>
        </w:tabs>
        <w:spacing w:after="0" w:line="240" w:lineRule="auto"/>
        <w:ind w:left="4502" w:right="282"/>
        <w:jc w:val="both"/>
        <w:rPr>
          <w:rFonts w:ascii="Times New Roman" w:hAnsi="Times New Roman"/>
          <w:sz w:val="28"/>
          <w:szCs w:val="28"/>
        </w:rPr>
      </w:pPr>
      <w:r w:rsidRPr="00F86769">
        <w:rPr>
          <w:rFonts w:ascii="Times New Roman" w:hAnsi="Times New Roman"/>
          <w:sz w:val="28"/>
          <w:szCs w:val="28"/>
        </w:rPr>
        <w:t>к Государственному образовательному стандарту высшего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76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- бакалавриата</w:t>
      </w:r>
      <w:r w:rsidRPr="00F86769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F86769">
        <w:rPr>
          <w:rFonts w:ascii="Times New Roman" w:hAnsi="Times New Roman"/>
          <w:bCs/>
          <w:sz w:val="28"/>
          <w:szCs w:val="28"/>
        </w:rPr>
        <w:t>43.03.03 Гостиничное дело</w:t>
      </w:r>
    </w:p>
    <w:p w14:paraId="00FAFACB" w14:textId="77777777" w:rsidR="00C30117" w:rsidRPr="00F86769" w:rsidRDefault="00C30117" w:rsidP="00C30117">
      <w:pPr>
        <w:pStyle w:val="a6"/>
        <w:widowControl w:val="0"/>
        <w:tabs>
          <w:tab w:val="left" w:pos="993"/>
        </w:tabs>
        <w:spacing w:line="240" w:lineRule="auto"/>
        <w:ind w:left="4502"/>
        <w:jc w:val="both"/>
        <w:rPr>
          <w:bCs w:val="0"/>
          <w:color w:val="000000"/>
          <w:sz w:val="28"/>
          <w:szCs w:val="28"/>
        </w:rPr>
      </w:pPr>
      <w:r w:rsidRPr="00F86769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F86769">
        <w:rPr>
          <w:bCs w:val="0"/>
          <w:color w:val="000000"/>
          <w:sz w:val="28"/>
          <w:szCs w:val="28"/>
        </w:rPr>
        <w:t>3.3 раздел</w:t>
      </w:r>
      <w:r>
        <w:rPr>
          <w:bCs w:val="0"/>
          <w:color w:val="000000"/>
          <w:sz w:val="28"/>
          <w:szCs w:val="28"/>
        </w:rPr>
        <w:t>а</w:t>
      </w:r>
      <w:r w:rsidRPr="00F86769">
        <w:rPr>
          <w:bCs w:val="0"/>
          <w:color w:val="000000"/>
          <w:sz w:val="28"/>
          <w:szCs w:val="28"/>
        </w:rPr>
        <w:t xml:space="preserve"> </w:t>
      </w:r>
      <w:r w:rsidRPr="00F86769">
        <w:rPr>
          <w:bCs w:val="0"/>
          <w:color w:val="000000"/>
          <w:sz w:val="28"/>
          <w:szCs w:val="28"/>
          <w:lang w:val="en-US"/>
        </w:rPr>
        <w:t>III</w:t>
      </w:r>
      <w:r w:rsidRPr="00F86769">
        <w:rPr>
          <w:bCs w:val="0"/>
          <w:color w:val="000000"/>
          <w:sz w:val="28"/>
          <w:szCs w:val="28"/>
        </w:rPr>
        <w:t>)</w:t>
      </w:r>
    </w:p>
    <w:p w14:paraId="37740108" w14:textId="77777777" w:rsidR="00C30117" w:rsidRDefault="00C30117" w:rsidP="00C30117">
      <w:pPr>
        <w:pStyle w:val="a6"/>
        <w:widowControl w:val="0"/>
        <w:tabs>
          <w:tab w:val="left" w:pos="993"/>
        </w:tabs>
        <w:spacing w:line="240" w:lineRule="auto"/>
        <w:ind w:left="4502"/>
        <w:jc w:val="both"/>
        <w:rPr>
          <w:bCs w:val="0"/>
          <w:color w:val="000000"/>
          <w:sz w:val="28"/>
          <w:szCs w:val="28"/>
        </w:rPr>
      </w:pPr>
    </w:p>
    <w:p w14:paraId="78586E17" w14:textId="77777777" w:rsidR="00C30117" w:rsidRPr="00F86769" w:rsidRDefault="00C30117" w:rsidP="00C30117">
      <w:pPr>
        <w:pStyle w:val="a6"/>
        <w:widowControl w:val="0"/>
        <w:tabs>
          <w:tab w:val="left" w:pos="993"/>
        </w:tabs>
        <w:spacing w:line="240" w:lineRule="auto"/>
        <w:ind w:left="4502"/>
        <w:jc w:val="both"/>
        <w:rPr>
          <w:bCs w:val="0"/>
          <w:color w:val="000000"/>
          <w:sz w:val="28"/>
          <w:szCs w:val="28"/>
        </w:rPr>
      </w:pPr>
    </w:p>
    <w:p w14:paraId="73845A05" w14:textId="77777777" w:rsidR="00C30117" w:rsidRDefault="00C30117" w:rsidP="00C3011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2DEA">
        <w:rPr>
          <w:rFonts w:ascii="Times New Roman" w:hAnsi="Times New Roman"/>
          <w:b/>
          <w:bCs/>
          <w:sz w:val="28"/>
          <w:szCs w:val="28"/>
        </w:rPr>
        <w:t>Общепрофессиональные компетенции, которые должны быть установлены программой бакалавриата</w:t>
      </w:r>
    </w:p>
    <w:p w14:paraId="377E60C9" w14:textId="77777777" w:rsidR="00C30117" w:rsidRPr="00832DEA" w:rsidRDefault="00C30117" w:rsidP="00C3011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438"/>
      </w:tblGrid>
      <w:tr w:rsidR="00C30117" w:rsidRPr="00F86769" w14:paraId="628EB8F3" w14:textId="77777777" w:rsidTr="00535D4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950" w14:textId="77777777" w:rsidR="00C30117" w:rsidRPr="00F86769" w:rsidRDefault="00C30117" w:rsidP="00326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80D1" w14:textId="77777777" w:rsidR="00C30117" w:rsidRPr="00F86769" w:rsidRDefault="00C30117" w:rsidP="00326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3A55B7" w:rsidRPr="00F86769" w14:paraId="2FCB7ADF" w14:textId="77777777" w:rsidTr="00535D4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3A5" w14:textId="2C358325" w:rsidR="003A55B7" w:rsidRPr="00F86769" w:rsidRDefault="003A55B7" w:rsidP="00326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14E5" w14:textId="1BF4FCE2" w:rsidR="003A55B7" w:rsidRPr="00F86769" w:rsidRDefault="003A55B7" w:rsidP="00326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117" w:rsidRPr="00F86769" w14:paraId="46FE76A8" w14:textId="77777777" w:rsidTr="003A55B7">
        <w:trPr>
          <w:trHeight w:val="13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A85" w14:textId="536AC419" w:rsidR="00C30117" w:rsidRPr="00535D4C" w:rsidRDefault="00C30117" w:rsidP="00535D4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A1E" w14:textId="77777777" w:rsidR="00C30117" w:rsidRPr="00F86769" w:rsidRDefault="00C30117" w:rsidP="0032685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ОПК-1. Способен применять технологические новации и современное программное обеспечение в сфере гостеприимства и общественного питания</w:t>
            </w:r>
          </w:p>
        </w:tc>
      </w:tr>
      <w:tr w:rsidR="00C30117" w:rsidRPr="00F86769" w14:paraId="576CA2F3" w14:textId="77777777" w:rsidTr="003A55B7">
        <w:trPr>
          <w:trHeight w:val="1789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E8FE" w14:textId="77777777" w:rsidR="00C30117" w:rsidRPr="00F86769" w:rsidRDefault="00C30117" w:rsidP="003268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2992" w14:textId="77777777" w:rsidR="00C30117" w:rsidRPr="00F86769" w:rsidRDefault="00C30117" w:rsidP="0032685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ОПК-2. 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</w:tr>
      <w:tr w:rsidR="00C30117" w:rsidRPr="00F86769" w14:paraId="41DFFB75" w14:textId="77777777" w:rsidTr="0032685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271B" w14:textId="77777777" w:rsidR="00C30117" w:rsidRPr="00F86769" w:rsidRDefault="00C30117" w:rsidP="003268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70E" w14:textId="77777777" w:rsidR="00C30117" w:rsidRPr="00F86769" w:rsidRDefault="00C30117" w:rsidP="0032685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C30117" w:rsidRPr="00F86769" w14:paraId="13985442" w14:textId="77777777" w:rsidTr="0032685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9A43" w14:textId="77777777" w:rsidR="00C30117" w:rsidRPr="00F86769" w:rsidRDefault="00C30117" w:rsidP="003268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D641" w14:textId="77777777" w:rsidR="00C30117" w:rsidRPr="00F86769" w:rsidRDefault="00C30117" w:rsidP="0032685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ОПК-4. 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</w:tr>
      <w:tr w:rsidR="00C30117" w:rsidRPr="00F86769" w14:paraId="64C0839F" w14:textId="77777777" w:rsidTr="0032685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6E1" w14:textId="77777777" w:rsidR="00C30117" w:rsidRPr="00F86769" w:rsidRDefault="00C30117" w:rsidP="003268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AB3" w14:textId="77777777" w:rsidR="00C30117" w:rsidRPr="00F86769" w:rsidRDefault="00C30117" w:rsidP="0032685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ОПК-5.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C30117" w:rsidRPr="00F86769" w14:paraId="7F199E19" w14:textId="77777777" w:rsidTr="003A55B7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487F" w14:textId="77777777" w:rsidR="00C30117" w:rsidRPr="00F86769" w:rsidRDefault="00C30117" w:rsidP="003268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12E4" w14:textId="0AECA88A" w:rsidR="00C30117" w:rsidRPr="00F86769" w:rsidRDefault="00C30117" w:rsidP="0032685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 xml:space="preserve">ОПК-6. Способен применять законодательство </w:t>
            </w:r>
            <w:r w:rsidR="0002486A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, а также нормы международного права при осуществлении профессиональной деятельности</w:t>
            </w:r>
          </w:p>
        </w:tc>
      </w:tr>
      <w:tr w:rsidR="003A55B7" w:rsidRPr="00346FB3" w14:paraId="6EF1C12C" w14:textId="77777777" w:rsidTr="0032685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87A3" w14:textId="4B8C9A5D" w:rsidR="003A55B7" w:rsidRPr="00F86769" w:rsidRDefault="003A55B7" w:rsidP="003A55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4ADC" w14:textId="6C0AB27B" w:rsidR="003A55B7" w:rsidRPr="00F86769" w:rsidRDefault="003A55B7" w:rsidP="003A55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117" w:rsidRPr="00346FB3" w14:paraId="0B7C26B7" w14:textId="77777777" w:rsidTr="0032685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2D28" w14:textId="77777777" w:rsidR="00C30117" w:rsidRPr="00F86769" w:rsidRDefault="00C30117" w:rsidP="003268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Безопасность обслуживания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059E" w14:textId="77777777" w:rsidR="00C30117" w:rsidRPr="00346FB3" w:rsidRDefault="00C30117" w:rsidP="0032685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69">
              <w:rPr>
                <w:rFonts w:ascii="Times New Roman" w:hAnsi="Times New Roman" w:cs="Times New Roman"/>
                <w:sz w:val="28"/>
                <w:szCs w:val="28"/>
              </w:rPr>
              <w:t>ОПК-7.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C30117" w:rsidRPr="00346FB3" w14:paraId="46C686C3" w14:textId="77777777" w:rsidTr="0032685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351" w14:textId="77777777" w:rsidR="00C30117" w:rsidRPr="000D36AD" w:rsidRDefault="00C30117" w:rsidP="0032685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-коммуникационные </w:t>
            </w: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Pr="000D36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профессиональной </w:t>
            </w:r>
            <w:r w:rsidRPr="000D36AD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740A" w14:textId="77777777" w:rsidR="00C30117" w:rsidRPr="000D36AD" w:rsidRDefault="00C30117" w:rsidP="00326857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AD">
              <w:rPr>
                <w:rFonts w:ascii="Times New Roman" w:hAnsi="Times New Roman" w:cs="Times New Roman"/>
                <w:sz w:val="28"/>
                <w:szCs w:val="28"/>
              </w:rPr>
              <w:t xml:space="preserve">ОПК-8. Способен понимать принципы работы современных информационных технологий и использовать их для решения задач </w:t>
            </w:r>
            <w:r w:rsidRPr="000D36AD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деятельности</w:t>
            </w:r>
          </w:p>
        </w:tc>
      </w:tr>
    </w:tbl>
    <w:p w14:paraId="492CCCAB" w14:textId="77777777" w:rsidR="00C30117" w:rsidRPr="00346FB3" w:rsidRDefault="00C30117" w:rsidP="00C30117">
      <w:pPr>
        <w:spacing w:line="216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AB4A306" w14:textId="77777777" w:rsidR="00CE4C79" w:rsidRDefault="00CE4C79"/>
    <w:sectPr w:rsidR="00CE4C79" w:rsidSect="00326857">
      <w:headerReference w:type="default" r:id="rId6"/>
      <w:footerReference w:type="even" r:id="rId7"/>
      <w:foot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F361" w14:textId="77777777" w:rsidR="00FD0AA3" w:rsidRDefault="00FD0AA3" w:rsidP="00C30117">
      <w:pPr>
        <w:spacing w:line="240" w:lineRule="auto"/>
      </w:pPr>
      <w:r>
        <w:separator/>
      </w:r>
    </w:p>
  </w:endnote>
  <w:endnote w:type="continuationSeparator" w:id="0">
    <w:p w14:paraId="0B159918" w14:textId="77777777" w:rsidR="00FD0AA3" w:rsidRDefault="00FD0AA3" w:rsidP="00C30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0F71" w14:textId="77777777" w:rsidR="00326857" w:rsidRDefault="0098003F" w:rsidP="0032685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AA39CB" w14:textId="77777777" w:rsidR="00326857" w:rsidRDefault="00326857" w:rsidP="0032685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51F3" w14:textId="77777777" w:rsidR="00326857" w:rsidRDefault="00326857" w:rsidP="003268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DCDC" w14:textId="77777777" w:rsidR="00FD0AA3" w:rsidRDefault="00FD0AA3" w:rsidP="00C30117">
      <w:pPr>
        <w:spacing w:line="240" w:lineRule="auto"/>
      </w:pPr>
      <w:r>
        <w:separator/>
      </w:r>
    </w:p>
  </w:footnote>
  <w:footnote w:type="continuationSeparator" w:id="0">
    <w:p w14:paraId="54BF024F" w14:textId="77777777" w:rsidR="00FD0AA3" w:rsidRDefault="00FD0AA3" w:rsidP="00C30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480696"/>
      <w:docPartObj>
        <w:docPartGallery w:val="Page Numbers (Top of Page)"/>
        <w:docPartUnique/>
      </w:docPartObj>
    </w:sdtPr>
    <w:sdtContent>
      <w:p w14:paraId="052F52A9" w14:textId="77777777" w:rsidR="00C30117" w:rsidRPr="00C30117" w:rsidRDefault="00C30117" w:rsidP="00C30117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C30117">
          <w:rPr>
            <w:rFonts w:ascii="Times New Roman" w:hAnsi="Times New Roman"/>
            <w:sz w:val="28"/>
            <w:szCs w:val="28"/>
          </w:rPr>
          <w:fldChar w:fldCharType="begin"/>
        </w:r>
        <w:r w:rsidRPr="00C3011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0117">
          <w:rPr>
            <w:rFonts w:ascii="Times New Roman" w:hAnsi="Times New Roman"/>
            <w:sz w:val="28"/>
            <w:szCs w:val="28"/>
          </w:rPr>
          <w:fldChar w:fldCharType="separate"/>
        </w:r>
        <w:r w:rsidRPr="00C30117">
          <w:rPr>
            <w:rFonts w:ascii="Times New Roman" w:hAnsi="Times New Roman"/>
            <w:sz w:val="28"/>
            <w:szCs w:val="28"/>
          </w:rPr>
          <w:t>2</w:t>
        </w:r>
        <w:r w:rsidRPr="00C30117">
          <w:rPr>
            <w:rFonts w:ascii="Times New Roman" w:hAnsi="Times New Roman"/>
            <w:sz w:val="28"/>
            <w:szCs w:val="28"/>
          </w:rPr>
          <w:fldChar w:fldCharType="end"/>
        </w:r>
        <w:r w:rsidRPr="00C30117">
          <w:rPr>
            <w:rFonts w:ascii="Times New Roman" w:hAnsi="Times New Roman"/>
            <w:sz w:val="28"/>
            <w:szCs w:val="28"/>
          </w:rPr>
          <w:t xml:space="preserve"> </w:t>
        </w:r>
      </w:p>
      <w:p w14:paraId="56B49031" w14:textId="27027FC1" w:rsidR="00326857" w:rsidRDefault="00C30117" w:rsidP="00C30117">
        <w:pPr>
          <w:pStyle w:val="a7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                                                                                        </w:t>
        </w:r>
        <w:r w:rsidRPr="00C30117">
          <w:rPr>
            <w:rFonts w:ascii="Times New Roman" w:hAnsi="Times New Roman"/>
            <w:sz w:val="28"/>
            <w:szCs w:val="28"/>
          </w:rPr>
          <w:t>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80"/>
    <w:rsid w:val="0002486A"/>
    <w:rsid w:val="000A1B50"/>
    <w:rsid w:val="000D68B4"/>
    <w:rsid w:val="00187F18"/>
    <w:rsid w:val="00326857"/>
    <w:rsid w:val="00395429"/>
    <w:rsid w:val="003A55B7"/>
    <w:rsid w:val="00535D4C"/>
    <w:rsid w:val="006D017F"/>
    <w:rsid w:val="0071775A"/>
    <w:rsid w:val="00952C1D"/>
    <w:rsid w:val="0098003F"/>
    <w:rsid w:val="00C30117"/>
    <w:rsid w:val="00C735E3"/>
    <w:rsid w:val="00C945CC"/>
    <w:rsid w:val="00CE4C79"/>
    <w:rsid w:val="00DE1C80"/>
    <w:rsid w:val="00E20261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1BEA"/>
  <w15:docId w15:val="{4BB452AE-6655-4898-BB4A-42696EC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17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30117"/>
    <w:pPr>
      <w:spacing w:after="200" w:line="276" w:lineRule="auto"/>
      <w:ind w:left="720" w:firstLine="0"/>
      <w:jc w:val="left"/>
    </w:pPr>
  </w:style>
  <w:style w:type="paragraph" w:styleId="a3">
    <w:name w:val="footer"/>
    <w:basedOn w:val="a"/>
    <w:link w:val="a4"/>
    <w:rsid w:val="00C30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0117"/>
    <w:rPr>
      <w:rFonts w:ascii="Calibri" w:eastAsia="Times New Roman" w:hAnsi="Calibri" w:cs="Times New Roman"/>
    </w:rPr>
  </w:style>
  <w:style w:type="character" w:styleId="a5">
    <w:name w:val="page number"/>
    <w:rsid w:val="00C30117"/>
    <w:rPr>
      <w:rFonts w:cs="Times New Roman"/>
    </w:rPr>
  </w:style>
  <w:style w:type="paragraph" w:styleId="a6">
    <w:name w:val="List Paragraph"/>
    <w:basedOn w:val="a"/>
    <w:uiPriority w:val="34"/>
    <w:qFormat/>
    <w:rsid w:val="00C30117"/>
    <w:pPr>
      <w:ind w:left="720" w:firstLine="0"/>
      <w:contextualSpacing/>
      <w:jc w:val="left"/>
    </w:pPr>
    <w:rPr>
      <w:rFonts w:ascii="Times New Roman" w:hAnsi="Times New Roman"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30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1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1</cp:revision>
  <cp:lastPrinted>2021-11-16T07:19:00Z</cp:lastPrinted>
  <dcterms:created xsi:type="dcterms:W3CDTF">2021-09-03T10:58:00Z</dcterms:created>
  <dcterms:modified xsi:type="dcterms:W3CDTF">2021-12-03T05:53:00Z</dcterms:modified>
</cp:coreProperties>
</file>