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52AF" w14:textId="30E1FBFB" w:rsidR="00BA1685" w:rsidRPr="00E7588F" w:rsidRDefault="00BA1685" w:rsidP="001574EA">
      <w:pPr>
        <w:widowControl/>
        <w:ind w:left="4111"/>
        <w:rPr>
          <w:rFonts w:eastAsia="Times New Roman"/>
          <w:sz w:val="28"/>
          <w:szCs w:val="28"/>
        </w:rPr>
      </w:pPr>
      <w:r w:rsidRPr="00E7588F">
        <w:rPr>
          <w:rFonts w:eastAsia="Times New Roman"/>
          <w:sz w:val="28"/>
          <w:szCs w:val="28"/>
        </w:rPr>
        <w:t xml:space="preserve">Приложение 3 </w:t>
      </w:r>
      <w:r w:rsidRPr="00E7588F">
        <w:rPr>
          <w:rFonts w:eastAsia="Times New Roman"/>
          <w:sz w:val="28"/>
          <w:szCs w:val="28"/>
        </w:rPr>
        <w:br/>
        <w:t xml:space="preserve">к Государственному образовательному стандарту высшего образования – бакалавриат по направлению подготовки </w:t>
      </w:r>
    </w:p>
    <w:p w14:paraId="23D2D83F" w14:textId="77777777" w:rsidR="00BA1685" w:rsidRPr="00E7588F" w:rsidRDefault="00BA1685" w:rsidP="00BA1685">
      <w:pPr>
        <w:widowControl/>
        <w:ind w:left="4111"/>
        <w:rPr>
          <w:rFonts w:eastAsia="Times New Roman"/>
          <w:sz w:val="28"/>
          <w:szCs w:val="28"/>
        </w:rPr>
      </w:pPr>
      <w:r w:rsidRPr="00E7588F">
        <w:rPr>
          <w:rFonts w:eastAsia="Times New Roman"/>
          <w:sz w:val="28"/>
          <w:szCs w:val="28"/>
        </w:rPr>
        <w:t xml:space="preserve">22.03.01 Материаловедение и технологии материалов </w:t>
      </w:r>
    </w:p>
    <w:p w14:paraId="6ABEA61A" w14:textId="77777777" w:rsidR="00BA1685" w:rsidRPr="00E7588F" w:rsidRDefault="00BA1685" w:rsidP="00BA1685">
      <w:pPr>
        <w:widowControl/>
        <w:ind w:left="4111"/>
        <w:rPr>
          <w:rFonts w:eastAsia="Times New Roman"/>
          <w:sz w:val="28"/>
          <w:szCs w:val="28"/>
        </w:rPr>
      </w:pPr>
      <w:r w:rsidRPr="00E7588F">
        <w:rPr>
          <w:rFonts w:eastAsia="Times New Roman"/>
          <w:sz w:val="28"/>
          <w:szCs w:val="28"/>
        </w:rPr>
        <w:t xml:space="preserve">(пункт 3.3 раздела </w:t>
      </w:r>
      <w:r w:rsidRPr="00E7588F">
        <w:rPr>
          <w:rFonts w:eastAsia="Times New Roman"/>
          <w:sz w:val="28"/>
          <w:szCs w:val="28"/>
          <w:lang w:val="en-US"/>
        </w:rPr>
        <w:t>III</w:t>
      </w:r>
      <w:r w:rsidRPr="00E7588F">
        <w:rPr>
          <w:rFonts w:eastAsia="Times New Roman"/>
          <w:sz w:val="28"/>
          <w:szCs w:val="28"/>
        </w:rPr>
        <w:t>)</w:t>
      </w:r>
    </w:p>
    <w:p w14:paraId="2EF71CA5" w14:textId="71B4361B" w:rsidR="00BA1685" w:rsidRDefault="00BA1685" w:rsidP="00BA1685">
      <w:pPr>
        <w:widowControl/>
        <w:ind w:left="4111"/>
        <w:rPr>
          <w:rFonts w:eastAsia="Times New Roman"/>
          <w:sz w:val="28"/>
          <w:szCs w:val="28"/>
        </w:rPr>
      </w:pPr>
    </w:p>
    <w:p w14:paraId="298C9A81" w14:textId="77777777" w:rsidR="00B00F32" w:rsidRPr="00E7588F" w:rsidRDefault="00B00F32" w:rsidP="00BA1685">
      <w:pPr>
        <w:widowControl/>
        <w:ind w:left="4111"/>
        <w:rPr>
          <w:rFonts w:eastAsia="Times New Roman"/>
          <w:sz w:val="28"/>
          <w:szCs w:val="28"/>
        </w:rPr>
      </w:pPr>
    </w:p>
    <w:p w14:paraId="4C242852" w14:textId="77777777" w:rsidR="001574EA" w:rsidRPr="000506EE" w:rsidRDefault="001574EA" w:rsidP="001574EA">
      <w:pPr>
        <w:jc w:val="center"/>
        <w:rPr>
          <w:b/>
          <w:sz w:val="28"/>
          <w:szCs w:val="28"/>
        </w:rPr>
      </w:pPr>
      <w:r w:rsidRPr="000506EE">
        <w:rPr>
          <w:b/>
          <w:sz w:val="28"/>
          <w:szCs w:val="28"/>
        </w:rPr>
        <w:t xml:space="preserve">Общепрофессиональные компетенции, которые должны быть установлены программой </w:t>
      </w:r>
      <w:r>
        <w:rPr>
          <w:b/>
          <w:sz w:val="28"/>
          <w:szCs w:val="28"/>
        </w:rPr>
        <w:t>бакалавриата</w:t>
      </w:r>
    </w:p>
    <w:p w14:paraId="46A8BF98" w14:textId="77777777" w:rsidR="00BA1685" w:rsidRPr="00E7588F" w:rsidRDefault="00BA1685" w:rsidP="00BA1685">
      <w:pPr>
        <w:widowControl/>
        <w:ind w:left="4111"/>
        <w:rPr>
          <w:rFonts w:eastAsia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BA1685" w:rsidRPr="00E7588F" w14:paraId="1F49840A" w14:textId="77777777" w:rsidTr="00B34386">
        <w:tc>
          <w:tcPr>
            <w:tcW w:w="2835" w:type="dxa"/>
            <w:vAlign w:val="center"/>
          </w:tcPr>
          <w:p w14:paraId="52CAFCF0" w14:textId="77777777" w:rsidR="00BA1685" w:rsidRPr="007C5AEE" w:rsidRDefault="00BA1685" w:rsidP="007C5AE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EE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804" w:type="dxa"/>
            <w:vAlign w:val="center"/>
          </w:tcPr>
          <w:p w14:paraId="50567168" w14:textId="77777777" w:rsidR="00BA1685" w:rsidRPr="007C5AEE" w:rsidRDefault="00BA1685" w:rsidP="007C5AE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EE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</w:t>
            </w:r>
            <w:r w:rsidRPr="007C5AEE">
              <w:rPr>
                <w:rFonts w:ascii="Times New Roman" w:hAnsi="Times New Roman" w:cs="Times New Roman"/>
                <w:sz w:val="28"/>
                <w:szCs w:val="28"/>
              </w:rPr>
              <w:br/>
              <w:t>общепрофессиональной компетенции выпускника</w:t>
            </w:r>
          </w:p>
        </w:tc>
      </w:tr>
      <w:tr w:rsidR="00AE3B75" w:rsidRPr="00E7588F" w14:paraId="3F079681" w14:textId="77777777" w:rsidTr="00B34386">
        <w:tc>
          <w:tcPr>
            <w:tcW w:w="2835" w:type="dxa"/>
            <w:vAlign w:val="center"/>
          </w:tcPr>
          <w:p w14:paraId="5CE78AB4" w14:textId="2125B193" w:rsidR="00AE3B75" w:rsidRPr="007C5AEE" w:rsidRDefault="00AE3B75" w:rsidP="007C5AE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14:paraId="39C11320" w14:textId="3E1A1EA8" w:rsidR="00AE3B75" w:rsidRPr="007C5AEE" w:rsidRDefault="00AE3B75" w:rsidP="007C5AEE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685" w:rsidRPr="00E7588F" w14:paraId="4D88E6C7" w14:textId="77777777" w:rsidTr="00B34386">
        <w:tc>
          <w:tcPr>
            <w:tcW w:w="2835" w:type="dxa"/>
            <w:vAlign w:val="center"/>
          </w:tcPr>
          <w:p w14:paraId="625B44A1" w14:textId="77777777" w:rsidR="00BA1685" w:rsidRPr="007C5AEE" w:rsidRDefault="00BA1685" w:rsidP="007C5AEE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EE">
              <w:rPr>
                <w:rFonts w:ascii="Times New Roman" w:hAnsi="Times New Roman" w:cs="Times New Roman"/>
                <w:sz w:val="28"/>
                <w:szCs w:val="28"/>
              </w:rPr>
              <w:t>Применение фундаментальных знаний</w:t>
            </w:r>
          </w:p>
        </w:tc>
        <w:tc>
          <w:tcPr>
            <w:tcW w:w="6804" w:type="dxa"/>
            <w:vAlign w:val="center"/>
          </w:tcPr>
          <w:p w14:paraId="6264BBE3" w14:textId="77777777" w:rsidR="00BA1685" w:rsidRPr="007C5AEE" w:rsidRDefault="00BA1685" w:rsidP="007C5AEE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5AEE">
              <w:rPr>
                <w:rFonts w:ascii="Times New Roman" w:hAnsi="Times New Roman" w:cs="Times New Roman"/>
                <w:sz w:val="28"/>
                <w:szCs w:val="28"/>
              </w:rPr>
              <w:t>ОПК-1. Способен решать задачи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BA1685" w:rsidRPr="00E7588F" w14:paraId="7AE2B310" w14:textId="77777777" w:rsidTr="00B34386">
        <w:tc>
          <w:tcPr>
            <w:tcW w:w="2835" w:type="dxa"/>
            <w:vAlign w:val="center"/>
          </w:tcPr>
          <w:p w14:paraId="180A4F0A" w14:textId="77777777" w:rsidR="00BA1685" w:rsidRPr="007C5AEE" w:rsidRDefault="00BA1685" w:rsidP="007C5AEE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EE">
              <w:rPr>
                <w:rFonts w:ascii="Times New Roman" w:hAnsi="Times New Roman" w:cs="Times New Roman"/>
                <w:sz w:val="28"/>
                <w:szCs w:val="28"/>
              </w:rPr>
              <w:t>Техническое проектирование</w:t>
            </w:r>
          </w:p>
        </w:tc>
        <w:tc>
          <w:tcPr>
            <w:tcW w:w="6804" w:type="dxa"/>
            <w:vAlign w:val="center"/>
          </w:tcPr>
          <w:p w14:paraId="5E86F7F1" w14:textId="77777777" w:rsidR="00BA1685" w:rsidRPr="007C5AEE" w:rsidRDefault="00BA1685" w:rsidP="007C5AEE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5AEE">
              <w:rPr>
                <w:rFonts w:ascii="Times New Roman" w:hAnsi="Times New Roman" w:cs="Times New Roman"/>
                <w:sz w:val="28"/>
                <w:szCs w:val="28"/>
              </w:rPr>
              <w:t>ОПК-2. Способен участвовать в проектировании технических объектов, систем и технологических процессов с учётом экономических, экологических и социальных ограничений</w:t>
            </w:r>
          </w:p>
        </w:tc>
      </w:tr>
      <w:tr w:rsidR="00BA1685" w:rsidRPr="00E7588F" w14:paraId="2E168940" w14:textId="77777777" w:rsidTr="00B34386">
        <w:trPr>
          <w:trHeight w:val="1271"/>
        </w:trPr>
        <w:tc>
          <w:tcPr>
            <w:tcW w:w="2835" w:type="dxa"/>
            <w:vAlign w:val="center"/>
          </w:tcPr>
          <w:p w14:paraId="65FC56D6" w14:textId="77777777" w:rsidR="00BA1685" w:rsidRPr="007C5AEE" w:rsidRDefault="00BA1685" w:rsidP="007C5AEE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EE">
              <w:rPr>
                <w:rFonts w:ascii="Times New Roman" w:hAnsi="Times New Roman" w:cs="Times New Roman"/>
                <w:sz w:val="28"/>
                <w:szCs w:val="28"/>
              </w:rPr>
              <w:t>Когнитивное управление</w:t>
            </w:r>
          </w:p>
        </w:tc>
        <w:tc>
          <w:tcPr>
            <w:tcW w:w="6804" w:type="dxa"/>
            <w:vAlign w:val="center"/>
          </w:tcPr>
          <w:p w14:paraId="1C9C2A7C" w14:textId="77777777" w:rsidR="00BA1685" w:rsidRPr="007C5AEE" w:rsidRDefault="00BA1685" w:rsidP="007C5AEE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5AEE">
              <w:rPr>
                <w:rFonts w:ascii="Times New Roman" w:hAnsi="Times New Roman" w:cs="Times New Roman"/>
                <w:sz w:val="28"/>
                <w:szCs w:val="28"/>
              </w:rPr>
              <w:t>ОПК-3. Способен участвовать в управлении профессиональной деятельностью, используя знания в области проектного менеджмента</w:t>
            </w:r>
          </w:p>
        </w:tc>
      </w:tr>
      <w:tr w:rsidR="00BA1685" w:rsidRPr="00E7588F" w14:paraId="15374CC6" w14:textId="77777777" w:rsidTr="00B00F32">
        <w:trPr>
          <w:trHeight w:val="1364"/>
        </w:trPr>
        <w:tc>
          <w:tcPr>
            <w:tcW w:w="2835" w:type="dxa"/>
            <w:vAlign w:val="center"/>
          </w:tcPr>
          <w:p w14:paraId="319C2A8D" w14:textId="77777777" w:rsidR="00BA1685" w:rsidRPr="007C5AEE" w:rsidRDefault="00BA1685" w:rsidP="007C5AEE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EE">
              <w:rPr>
                <w:rFonts w:ascii="Times New Roman" w:hAnsi="Times New Roman" w:cs="Times New Roman"/>
                <w:sz w:val="28"/>
                <w:szCs w:val="28"/>
              </w:rPr>
              <w:t>Использование инструментов и оборудования</w:t>
            </w:r>
          </w:p>
        </w:tc>
        <w:tc>
          <w:tcPr>
            <w:tcW w:w="6804" w:type="dxa"/>
            <w:vAlign w:val="center"/>
          </w:tcPr>
          <w:p w14:paraId="4F1935F1" w14:textId="77777777" w:rsidR="00BA1685" w:rsidRPr="007C5AEE" w:rsidRDefault="00BA1685" w:rsidP="007C5AEE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5AEE">
              <w:rPr>
                <w:rFonts w:ascii="Times New Roman" w:hAnsi="Times New Roman" w:cs="Times New Roman"/>
                <w:sz w:val="28"/>
                <w:szCs w:val="28"/>
              </w:rPr>
              <w:t>ОПК-4. Способен проводить измерения и наблюдения в сфере профессиональной деятельности, обрабатывать и представлять экспериментальные данные</w:t>
            </w:r>
          </w:p>
        </w:tc>
      </w:tr>
      <w:tr w:rsidR="00BA1685" w:rsidRPr="00E7588F" w14:paraId="0FD0ACB6" w14:textId="77777777" w:rsidTr="00B34386">
        <w:trPr>
          <w:trHeight w:val="1969"/>
        </w:trPr>
        <w:tc>
          <w:tcPr>
            <w:tcW w:w="2835" w:type="dxa"/>
            <w:vAlign w:val="center"/>
          </w:tcPr>
          <w:p w14:paraId="058902D4" w14:textId="77777777" w:rsidR="00BA1685" w:rsidRPr="007C5AEE" w:rsidRDefault="00BA1685" w:rsidP="007C5AEE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EE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  <w:tc>
          <w:tcPr>
            <w:tcW w:w="6804" w:type="dxa"/>
            <w:vAlign w:val="center"/>
          </w:tcPr>
          <w:p w14:paraId="743E29A6" w14:textId="77777777" w:rsidR="00BA1685" w:rsidRPr="007C5AEE" w:rsidRDefault="00BA1685" w:rsidP="007C5AEE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5AEE">
              <w:rPr>
                <w:rFonts w:ascii="Times New Roman" w:hAnsi="Times New Roman" w:cs="Times New Roman"/>
                <w:sz w:val="28"/>
                <w:szCs w:val="28"/>
              </w:rPr>
              <w:t>ОПК-5. Способен решать научно-исследовательские задачи при осуществлении профессиональной деятельности с применением современных информационных технологий и прикладных аппаратно-программных средств</w:t>
            </w:r>
          </w:p>
        </w:tc>
      </w:tr>
      <w:tr w:rsidR="00BA1685" w:rsidRPr="00E7588F" w14:paraId="5E08F406" w14:textId="77777777" w:rsidTr="00B34386">
        <w:trPr>
          <w:trHeight w:val="1752"/>
        </w:trPr>
        <w:tc>
          <w:tcPr>
            <w:tcW w:w="2835" w:type="dxa"/>
            <w:vAlign w:val="center"/>
          </w:tcPr>
          <w:p w14:paraId="537E68B4" w14:textId="77777777" w:rsidR="00BA1685" w:rsidRPr="007C5AEE" w:rsidRDefault="00BA1685" w:rsidP="007C5AEE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EE">
              <w:rPr>
                <w:rFonts w:ascii="Times New Roman" w:hAnsi="Times New Roman" w:cs="Times New Roman"/>
                <w:sz w:val="28"/>
                <w:szCs w:val="28"/>
              </w:rPr>
              <w:t>Принятие решений</w:t>
            </w:r>
          </w:p>
        </w:tc>
        <w:tc>
          <w:tcPr>
            <w:tcW w:w="6804" w:type="dxa"/>
            <w:vAlign w:val="center"/>
          </w:tcPr>
          <w:p w14:paraId="3383B023" w14:textId="77777777" w:rsidR="00BA1685" w:rsidRPr="007C5AEE" w:rsidRDefault="00BA1685" w:rsidP="007C5AEE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5AEE">
              <w:rPr>
                <w:rFonts w:ascii="Times New Roman" w:hAnsi="Times New Roman" w:cs="Times New Roman"/>
                <w:sz w:val="28"/>
                <w:szCs w:val="28"/>
              </w:rPr>
              <w:t>ОПК-6. Способен принимать обоснованные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</w:tr>
    </w:tbl>
    <w:p w14:paraId="6F1024EB" w14:textId="77777777" w:rsidR="00B34386" w:rsidRDefault="00B34386"/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B34386" w:rsidRPr="00E7588F" w14:paraId="2EED4E86" w14:textId="77777777" w:rsidTr="00B34386">
        <w:tc>
          <w:tcPr>
            <w:tcW w:w="2835" w:type="dxa"/>
            <w:vAlign w:val="center"/>
          </w:tcPr>
          <w:p w14:paraId="415C1EB8" w14:textId="4A6AF7C2" w:rsidR="00B34386" w:rsidRPr="007C5AEE" w:rsidRDefault="00B34386" w:rsidP="00B34386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14:paraId="06135695" w14:textId="04AF9C28" w:rsidR="00B34386" w:rsidRPr="007C5AEE" w:rsidRDefault="00B34386" w:rsidP="00B34386">
            <w:pPr>
              <w:pStyle w:val="a4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685" w:rsidRPr="00E7588F" w14:paraId="68657ED0" w14:textId="77777777" w:rsidTr="00B34386">
        <w:tc>
          <w:tcPr>
            <w:tcW w:w="2835" w:type="dxa"/>
            <w:vAlign w:val="center"/>
          </w:tcPr>
          <w:p w14:paraId="188664B2" w14:textId="77777777" w:rsidR="00BA1685" w:rsidRPr="007C5AEE" w:rsidRDefault="00BA1685" w:rsidP="007C5AEE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EE">
              <w:rPr>
                <w:rFonts w:ascii="Times New Roman" w:hAnsi="Times New Roman" w:cs="Times New Roman"/>
                <w:sz w:val="28"/>
                <w:szCs w:val="28"/>
              </w:rPr>
              <w:t>Применение прикладных знаний</w:t>
            </w:r>
          </w:p>
        </w:tc>
        <w:tc>
          <w:tcPr>
            <w:tcW w:w="6804" w:type="dxa"/>
            <w:vAlign w:val="center"/>
          </w:tcPr>
          <w:p w14:paraId="76D1C452" w14:textId="77777777" w:rsidR="00BA1685" w:rsidRPr="007C5AEE" w:rsidRDefault="00BA1685" w:rsidP="00B34386">
            <w:pPr>
              <w:pStyle w:val="a4"/>
              <w:widowControl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AEE">
              <w:rPr>
                <w:rFonts w:ascii="Times New Roman" w:hAnsi="Times New Roman" w:cs="Times New Roman"/>
                <w:sz w:val="28"/>
                <w:szCs w:val="28"/>
              </w:rPr>
              <w:t>ОПК-7. 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документами металлургической отрасли</w:t>
            </w:r>
          </w:p>
        </w:tc>
      </w:tr>
      <w:tr w:rsidR="00BA1685" w:rsidRPr="00592183" w14:paraId="0F233E9C" w14:textId="77777777" w:rsidTr="00B34386">
        <w:tc>
          <w:tcPr>
            <w:tcW w:w="2835" w:type="dxa"/>
            <w:vAlign w:val="center"/>
          </w:tcPr>
          <w:p w14:paraId="18BEE9AD" w14:textId="77777777" w:rsidR="00BA1685" w:rsidRPr="007C5AEE" w:rsidRDefault="00BA1685" w:rsidP="007C5AEE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EE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</w:p>
          <w:p w14:paraId="6F174BD7" w14:textId="77777777" w:rsidR="00BA1685" w:rsidRPr="007C5AEE" w:rsidRDefault="00BA1685" w:rsidP="007C5AEE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EE">
              <w:rPr>
                <w:rFonts w:ascii="Times New Roman" w:hAnsi="Times New Roman" w:cs="Times New Roman"/>
                <w:sz w:val="28"/>
                <w:szCs w:val="28"/>
              </w:rPr>
              <w:t>коммуникационные технологии для профессиональной деятельности</w:t>
            </w:r>
          </w:p>
        </w:tc>
        <w:tc>
          <w:tcPr>
            <w:tcW w:w="6804" w:type="dxa"/>
            <w:vAlign w:val="center"/>
          </w:tcPr>
          <w:p w14:paraId="6BC56792" w14:textId="77777777" w:rsidR="00BA1685" w:rsidRPr="007C5AEE" w:rsidRDefault="00BA1685" w:rsidP="007C5AEE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5AEE">
              <w:rPr>
                <w:rFonts w:ascii="Times New Roman" w:hAnsi="Times New Roman" w:cs="Times New Roman"/>
                <w:sz w:val="28"/>
                <w:szCs w:val="28"/>
              </w:rPr>
              <w:t>ОПК-8.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14:paraId="116D316F" w14:textId="77777777" w:rsidR="00DB0011" w:rsidRDefault="00DB0011"/>
    <w:sectPr w:rsidR="00DB0011" w:rsidSect="007C5AEE">
      <w:headerReference w:type="even" r:id="rId6"/>
      <w:headerReference w:type="default" r:id="rId7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B94D" w14:textId="77777777" w:rsidR="006450F8" w:rsidRDefault="006450F8" w:rsidP="007C5AEE">
      <w:r>
        <w:separator/>
      </w:r>
    </w:p>
  </w:endnote>
  <w:endnote w:type="continuationSeparator" w:id="0">
    <w:p w14:paraId="5406779E" w14:textId="77777777" w:rsidR="006450F8" w:rsidRDefault="006450F8" w:rsidP="007C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EE42" w14:textId="77777777" w:rsidR="006450F8" w:rsidRDefault="006450F8" w:rsidP="007C5AEE">
      <w:r>
        <w:separator/>
      </w:r>
    </w:p>
  </w:footnote>
  <w:footnote w:type="continuationSeparator" w:id="0">
    <w:p w14:paraId="6A8FACDF" w14:textId="77777777" w:rsidR="006450F8" w:rsidRDefault="006450F8" w:rsidP="007C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C730" w14:textId="395D1B30" w:rsidR="007C5AEE" w:rsidRPr="007C5AEE" w:rsidRDefault="007C5AEE" w:rsidP="007C5AEE">
    <w:pPr>
      <w:pStyle w:val="a5"/>
      <w:jc w:val="center"/>
      <w:rPr>
        <w:sz w:val="26"/>
        <w:szCs w:val="26"/>
      </w:rPr>
    </w:pPr>
    <w:r w:rsidRPr="007C5AEE">
      <w:rPr>
        <w:sz w:val="26"/>
        <w:szCs w:val="26"/>
      </w:rPr>
      <w:t>2</w:t>
    </w:r>
  </w:p>
  <w:p w14:paraId="43E8CB97" w14:textId="29AAD40A" w:rsidR="007C5AEE" w:rsidRPr="007C5AEE" w:rsidRDefault="007C5AEE" w:rsidP="007C5AEE">
    <w:pPr>
      <w:pStyle w:val="a5"/>
      <w:jc w:val="center"/>
      <w:rPr>
        <w:sz w:val="26"/>
        <w:szCs w:val="26"/>
      </w:rPr>
    </w:pPr>
    <w:r w:rsidRPr="007C5AEE">
      <w:rPr>
        <w:sz w:val="26"/>
        <w:szCs w:val="26"/>
      </w:rPr>
      <w:tab/>
    </w:r>
    <w:r w:rsidRPr="007C5AEE">
      <w:rPr>
        <w:sz w:val="26"/>
        <w:szCs w:val="26"/>
      </w:rPr>
      <w:tab/>
      <w:t>Продолжение приложения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1D3A" w14:textId="59F13CF5" w:rsidR="007C5AEE" w:rsidRDefault="007C5AEE">
    <w:pPr>
      <w:pStyle w:val="a5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B8"/>
    <w:rsid w:val="000D2AB8"/>
    <w:rsid w:val="001574EA"/>
    <w:rsid w:val="00395429"/>
    <w:rsid w:val="006450F8"/>
    <w:rsid w:val="006D017F"/>
    <w:rsid w:val="007C5AEE"/>
    <w:rsid w:val="00AE3B75"/>
    <w:rsid w:val="00B00F32"/>
    <w:rsid w:val="00B34386"/>
    <w:rsid w:val="00BA1685"/>
    <w:rsid w:val="00DB0011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3CA0"/>
  <w15:chartTrackingRefBased/>
  <w15:docId w15:val="{A25F0F96-DEB7-435E-A593-CB31C96D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A168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BA1685"/>
    <w:pPr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5A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AE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7C5A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5AEE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8</cp:revision>
  <dcterms:created xsi:type="dcterms:W3CDTF">2021-08-17T10:09:00Z</dcterms:created>
  <dcterms:modified xsi:type="dcterms:W3CDTF">2021-12-30T07:20:00Z</dcterms:modified>
</cp:coreProperties>
</file>