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0F742" w14:textId="77777777" w:rsidR="00194194" w:rsidRPr="00DB0609" w:rsidRDefault="00194194" w:rsidP="00DB0609">
      <w:pPr>
        <w:ind w:left="6372" w:hanging="702"/>
        <w:outlineLvl w:val="0"/>
        <w:rPr>
          <w:sz w:val="28"/>
          <w:szCs w:val="28"/>
        </w:rPr>
      </w:pPr>
      <w:r w:rsidRPr="00DB0609">
        <w:rPr>
          <w:sz w:val="28"/>
          <w:szCs w:val="28"/>
        </w:rPr>
        <w:t xml:space="preserve">УТВЕРЖДЕНА  </w:t>
      </w:r>
    </w:p>
    <w:p w14:paraId="0FCA5C6C" w14:textId="77777777" w:rsidR="00E930BB" w:rsidRPr="00DB0609" w:rsidRDefault="00E930BB" w:rsidP="00DB0609">
      <w:pPr>
        <w:ind w:left="6372" w:hanging="702"/>
        <w:rPr>
          <w:sz w:val="28"/>
          <w:szCs w:val="28"/>
        </w:rPr>
      </w:pPr>
    </w:p>
    <w:p w14:paraId="61484C9C" w14:textId="77777777" w:rsidR="00194194" w:rsidRPr="00DB0609" w:rsidRDefault="00194194" w:rsidP="00DB0609">
      <w:pPr>
        <w:ind w:left="6372" w:hanging="702"/>
        <w:rPr>
          <w:sz w:val="28"/>
          <w:szCs w:val="28"/>
        </w:rPr>
      </w:pPr>
      <w:r w:rsidRPr="00DB0609">
        <w:rPr>
          <w:sz w:val="28"/>
          <w:szCs w:val="28"/>
        </w:rPr>
        <w:t xml:space="preserve">Приказом </w:t>
      </w:r>
    </w:p>
    <w:p w14:paraId="2DAFF169" w14:textId="77777777" w:rsidR="00194194" w:rsidRPr="00DB0609" w:rsidRDefault="00194194" w:rsidP="00DB0609">
      <w:pPr>
        <w:ind w:left="5670"/>
        <w:rPr>
          <w:sz w:val="28"/>
          <w:szCs w:val="28"/>
        </w:rPr>
      </w:pPr>
      <w:r w:rsidRPr="00DB0609">
        <w:rPr>
          <w:sz w:val="28"/>
          <w:szCs w:val="28"/>
        </w:rPr>
        <w:t>Министерства здравоохранения Донецкой Народной Республики</w:t>
      </w:r>
    </w:p>
    <w:p w14:paraId="45BE2F7A" w14:textId="6007F0BD" w:rsidR="00273FA8" w:rsidRDefault="000F4793" w:rsidP="00273FA8">
      <w:pPr>
        <w:jc w:val="center"/>
        <w:rPr>
          <w:rStyle w:val="longtext"/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0F4793">
        <w:rPr>
          <w:sz w:val="28"/>
          <w:szCs w:val="28"/>
        </w:rPr>
        <w:t>от 17 января 2022 г. № 45</w:t>
      </w:r>
    </w:p>
    <w:p w14:paraId="2C303CF4" w14:textId="77777777" w:rsidR="00E930BB" w:rsidRPr="004A12DF" w:rsidRDefault="00E930BB" w:rsidP="00273FA8">
      <w:pPr>
        <w:jc w:val="center"/>
        <w:rPr>
          <w:rStyle w:val="longtext"/>
          <w:b/>
          <w:bCs/>
          <w:sz w:val="28"/>
          <w:szCs w:val="28"/>
          <w:shd w:val="clear" w:color="auto" w:fill="FFFFFF"/>
        </w:rPr>
      </w:pPr>
    </w:p>
    <w:p w14:paraId="519F2A1E" w14:textId="77777777" w:rsidR="00273FA8" w:rsidRPr="004A12DF" w:rsidRDefault="00273FA8" w:rsidP="00273FA8">
      <w:pPr>
        <w:jc w:val="center"/>
        <w:rPr>
          <w:rStyle w:val="longtext"/>
          <w:b/>
          <w:bCs/>
          <w:sz w:val="28"/>
          <w:szCs w:val="28"/>
          <w:shd w:val="clear" w:color="auto" w:fill="FFFFFF"/>
        </w:rPr>
      </w:pPr>
      <w:r w:rsidRPr="004A12DF">
        <w:rPr>
          <w:rStyle w:val="longtext"/>
          <w:b/>
          <w:bCs/>
          <w:sz w:val="28"/>
          <w:szCs w:val="28"/>
          <w:shd w:val="clear" w:color="auto" w:fill="FFFFFF"/>
        </w:rPr>
        <w:t>ИНСТРУКЦИЯ</w:t>
      </w:r>
    </w:p>
    <w:p w14:paraId="621F93B1" w14:textId="77777777" w:rsidR="00273FA8" w:rsidRPr="004A12DF" w:rsidRDefault="00273FA8" w:rsidP="00273FA8">
      <w:pPr>
        <w:jc w:val="center"/>
        <w:rPr>
          <w:rStyle w:val="longtext"/>
          <w:b/>
          <w:sz w:val="28"/>
          <w:szCs w:val="28"/>
          <w:shd w:val="clear" w:color="auto" w:fill="FFFFFF"/>
        </w:rPr>
      </w:pPr>
      <w:r w:rsidRPr="004A12DF">
        <w:rPr>
          <w:rStyle w:val="longtext"/>
          <w:b/>
          <w:sz w:val="28"/>
          <w:szCs w:val="28"/>
          <w:shd w:val="clear" w:color="auto" w:fill="FFFFFF"/>
        </w:rPr>
        <w:t>по заполнению формы первичной учетной документации № 352/у</w:t>
      </w:r>
    </w:p>
    <w:p w14:paraId="7071E27C" w14:textId="77777777" w:rsidR="00273FA8" w:rsidRPr="004A12DF" w:rsidRDefault="00273FA8" w:rsidP="00273FA8">
      <w:pPr>
        <w:jc w:val="center"/>
        <w:rPr>
          <w:rStyle w:val="longtext"/>
          <w:b/>
          <w:sz w:val="28"/>
          <w:szCs w:val="28"/>
          <w:shd w:val="clear" w:color="auto" w:fill="FFFFFF"/>
        </w:rPr>
      </w:pPr>
      <w:r w:rsidRPr="004A12DF">
        <w:rPr>
          <w:rStyle w:val="longtext"/>
          <w:b/>
          <w:sz w:val="28"/>
          <w:szCs w:val="28"/>
          <w:shd w:val="clear" w:color="auto" w:fill="FFFFFF"/>
        </w:rPr>
        <w:t>«</w:t>
      </w:r>
      <w:r w:rsidR="00971B82" w:rsidRPr="004A12DF">
        <w:rPr>
          <w:rStyle w:val="longtext"/>
          <w:b/>
          <w:sz w:val="28"/>
          <w:szCs w:val="28"/>
          <w:shd w:val="clear" w:color="auto" w:fill="FFFFFF"/>
        </w:rPr>
        <w:t>П</w:t>
      </w:r>
      <w:r w:rsidR="00B5235D" w:rsidRPr="004A12DF">
        <w:rPr>
          <w:rStyle w:val="longtext"/>
          <w:b/>
          <w:sz w:val="28"/>
          <w:szCs w:val="28"/>
          <w:shd w:val="clear" w:color="auto" w:fill="FFFFFF"/>
        </w:rPr>
        <w:t>РОТОКОЛ</w:t>
      </w:r>
      <w:r w:rsidRPr="004A12DF">
        <w:rPr>
          <w:rStyle w:val="longtext"/>
          <w:b/>
          <w:sz w:val="28"/>
          <w:szCs w:val="28"/>
          <w:shd w:val="clear" w:color="auto" w:fill="FFFFFF"/>
        </w:rPr>
        <w:t xml:space="preserve"> контроля работы дезинфекционной камеры»</w:t>
      </w:r>
    </w:p>
    <w:p w14:paraId="5C0AB28B" w14:textId="77777777" w:rsidR="00273FA8" w:rsidRPr="004A12DF" w:rsidRDefault="00273FA8" w:rsidP="00273FA8">
      <w:pPr>
        <w:jc w:val="center"/>
        <w:rPr>
          <w:rStyle w:val="longtext"/>
          <w:sz w:val="28"/>
          <w:szCs w:val="28"/>
          <w:shd w:val="clear" w:color="auto" w:fill="FFFFFF"/>
        </w:rPr>
      </w:pPr>
    </w:p>
    <w:p w14:paraId="7277792E" w14:textId="088221F4" w:rsidR="00273FA8" w:rsidRPr="004A12DF" w:rsidRDefault="000D0BBC" w:rsidP="00E930BB">
      <w:pPr>
        <w:jc w:val="both"/>
        <w:rPr>
          <w:rStyle w:val="longtext"/>
          <w:sz w:val="28"/>
          <w:szCs w:val="28"/>
          <w:shd w:val="clear" w:color="auto" w:fill="FFFFFF"/>
        </w:rPr>
      </w:pPr>
      <w:r w:rsidRPr="004A12DF">
        <w:rPr>
          <w:sz w:val="28"/>
          <w:szCs w:val="28"/>
        </w:rPr>
        <w:tab/>
      </w:r>
      <w:r w:rsidR="00336480">
        <w:rPr>
          <w:sz w:val="28"/>
          <w:szCs w:val="28"/>
        </w:rPr>
        <w:t>1. </w:t>
      </w:r>
      <w:r w:rsidR="00E930BB" w:rsidRPr="00E930BB">
        <w:rPr>
          <w:rStyle w:val="longtext"/>
          <w:bCs/>
          <w:sz w:val="28"/>
          <w:szCs w:val="28"/>
          <w:shd w:val="clear" w:color="auto" w:fill="FFFFFF"/>
        </w:rPr>
        <w:t>Инструкция</w:t>
      </w:r>
      <w:r w:rsidR="00E930BB">
        <w:rPr>
          <w:rStyle w:val="longtext"/>
          <w:bCs/>
          <w:sz w:val="28"/>
          <w:szCs w:val="28"/>
          <w:shd w:val="clear" w:color="auto" w:fill="FFFFFF"/>
        </w:rPr>
        <w:t xml:space="preserve"> </w:t>
      </w:r>
      <w:r w:rsidR="00E930BB" w:rsidRPr="00E930BB">
        <w:rPr>
          <w:rStyle w:val="longtext"/>
          <w:sz w:val="28"/>
          <w:szCs w:val="28"/>
          <w:shd w:val="clear" w:color="auto" w:fill="FFFFFF"/>
        </w:rPr>
        <w:t xml:space="preserve">по </w:t>
      </w:r>
      <w:r w:rsidR="00E930BB">
        <w:rPr>
          <w:rStyle w:val="longtext"/>
          <w:sz w:val="28"/>
          <w:szCs w:val="28"/>
          <w:shd w:val="clear" w:color="auto" w:fill="FFFFFF"/>
        </w:rPr>
        <w:t xml:space="preserve"> </w:t>
      </w:r>
      <w:r w:rsidR="00E930BB" w:rsidRPr="00E930BB">
        <w:rPr>
          <w:rStyle w:val="longtext"/>
          <w:sz w:val="28"/>
          <w:szCs w:val="28"/>
          <w:shd w:val="clear" w:color="auto" w:fill="FFFFFF"/>
        </w:rPr>
        <w:t>заполнению</w:t>
      </w:r>
      <w:r w:rsidR="00E930BB">
        <w:rPr>
          <w:rStyle w:val="longtext"/>
          <w:sz w:val="28"/>
          <w:szCs w:val="28"/>
          <w:shd w:val="clear" w:color="auto" w:fill="FFFFFF"/>
        </w:rPr>
        <w:t xml:space="preserve"> </w:t>
      </w:r>
      <w:r w:rsidR="00E930BB" w:rsidRPr="00E930BB">
        <w:rPr>
          <w:rStyle w:val="longtext"/>
          <w:sz w:val="28"/>
          <w:szCs w:val="28"/>
          <w:shd w:val="clear" w:color="auto" w:fill="FFFFFF"/>
        </w:rPr>
        <w:t xml:space="preserve"> формы</w:t>
      </w:r>
      <w:r w:rsidR="00E930BB">
        <w:rPr>
          <w:rStyle w:val="longtext"/>
          <w:sz w:val="28"/>
          <w:szCs w:val="28"/>
          <w:shd w:val="clear" w:color="auto" w:fill="FFFFFF"/>
        </w:rPr>
        <w:t xml:space="preserve"> </w:t>
      </w:r>
      <w:r w:rsidR="00E930BB" w:rsidRPr="00E930BB">
        <w:rPr>
          <w:rStyle w:val="longtext"/>
          <w:sz w:val="28"/>
          <w:szCs w:val="28"/>
          <w:shd w:val="clear" w:color="auto" w:fill="FFFFFF"/>
        </w:rPr>
        <w:t xml:space="preserve"> первичной </w:t>
      </w:r>
      <w:r w:rsidR="00E930BB">
        <w:rPr>
          <w:rStyle w:val="longtext"/>
          <w:sz w:val="28"/>
          <w:szCs w:val="28"/>
          <w:shd w:val="clear" w:color="auto" w:fill="FFFFFF"/>
        </w:rPr>
        <w:t xml:space="preserve"> </w:t>
      </w:r>
      <w:r w:rsidR="00E930BB" w:rsidRPr="00E930BB">
        <w:rPr>
          <w:rStyle w:val="longtext"/>
          <w:sz w:val="28"/>
          <w:szCs w:val="28"/>
          <w:shd w:val="clear" w:color="auto" w:fill="FFFFFF"/>
        </w:rPr>
        <w:t>учетной</w:t>
      </w:r>
      <w:r w:rsidR="00E930BB">
        <w:rPr>
          <w:rStyle w:val="longtext"/>
          <w:sz w:val="28"/>
          <w:szCs w:val="28"/>
          <w:shd w:val="clear" w:color="auto" w:fill="FFFFFF"/>
        </w:rPr>
        <w:t xml:space="preserve">  </w:t>
      </w:r>
      <w:r w:rsidR="00E930BB" w:rsidRPr="00E930BB">
        <w:rPr>
          <w:rStyle w:val="longtext"/>
          <w:sz w:val="28"/>
          <w:szCs w:val="28"/>
          <w:shd w:val="clear" w:color="auto" w:fill="FFFFFF"/>
        </w:rPr>
        <w:t xml:space="preserve"> документации № 352/у</w:t>
      </w:r>
      <w:r w:rsidR="00E930BB">
        <w:rPr>
          <w:rStyle w:val="longtext"/>
          <w:sz w:val="28"/>
          <w:szCs w:val="28"/>
          <w:shd w:val="clear" w:color="auto" w:fill="FFFFFF"/>
        </w:rPr>
        <w:t xml:space="preserve"> </w:t>
      </w:r>
      <w:r w:rsidR="00E930BB" w:rsidRPr="00E930BB">
        <w:rPr>
          <w:rStyle w:val="longtext"/>
          <w:sz w:val="28"/>
          <w:szCs w:val="28"/>
          <w:shd w:val="clear" w:color="auto" w:fill="FFFFFF"/>
        </w:rPr>
        <w:t>«П</w:t>
      </w:r>
      <w:r w:rsidR="00B5235D" w:rsidRPr="00E930BB">
        <w:rPr>
          <w:rStyle w:val="longtext"/>
          <w:sz w:val="28"/>
          <w:szCs w:val="28"/>
          <w:shd w:val="clear" w:color="auto" w:fill="FFFFFF"/>
        </w:rPr>
        <w:t>РОТОКОЛ</w:t>
      </w:r>
      <w:r w:rsidR="00E930BB" w:rsidRPr="00E930BB">
        <w:rPr>
          <w:rStyle w:val="longtext"/>
          <w:sz w:val="28"/>
          <w:szCs w:val="28"/>
          <w:shd w:val="clear" w:color="auto" w:fill="FFFFFF"/>
        </w:rPr>
        <w:t xml:space="preserve"> контроля работы дезинфекционной камеры»</w:t>
      </w:r>
      <w:r w:rsidR="00E930BB">
        <w:rPr>
          <w:rStyle w:val="longtext"/>
          <w:sz w:val="28"/>
          <w:szCs w:val="28"/>
          <w:shd w:val="clear" w:color="auto" w:fill="FFFFFF"/>
        </w:rPr>
        <w:t xml:space="preserve"> </w:t>
      </w:r>
      <w:r w:rsidR="00273FA8" w:rsidRPr="004A12DF">
        <w:rPr>
          <w:sz w:val="28"/>
          <w:szCs w:val="28"/>
        </w:rPr>
        <w:t>определяет по</w:t>
      </w:r>
      <w:r w:rsidR="00E930BB">
        <w:rPr>
          <w:sz w:val="28"/>
          <w:szCs w:val="28"/>
        </w:rPr>
        <w:t>следовательность</w:t>
      </w:r>
      <w:r w:rsidR="00273FA8" w:rsidRPr="004A12DF">
        <w:rPr>
          <w:sz w:val="28"/>
          <w:szCs w:val="28"/>
        </w:rPr>
        <w:t xml:space="preserve"> заполнения формы первичной учетной документации </w:t>
      </w:r>
      <w:bookmarkStart w:id="0" w:name="_GoBack"/>
      <w:bookmarkEnd w:id="0"/>
      <w:r w:rsidR="00273FA8" w:rsidRPr="004A12DF">
        <w:rPr>
          <w:rStyle w:val="longtext"/>
          <w:sz w:val="28"/>
          <w:szCs w:val="28"/>
          <w:shd w:val="clear" w:color="auto" w:fill="FFFFFF"/>
        </w:rPr>
        <w:t>№ 352/у «</w:t>
      </w:r>
      <w:r w:rsidR="00B5235D" w:rsidRPr="004A12DF">
        <w:rPr>
          <w:rStyle w:val="longtext"/>
          <w:sz w:val="28"/>
          <w:szCs w:val="28"/>
          <w:shd w:val="clear" w:color="auto" w:fill="FFFFFF"/>
        </w:rPr>
        <w:t>ПРОТОКОЛ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 xml:space="preserve"> контроля работы дезинфекционной камеры» (далее – форма № 352/у</w:t>
      </w:r>
      <w:r w:rsidR="008D161A">
        <w:rPr>
          <w:rStyle w:val="longtext"/>
          <w:sz w:val="28"/>
          <w:szCs w:val="28"/>
          <w:shd w:val="clear" w:color="auto" w:fill="FFFFFF"/>
        </w:rPr>
        <w:t>)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>.</w:t>
      </w:r>
    </w:p>
    <w:p w14:paraId="6C70DAA9" w14:textId="77777777" w:rsidR="001812F5" w:rsidRPr="004A12DF" w:rsidRDefault="001812F5" w:rsidP="00273FA8">
      <w:pPr>
        <w:jc w:val="both"/>
        <w:rPr>
          <w:rStyle w:val="longtext"/>
          <w:sz w:val="28"/>
          <w:szCs w:val="28"/>
          <w:shd w:val="clear" w:color="auto" w:fill="FFFFFF"/>
        </w:rPr>
      </w:pPr>
    </w:p>
    <w:p w14:paraId="40817676" w14:textId="77777777" w:rsidR="00273FA8" w:rsidRPr="004A12DF" w:rsidRDefault="00336480" w:rsidP="000D0BBC">
      <w:pPr>
        <w:tabs>
          <w:tab w:val="left" w:pos="1080"/>
        </w:tabs>
        <w:ind w:firstLine="720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2</w:t>
      </w:r>
      <w:r w:rsidR="000D0BBC" w:rsidRPr="004A12DF">
        <w:rPr>
          <w:rStyle w:val="longtext"/>
          <w:sz w:val="28"/>
          <w:szCs w:val="28"/>
          <w:shd w:val="clear" w:color="auto" w:fill="FFFFFF"/>
        </w:rPr>
        <w:t xml:space="preserve">. 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>Форма</w:t>
      </w:r>
      <w:r w:rsidR="000A3A04" w:rsidRPr="004A12DF">
        <w:rPr>
          <w:rStyle w:val="longtext"/>
          <w:sz w:val="28"/>
          <w:szCs w:val="28"/>
          <w:shd w:val="clear" w:color="auto" w:fill="FFFFFF"/>
        </w:rPr>
        <w:t xml:space="preserve"> № 352/у заполняется ответственными</w:t>
      </w:r>
      <w:r w:rsidR="000D0BBC" w:rsidRPr="004A12DF">
        <w:rPr>
          <w:rStyle w:val="longtext"/>
          <w:sz w:val="28"/>
          <w:szCs w:val="28"/>
          <w:shd w:val="clear" w:color="auto" w:fill="FFFFFF"/>
        </w:rPr>
        <w:t xml:space="preserve"> лица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>м</w:t>
      </w:r>
      <w:r w:rsidR="000D0BBC" w:rsidRPr="004A12DF">
        <w:rPr>
          <w:rStyle w:val="longtext"/>
          <w:sz w:val="28"/>
          <w:szCs w:val="28"/>
          <w:shd w:val="clear" w:color="auto" w:fill="FFFFFF"/>
        </w:rPr>
        <w:t>и</w:t>
      </w:r>
      <w:r w:rsidR="000D0BBC" w:rsidRPr="004A12DF">
        <w:rPr>
          <w:sz w:val="28"/>
          <w:szCs w:val="28"/>
        </w:rPr>
        <w:t xml:space="preserve"> </w:t>
      </w:r>
      <w:r w:rsidR="005C6B1B" w:rsidRPr="004A12DF">
        <w:rPr>
          <w:sz w:val="28"/>
          <w:szCs w:val="28"/>
        </w:rPr>
        <w:t>учреждени</w:t>
      </w:r>
      <w:r w:rsidR="00372C9F" w:rsidRPr="004A12DF">
        <w:rPr>
          <w:sz w:val="28"/>
          <w:szCs w:val="28"/>
        </w:rPr>
        <w:t xml:space="preserve">й, имеющих дезинфекционные камеры и </w:t>
      </w:r>
      <w:r w:rsidR="00E904C0" w:rsidRPr="004A12DF">
        <w:rPr>
          <w:sz w:val="28"/>
          <w:szCs w:val="28"/>
        </w:rPr>
        <w:t xml:space="preserve">лицами </w:t>
      </w:r>
      <w:r w:rsidR="000D0BBC" w:rsidRPr="004A12DF">
        <w:rPr>
          <w:sz w:val="28"/>
          <w:szCs w:val="28"/>
        </w:rPr>
        <w:t>РЕС</w:t>
      </w:r>
      <w:r w:rsidR="001812F5" w:rsidRPr="004A12DF">
        <w:rPr>
          <w:sz w:val="28"/>
          <w:szCs w:val="28"/>
        </w:rPr>
        <w:t>ПУБЛИКАНСКОГО ЦЕНТРА САНИТАРНО</w:t>
      </w:r>
      <w:r w:rsidR="00E930BB">
        <w:rPr>
          <w:sz w:val="28"/>
          <w:szCs w:val="28"/>
        </w:rPr>
        <w:t xml:space="preserve"> </w:t>
      </w:r>
      <w:r w:rsidR="001812F5" w:rsidRPr="004A12DF">
        <w:rPr>
          <w:sz w:val="28"/>
          <w:szCs w:val="28"/>
        </w:rPr>
        <w:t>-</w:t>
      </w:r>
      <w:r w:rsidR="000D0BBC" w:rsidRPr="004A12DF">
        <w:rPr>
          <w:sz w:val="28"/>
          <w:szCs w:val="28"/>
        </w:rPr>
        <w:t xml:space="preserve"> ЭПИДЕМИОЛОГИЧЕСКОГО НАДЗОРА</w:t>
      </w:r>
      <w:r w:rsidR="001812F5" w:rsidRPr="004A12DF">
        <w:rPr>
          <w:sz w:val="28"/>
          <w:szCs w:val="28"/>
        </w:rPr>
        <w:t xml:space="preserve"> ГОСУДАРСТВЕННОЙ САНИТАРНО</w:t>
      </w:r>
      <w:r w:rsidR="00E930BB">
        <w:rPr>
          <w:sz w:val="28"/>
          <w:szCs w:val="28"/>
        </w:rPr>
        <w:t xml:space="preserve"> </w:t>
      </w:r>
      <w:r w:rsidR="001812F5" w:rsidRPr="004A12DF">
        <w:rPr>
          <w:sz w:val="28"/>
          <w:szCs w:val="28"/>
        </w:rPr>
        <w:t>-</w:t>
      </w:r>
      <w:r w:rsidR="000D0BBC" w:rsidRPr="004A12DF">
        <w:rPr>
          <w:sz w:val="28"/>
          <w:szCs w:val="28"/>
        </w:rPr>
        <w:t xml:space="preserve"> ЭПИДЕМИОЛОГИЧЕСКОЙ СЛУЖБЫ МИНИСТЕРСТВА ЗДРАВООХРАНЕНИЯ ДОНЕЦКОЙ НАРОДНОЙ РЕСПУБЛИКИ и его</w:t>
      </w:r>
      <w:r w:rsidR="000D0BBC" w:rsidRPr="004A12DF">
        <w:rPr>
          <w:rStyle w:val="longtext"/>
          <w:sz w:val="28"/>
          <w:szCs w:val="28"/>
          <w:shd w:val="clear" w:color="auto" w:fill="FFFFFF"/>
        </w:rPr>
        <w:t xml:space="preserve"> </w:t>
      </w:r>
      <w:r w:rsidR="000D0BBC" w:rsidRPr="004A12DF">
        <w:rPr>
          <w:sz w:val="28"/>
          <w:szCs w:val="28"/>
        </w:rPr>
        <w:t xml:space="preserve">территориальных </w:t>
      </w:r>
      <w:r w:rsidR="005C6B1B" w:rsidRPr="004A12DF">
        <w:rPr>
          <w:sz w:val="28"/>
          <w:szCs w:val="28"/>
        </w:rPr>
        <w:t xml:space="preserve">центров </w:t>
      </w:r>
      <w:r w:rsidR="000D0BBC" w:rsidRPr="004A12DF">
        <w:rPr>
          <w:sz w:val="28"/>
          <w:szCs w:val="28"/>
        </w:rPr>
        <w:t>и обособленных подразделений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 xml:space="preserve">, </w:t>
      </w:r>
      <w:r w:rsidR="00273FA8" w:rsidRPr="004A12DF">
        <w:rPr>
          <w:sz w:val="28"/>
          <w:szCs w:val="28"/>
        </w:rPr>
        <w:t>осуществляющим</w:t>
      </w:r>
      <w:r w:rsidR="000D0BBC" w:rsidRPr="004A12DF">
        <w:rPr>
          <w:sz w:val="28"/>
          <w:szCs w:val="28"/>
        </w:rPr>
        <w:t>и</w:t>
      </w:r>
      <w:r w:rsidR="00273FA8" w:rsidRPr="004A12DF">
        <w:rPr>
          <w:sz w:val="28"/>
          <w:szCs w:val="28"/>
        </w:rPr>
        <w:t xml:space="preserve"> контроль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 xml:space="preserve"> работы дезинфекционной камеры.</w:t>
      </w:r>
    </w:p>
    <w:p w14:paraId="41AA6A74" w14:textId="77777777" w:rsidR="00E904C0" w:rsidRPr="004A12DF" w:rsidRDefault="00E904C0" w:rsidP="000D0BBC">
      <w:pPr>
        <w:tabs>
          <w:tab w:val="left" w:pos="1080"/>
        </w:tabs>
        <w:ind w:firstLine="720"/>
        <w:jc w:val="both"/>
        <w:rPr>
          <w:rStyle w:val="longtext"/>
          <w:sz w:val="28"/>
          <w:szCs w:val="28"/>
        </w:rPr>
      </w:pPr>
    </w:p>
    <w:p w14:paraId="41C2B8F6" w14:textId="77777777" w:rsidR="00273FA8" w:rsidRPr="004A12DF" w:rsidRDefault="00336480" w:rsidP="00336480">
      <w:pPr>
        <w:tabs>
          <w:tab w:val="left" w:pos="709"/>
        </w:tabs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ab/>
        <w:t>3. 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>В форме № 352/у должны быть заполнены все строки. В таблице отмечаются п</w:t>
      </w:r>
      <w:r w:rsidR="00404520" w:rsidRPr="004A12DF">
        <w:rPr>
          <w:rStyle w:val="longtext"/>
          <w:sz w:val="28"/>
          <w:szCs w:val="28"/>
          <w:shd w:val="clear" w:color="auto" w:fill="FFFFFF"/>
        </w:rPr>
        <w:t>оказания измерительных приборов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 xml:space="preserve"> до начала нагрева камеры, при нагреве камеры до температуры, с которой начинается отсчет экспозиции, в процессе работы в течение экспозиции.</w:t>
      </w:r>
    </w:p>
    <w:p w14:paraId="663E8085" w14:textId="77777777" w:rsidR="00E904C0" w:rsidRPr="004A12DF" w:rsidRDefault="00E904C0" w:rsidP="004A12DF">
      <w:pPr>
        <w:ind w:left="709"/>
        <w:jc w:val="both"/>
        <w:rPr>
          <w:rStyle w:val="longtext"/>
          <w:sz w:val="28"/>
          <w:szCs w:val="28"/>
          <w:shd w:val="clear" w:color="auto" w:fill="FFFFFF"/>
        </w:rPr>
      </w:pPr>
    </w:p>
    <w:p w14:paraId="06D54F47" w14:textId="77777777" w:rsidR="00273FA8" w:rsidRPr="004A12DF" w:rsidRDefault="00336480" w:rsidP="00273FA8">
      <w:pPr>
        <w:tabs>
          <w:tab w:val="left" w:pos="993"/>
        </w:tabs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4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>.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ab/>
        <w:t>В форме № 352/у у</w:t>
      </w:r>
      <w:r w:rsidR="00404520" w:rsidRPr="004A12DF">
        <w:rPr>
          <w:rStyle w:val="longtext"/>
          <w:sz w:val="28"/>
          <w:szCs w:val="28"/>
          <w:shd w:val="clear" w:color="auto" w:fill="FFFFFF"/>
        </w:rPr>
        <w:t>казываются</w:t>
      </w:r>
      <w:r w:rsidR="001812F5" w:rsidRPr="004A12DF">
        <w:rPr>
          <w:rStyle w:val="longtext"/>
          <w:sz w:val="28"/>
          <w:szCs w:val="28"/>
          <w:shd w:val="clear" w:color="auto" w:fill="FFFFFF"/>
        </w:rPr>
        <w:t>: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 xml:space="preserve"> количество заложенных максимальных термометров</w:t>
      </w:r>
      <w:r w:rsidR="00094945" w:rsidRPr="004A12DF">
        <w:rPr>
          <w:rStyle w:val="longtext"/>
          <w:sz w:val="28"/>
          <w:szCs w:val="28"/>
          <w:shd w:val="clear" w:color="auto" w:fill="FFFFFF"/>
        </w:rPr>
        <w:t xml:space="preserve">, биологических и химических 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>тестов, их номера, показания максимальных термометров в вещах (максимальная, минимальная, их разница) и на уровне углового термометра.</w:t>
      </w:r>
    </w:p>
    <w:p w14:paraId="404F0BEB" w14:textId="77777777" w:rsidR="00E904C0" w:rsidRPr="004A12DF" w:rsidRDefault="00E904C0" w:rsidP="00273FA8">
      <w:pPr>
        <w:tabs>
          <w:tab w:val="left" w:pos="993"/>
        </w:tabs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</w:p>
    <w:p w14:paraId="338907E5" w14:textId="77777777" w:rsidR="00273FA8" w:rsidRPr="004A12DF" w:rsidRDefault="00336480" w:rsidP="00273FA8">
      <w:pPr>
        <w:tabs>
          <w:tab w:val="left" w:pos="993"/>
        </w:tabs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5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>.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ab/>
        <w:t>При оценке технического состояния камеры описывается цельность и исправность камеры и её оборудования, оцененные визуальным методом и методом пробного пуска пара и пробного обогрева.</w:t>
      </w:r>
    </w:p>
    <w:p w14:paraId="2B00A7A5" w14:textId="77777777" w:rsidR="00E904C0" w:rsidRPr="004A12DF" w:rsidRDefault="00E904C0" w:rsidP="00273FA8">
      <w:pPr>
        <w:tabs>
          <w:tab w:val="left" w:pos="993"/>
        </w:tabs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</w:p>
    <w:p w14:paraId="532C3B68" w14:textId="77777777" w:rsidR="00273FA8" w:rsidRPr="004A12DF" w:rsidRDefault="00336480" w:rsidP="00273FA8">
      <w:pPr>
        <w:tabs>
          <w:tab w:val="left" w:pos="993"/>
        </w:tabs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6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>.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ab/>
        <w:t>При описании результатов термического контроля оценивают равномерность распределения температуры в вещах в различных местах камеры с учетом допустимой разницы в показаниях термометров.</w:t>
      </w:r>
    </w:p>
    <w:p w14:paraId="62EFF625" w14:textId="77777777" w:rsidR="00E904C0" w:rsidRPr="004A12DF" w:rsidRDefault="00E904C0" w:rsidP="00273FA8">
      <w:pPr>
        <w:tabs>
          <w:tab w:val="left" w:pos="993"/>
        </w:tabs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</w:p>
    <w:p w14:paraId="2AC2E2D4" w14:textId="77777777" w:rsidR="00273FA8" w:rsidRPr="004A12DF" w:rsidRDefault="00336480" w:rsidP="00273FA8">
      <w:pPr>
        <w:tabs>
          <w:tab w:val="left" w:pos="993"/>
        </w:tabs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lastRenderedPageBreak/>
        <w:t>7.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ab/>
        <w:t>Заключение об эффективности работы дезинфекционной камеры делается на основании оценки технического состояния камеры и оборуд</w:t>
      </w:r>
      <w:r w:rsidR="001F0251" w:rsidRPr="004A12DF">
        <w:rPr>
          <w:rStyle w:val="longtext"/>
          <w:sz w:val="28"/>
          <w:szCs w:val="28"/>
          <w:shd w:val="clear" w:color="auto" w:fill="FFFFFF"/>
        </w:rPr>
        <w:t>ования, результатов инструментального</w:t>
      </w:r>
      <w:r w:rsidR="00273FA8" w:rsidRPr="004A12DF">
        <w:rPr>
          <w:rStyle w:val="longtext"/>
          <w:sz w:val="28"/>
          <w:szCs w:val="28"/>
          <w:shd w:val="clear" w:color="auto" w:fill="FFFFFF"/>
        </w:rPr>
        <w:t xml:space="preserve"> и лабораторного контроля.</w:t>
      </w:r>
    </w:p>
    <w:p w14:paraId="11849C63" w14:textId="77777777" w:rsidR="00E904C0" w:rsidRPr="004A12DF" w:rsidRDefault="00E904C0" w:rsidP="00273FA8">
      <w:pPr>
        <w:tabs>
          <w:tab w:val="left" w:pos="993"/>
        </w:tabs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</w:p>
    <w:p w14:paraId="27702C60" w14:textId="77777777" w:rsidR="00372C9F" w:rsidRPr="004A12DF" w:rsidRDefault="00336480" w:rsidP="00372C9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72C9F" w:rsidRPr="004A12DF">
        <w:rPr>
          <w:sz w:val="28"/>
          <w:szCs w:val="28"/>
        </w:rPr>
        <w:t xml:space="preserve">. Срок хранения формы </w:t>
      </w:r>
      <w:r w:rsidR="00E904C0" w:rsidRPr="004A12DF">
        <w:rPr>
          <w:rStyle w:val="longtext"/>
          <w:sz w:val="28"/>
          <w:szCs w:val="28"/>
          <w:shd w:val="clear" w:color="auto" w:fill="FFFFFF"/>
        </w:rPr>
        <w:t xml:space="preserve">№ 352/у </w:t>
      </w:r>
      <w:r w:rsidR="00372C9F" w:rsidRPr="004A12DF">
        <w:rPr>
          <w:sz w:val="28"/>
          <w:szCs w:val="28"/>
        </w:rPr>
        <w:t>– 2 года.</w:t>
      </w:r>
    </w:p>
    <w:p w14:paraId="15633160" w14:textId="77777777" w:rsidR="00372C9F" w:rsidRDefault="00372C9F" w:rsidP="00E904C0">
      <w:pPr>
        <w:tabs>
          <w:tab w:val="left" w:pos="993"/>
        </w:tabs>
        <w:jc w:val="both"/>
        <w:rPr>
          <w:rStyle w:val="longtext"/>
          <w:shd w:val="clear" w:color="auto" w:fill="FFFFFF"/>
        </w:rPr>
      </w:pPr>
    </w:p>
    <w:p w14:paraId="1969E2D4" w14:textId="77777777" w:rsidR="00B5235D" w:rsidRPr="001812F5" w:rsidRDefault="00B5235D" w:rsidP="00E904C0">
      <w:pPr>
        <w:tabs>
          <w:tab w:val="left" w:pos="993"/>
        </w:tabs>
        <w:jc w:val="both"/>
        <w:rPr>
          <w:rStyle w:val="longtext"/>
          <w:shd w:val="clear" w:color="auto" w:fill="FFFFFF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3969"/>
      </w:tblGrid>
      <w:tr w:rsidR="004A12DF" w:rsidRPr="001812F5" w14:paraId="07366772" w14:textId="77777777" w:rsidTr="00E930BB">
        <w:trPr>
          <w:trHeight w:val="1713"/>
        </w:trPr>
        <w:tc>
          <w:tcPr>
            <w:tcW w:w="4644" w:type="dxa"/>
          </w:tcPr>
          <w:p w14:paraId="0E2FA647" w14:textId="77777777" w:rsidR="004A12DF" w:rsidRPr="0060140D" w:rsidRDefault="004A12DF" w:rsidP="004A12D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0140D">
              <w:rPr>
                <w:color w:val="000000"/>
                <w:sz w:val="28"/>
                <w:szCs w:val="28"/>
              </w:rPr>
              <w:t xml:space="preserve">Директор Департамента Государственной санитарно-эпидемиологической </w:t>
            </w:r>
            <w:r w:rsidR="00B5235D">
              <w:rPr>
                <w:color w:val="000000"/>
                <w:sz w:val="28"/>
                <w:szCs w:val="28"/>
              </w:rPr>
              <w:t xml:space="preserve">службы </w:t>
            </w:r>
            <w:r w:rsidRPr="0060140D">
              <w:rPr>
                <w:color w:val="000000"/>
                <w:sz w:val="28"/>
                <w:szCs w:val="28"/>
              </w:rPr>
              <w:t xml:space="preserve">Министерства здравоохранения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Донецкой Народной Республики                            </w:t>
            </w:r>
          </w:p>
          <w:p w14:paraId="550A9B4D" w14:textId="77777777" w:rsidR="004A12DF" w:rsidRPr="0060140D" w:rsidRDefault="004A12DF" w:rsidP="004A12DF">
            <w:pPr>
              <w:ind w:left="6372"/>
              <w:jc w:val="both"/>
              <w:outlineLvl w:val="0"/>
              <w:rPr>
                <w:sz w:val="28"/>
                <w:szCs w:val="28"/>
              </w:rPr>
            </w:pPr>
          </w:p>
          <w:p w14:paraId="12F4CAF1" w14:textId="77777777" w:rsidR="004A12DF" w:rsidRPr="00441945" w:rsidRDefault="004A12DF" w:rsidP="004A12DF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1A3D97" w14:textId="77777777" w:rsidR="004A12DF" w:rsidRPr="00441945" w:rsidRDefault="004A12DF" w:rsidP="004A12DF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DB9B2FC" w14:textId="77777777" w:rsidR="004A12DF" w:rsidRDefault="004A12DF" w:rsidP="004A12DF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</w:p>
          <w:p w14:paraId="28141AF5" w14:textId="77777777" w:rsidR="004A12DF" w:rsidRDefault="004A12DF" w:rsidP="004A12DF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</w:p>
          <w:p w14:paraId="265ADF54" w14:textId="77777777" w:rsidR="004A12DF" w:rsidRPr="00441945" w:rsidRDefault="00E930BB" w:rsidP="00B5235D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4A12DF" w:rsidRPr="0060140D">
              <w:rPr>
                <w:color w:val="000000"/>
                <w:sz w:val="28"/>
                <w:szCs w:val="28"/>
              </w:rPr>
              <w:t xml:space="preserve">Д.Г. </w:t>
            </w:r>
            <w:proofErr w:type="spellStart"/>
            <w:r w:rsidR="004A12DF" w:rsidRPr="0060140D">
              <w:rPr>
                <w:color w:val="000000"/>
                <w:sz w:val="28"/>
                <w:szCs w:val="28"/>
              </w:rPr>
              <w:t>Клишкан</w:t>
            </w:r>
            <w:proofErr w:type="spellEnd"/>
            <w:r w:rsidR="004A12DF" w:rsidRPr="0060140D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</w:tbl>
    <w:p w14:paraId="4D2B304B" w14:textId="77777777" w:rsidR="00A531F1" w:rsidRPr="001812F5" w:rsidRDefault="00A531F1" w:rsidP="00273FA8">
      <w:pPr>
        <w:tabs>
          <w:tab w:val="left" w:pos="993"/>
        </w:tabs>
        <w:ind w:firstLine="709"/>
        <w:jc w:val="both"/>
      </w:pPr>
    </w:p>
    <w:sectPr w:rsidR="00A531F1" w:rsidRPr="001812F5" w:rsidSect="00E930B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C7B1F" w14:textId="77777777" w:rsidR="007E3DA5" w:rsidRDefault="007E3DA5" w:rsidP="00E930BB">
      <w:r>
        <w:separator/>
      </w:r>
    </w:p>
  </w:endnote>
  <w:endnote w:type="continuationSeparator" w:id="0">
    <w:p w14:paraId="378ABF05" w14:textId="77777777" w:rsidR="007E3DA5" w:rsidRDefault="007E3DA5" w:rsidP="00E9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7944B" w14:textId="77777777" w:rsidR="007E3DA5" w:rsidRDefault="007E3DA5" w:rsidP="00E930BB">
      <w:r>
        <w:separator/>
      </w:r>
    </w:p>
  </w:footnote>
  <w:footnote w:type="continuationSeparator" w:id="0">
    <w:p w14:paraId="529191B5" w14:textId="77777777" w:rsidR="007E3DA5" w:rsidRDefault="007E3DA5" w:rsidP="00E9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C8B8E" w14:textId="77777777" w:rsidR="00E930BB" w:rsidRDefault="00E930B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2F07">
      <w:rPr>
        <w:noProof/>
      </w:rPr>
      <w:t>2</w:t>
    </w:r>
    <w:r>
      <w:fldChar w:fldCharType="end"/>
    </w:r>
  </w:p>
  <w:p w14:paraId="3FC291F7" w14:textId="77777777" w:rsidR="00E930BB" w:rsidRDefault="00E930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8CD"/>
    <w:multiLevelType w:val="hybridMultilevel"/>
    <w:tmpl w:val="1A70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E1D93"/>
    <w:multiLevelType w:val="hybridMultilevel"/>
    <w:tmpl w:val="EC90D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A8"/>
    <w:rsid w:val="000341B9"/>
    <w:rsid w:val="00080530"/>
    <w:rsid w:val="00084A2B"/>
    <w:rsid w:val="00094945"/>
    <w:rsid w:val="000A3A04"/>
    <w:rsid w:val="000D0BBC"/>
    <w:rsid w:val="000F4793"/>
    <w:rsid w:val="00126DCD"/>
    <w:rsid w:val="001812F5"/>
    <w:rsid w:val="00194194"/>
    <w:rsid w:val="001F0251"/>
    <w:rsid w:val="002030EE"/>
    <w:rsid w:val="002156E6"/>
    <w:rsid w:val="002170BD"/>
    <w:rsid w:val="00273FA8"/>
    <w:rsid w:val="002C1777"/>
    <w:rsid w:val="002F697A"/>
    <w:rsid w:val="00336480"/>
    <w:rsid w:val="00372C9F"/>
    <w:rsid w:val="003C2F8D"/>
    <w:rsid w:val="003C348D"/>
    <w:rsid w:val="00404520"/>
    <w:rsid w:val="004263AA"/>
    <w:rsid w:val="00431C2F"/>
    <w:rsid w:val="00437B72"/>
    <w:rsid w:val="004A12DF"/>
    <w:rsid w:val="004E43BA"/>
    <w:rsid w:val="0055708F"/>
    <w:rsid w:val="005C6B1B"/>
    <w:rsid w:val="006672CE"/>
    <w:rsid w:val="006A2F07"/>
    <w:rsid w:val="006A41C6"/>
    <w:rsid w:val="0070134F"/>
    <w:rsid w:val="007E3DA5"/>
    <w:rsid w:val="008A1285"/>
    <w:rsid w:val="008D161A"/>
    <w:rsid w:val="00942F1B"/>
    <w:rsid w:val="00953318"/>
    <w:rsid w:val="00971B82"/>
    <w:rsid w:val="00A531F1"/>
    <w:rsid w:val="00AA69DA"/>
    <w:rsid w:val="00AD45DE"/>
    <w:rsid w:val="00B007E9"/>
    <w:rsid w:val="00B42BFF"/>
    <w:rsid w:val="00B5235D"/>
    <w:rsid w:val="00C106B5"/>
    <w:rsid w:val="00C70756"/>
    <w:rsid w:val="00DB0609"/>
    <w:rsid w:val="00DC66FF"/>
    <w:rsid w:val="00DF16A6"/>
    <w:rsid w:val="00E21136"/>
    <w:rsid w:val="00E63DD3"/>
    <w:rsid w:val="00E70938"/>
    <w:rsid w:val="00E904C0"/>
    <w:rsid w:val="00E930BB"/>
    <w:rsid w:val="00ED539F"/>
    <w:rsid w:val="00EF3462"/>
    <w:rsid w:val="00F573AF"/>
    <w:rsid w:val="00F8356A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6F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F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273FA8"/>
  </w:style>
  <w:style w:type="paragraph" w:styleId="a3">
    <w:name w:val="List Paragraph"/>
    <w:basedOn w:val="a"/>
    <w:uiPriority w:val="34"/>
    <w:qFormat/>
    <w:rsid w:val="00E904C0"/>
    <w:pPr>
      <w:ind w:left="708"/>
    </w:pPr>
  </w:style>
  <w:style w:type="paragraph" w:styleId="a4">
    <w:name w:val="Normal (Web)"/>
    <w:basedOn w:val="a"/>
    <w:rsid w:val="004A12D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930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30BB"/>
    <w:rPr>
      <w:sz w:val="24"/>
      <w:szCs w:val="24"/>
    </w:rPr>
  </w:style>
  <w:style w:type="paragraph" w:styleId="a7">
    <w:name w:val="footer"/>
    <w:basedOn w:val="a"/>
    <w:link w:val="a8"/>
    <w:rsid w:val="00E930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30BB"/>
    <w:rPr>
      <w:sz w:val="24"/>
      <w:szCs w:val="24"/>
    </w:rPr>
  </w:style>
  <w:style w:type="paragraph" w:styleId="a9">
    <w:name w:val="Balloon Text"/>
    <w:basedOn w:val="a"/>
    <w:link w:val="aa"/>
    <w:rsid w:val="00B523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523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F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273FA8"/>
  </w:style>
  <w:style w:type="paragraph" w:styleId="a3">
    <w:name w:val="List Paragraph"/>
    <w:basedOn w:val="a"/>
    <w:uiPriority w:val="34"/>
    <w:qFormat/>
    <w:rsid w:val="00E904C0"/>
    <w:pPr>
      <w:ind w:left="708"/>
    </w:pPr>
  </w:style>
  <w:style w:type="paragraph" w:styleId="a4">
    <w:name w:val="Normal (Web)"/>
    <w:basedOn w:val="a"/>
    <w:rsid w:val="004A12D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930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30BB"/>
    <w:rPr>
      <w:sz w:val="24"/>
      <w:szCs w:val="24"/>
    </w:rPr>
  </w:style>
  <w:style w:type="paragraph" w:styleId="a7">
    <w:name w:val="footer"/>
    <w:basedOn w:val="a"/>
    <w:link w:val="a8"/>
    <w:rsid w:val="00E930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30BB"/>
    <w:rPr>
      <w:sz w:val="24"/>
      <w:szCs w:val="24"/>
    </w:rPr>
  </w:style>
  <w:style w:type="paragraph" w:styleId="a9">
    <w:name w:val="Balloon Text"/>
    <w:basedOn w:val="a"/>
    <w:link w:val="aa"/>
    <w:rsid w:val="00B523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5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users-mzdnr</dc:creator>
  <cp:keywords/>
  <dc:description/>
  <cp:lastModifiedBy>Главный спец. отд.гос.рег. НПА Никитюк Д.И.</cp:lastModifiedBy>
  <cp:revision>8</cp:revision>
  <cp:lastPrinted>2022-01-17T12:22:00Z</cp:lastPrinted>
  <dcterms:created xsi:type="dcterms:W3CDTF">2021-10-12T07:57:00Z</dcterms:created>
  <dcterms:modified xsi:type="dcterms:W3CDTF">2022-02-10T12:32:00Z</dcterms:modified>
</cp:coreProperties>
</file>