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41" w:rsidRDefault="00470D9B" w:rsidP="003B2687">
      <w:pPr>
        <w:pStyle w:val="3"/>
        <w:spacing w:before="0"/>
        <w:ind w:left="8505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  <w:r w:rsidR="002573EB" w:rsidRPr="004E739E">
        <w:rPr>
          <w:rFonts w:cs="Times New Roman"/>
          <w:sz w:val="24"/>
          <w:szCs w:val="24"/>
        </w:rPr>
        <w:t xml:space="preserve"> </w:t>
      </w:r>
    </w:p>
    <w:p w:rsidR="002573EB" w:rsidRPr="004E739E" w:rsidRDefault="002573EB" w:rsidP="003B2687">
      <w:pPr>
        <w:pStyle w:val="3"/>
        <w:spacing w:before="0"/>
        <w:ind w:left="8505" w:firstLine="0"/>
        <w:rPr>
          <w:rFonts w:cs="Times New Roman"/>
          <w:sz w:val="24"/>
          <w:szCs w:val="24"/>
        </w:rPr>
      </w:pPr>
      <w:r w:rsidRPr="004E739E">
        <w:rPr>
          <w:rFonts w:cs="Times New Roman"/>
          <w:sz w:val="24"/>
          <w:szCs w:val="24"/>
        </w:rPr>
        <w:t>к Нормам и правилам в области</w:t>
      </w:r>
    </w:p>
    <w:p w:rsidR="002573EB" w:rsidRPr="004E739E" w:rsidRDefault="002573EB" w:rsidP="003B2687">
      <w:pPr>
        <w:pStyle w:val="3"/>
        <w:spacing w:before="0"/>
        <w:ind w:left="8505" w:firstLine="0"/>
        <w:rPr>
          <w:rFonts w:cs="Times New Roman"/>
          <w:sz w:val="24"/>
          <w:szCs w:val="24"/>
        </w:rPr>
      </w:pPr>
      <w:r w:rsidRPr="004E739E">
        <w:rPr>
          <w:rFonts w:cs="Times New Roman"/>
          <w:sz w:val="24"/>
          <w:szCs w:val="24"/>
        </w:rPr>
        <w:t>промышленной безопасности «Правила безопасности при эксплуатации оборудования, работающего под избыточным давлением»</w:t>
      </w:r>
    </w:p>
    <w:p w:rsidR="003B2687" w:rsidRPr="004E739E" w:rsidRDefault="00F63980" w:rsidP="003B2687">
      <w:pPr>
        <w:pStyle w:val="3"/>
        <w:spacing w:before="0"/>
        <w:ind w:left="8505" w:firstLine="0"/>
        <w:rPr>
          <w:rFonts w:cs="Times New Roman"/>
          <w:sz w:val="24"/>
          <w:szCs w:val="24"/>
        </w:rPr>
      </w:pPr>
      <w:r w:rsidRPr="004E739E">
        <w:rPr>
          <w:rFonts w:cs="Times New Roman"/>
          <w:sz w:val="24"/>
          <w:szCs w:val="24"/>
        </w:rPr>
        <w:t>(пункт 3.5</w:t>
      </w:r>
      <w:r w:rsidR="002573EB" w:rsidRPr="004E739E">
        <w:rPr>
          <w:rFonts w:cs="Times New Roman"/>
          <w:sz w:val="24"/>
          <w:szCs w:val="24"/>
        </w:rPr>
        <w:t xml:space="preserve"> </w:t>
      </w:r>
      <w:r w:rsidRPr="004E739E">
        <w:rPr>
          <w:rFonts w:cs="Times New Roman"/>
          <w:sz w:val="24"/>
          <w:szCs w:val="24"/>
        </w:rPr>
        <w:t xml:space="preserve">подраздела 1 раздела </w:t>
      </w:r>
      <w:r w:rsidRPr="004E739E">
        <w:rPr>
          <w:rFonts w:cs="Times New Roman"/>
          <w:sz w:val="24"/>
          <w:szCs w:val="24"/>
          <w:lang w:val="en-US"/>
        </w:rPr>
        <w:t>II</w:t>
      </w:r>
      <w:r w:rsidR="002573EB" w:rsidRPr="004E739E">
        <w:rPr>
          <w:rFonts w:cs="Times New Roman"/>
          <w:sz w:val="24"/>
          <w:szCs w:val="24"/>
        </w:rPr>
        <w:t>I)</w:t>
      </w:r>
      <w:r w:rsidR="002573EB" w:rsidRPr="004E739E">
        <w:rPr>
          <w:rFonts w:cs="Times New Roman"/>
          <w:sz w:val="24"/>
          <w:szCs w:val="24"/>
        </w:rPr>
        <w:cr/>
      </w:r>
      <w:r w:rsidR="003B2687" w:rsidRPr="004E739E">
        <w:rPr>
          <w:rFonts w:cs="Times New Roman"/>
          <w:sz w:val="24"/>
          <w:szCs w:val="24"/>
        </w:rPr>
        <w:t xml:space="preserve"> </w:t>
      </w:r>
    </w:p>
    <w:p w:rsidR="003B2687" w:rsidRPr="004E739E" w:rsidRDefault="003B2687" w:rsidP="003B2687">
      <w:pPr>
        <w:pStyle w:val="af3"/>
        <w:spacing w:before="0"/>
        <w:jc w:val="center"/>
        <w:rPr>
          <w:rFonts w:cs="Times New Roman"/>
          <w:szCs w:val="28"/>
        </w:rPr>
      </w:pPr>
      <w:bookmarkStart w:id="0" w:name="_Hlk23075468"/>
      <w:r w:rsidRPr="004E739E">
        <w:rPr>
          <w:rFonts w:cs="Times New Roman"/>
          <w:szCs w:val="28"/>
        </w:rPr>
        <w:t>ПЕРЕЧЕНЬ МАТЕРИАЛОВ, ИСПОЛЬЗУЕМЫХ ДЛЯ ИЗГОТОВЛЕНИЯ, МОНТАЖА, РЕМОНТА И РЕКОНСТРУКЦИИ (МОДЕРНИЗАЦИИ) КОТЛОВ</w:t>
      </w:r>
    </w:p>
    <w:p w:rsidR="003B2687" w:rsidRPr="004E739E" w:rsidRDefault="003B2687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3B2687" w:rsidRPr="00D76702" w:rsidRDefault="003B2687" w:rsidP="00D76702">
      <w:pPr>
        <w:pStyle w:val="af3"/>
        <w:numPr>
          <w:ilvl w:val="0"/>
          <w:numId w:val="17"/>
        </w:numPr>
        <w:jc w:val="center"/>
        <w:rPr>
          <w:rFonts w:eastAsia="&amp;#39" w:cs="Times New Roman"/>
          <w:b/>
          <w:color w:val="000000"/>
          <w:szCs w:val="28"/>
        </w:rPr>
      </w:pPr>
      <w:r w:rsidRPr="00D76702">
        <w:rPr>
          <w:rFonts w:eastAsia="&amp;#39" w:cs="Times New Roman"/>
          <w:b/>
          <w:color w:val="000000"/>
          <w:szCs w:val="28"/>
        </w:rPr>
        <w:t>Листовая сталь</w:t>
      </w:r>
    </w:p>
    <w:bookmarkEnd w:id="0"/>
    <w:p w:rsidR="00717B21" w:rsidRPr="004E739E" w:rsidRDefault="00717B21" w:rsidP="003B2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2126"/>
        <w:gridCol w:w="2126"/>
        <w:gridCol w:w="1276"/>
        <w:gridCol w:w="1401"/>
        <w:gridCol w:w="589"/>
        <w:gridCol w:w="437"/>
        <w:gridCol w:w="430"/>
        <w:gridCol w:w="545"/>
        <w:gridCol w:w="425"/>
        <w:gridCol w:w="567"/>
        <w:gridCol w:w="709"/>
        <w:gridCol w:w="567"/>
        <w:gridCol w:w="981"/>
        <w:gridCol w:w="1134"/>
      </w:tblGrid>
      <w:tr w:rsidR="003B2687" w:rsidRPr="004E739E" w:rsidTr="00AE1531">
        <w:trPr>
          <w:trHeight w:val="218"/>
          <w:jc w:val="center"/>
        </w:trPr>
        <w:tc>
          <w:tcPr>
            <w:tcW w:w="147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717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Марка стали</w:t>
            </w:r>
          </w:p>
        </w:tc>
        <w:tc>
          <w:tcPr>
            <w:tcW w:w="42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887A99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Нормативный документ</w:t>
            </w:r>
          </w:p>
        </w:tc>
        <w:tc>
          <w:tcPr>
            <w:tcW w:w="326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Предельные параметры</w:t>
            </w:r>
          </w:p>
        </w:tc>
        <w:tc>
          <w:tcPr>
            <w:tcW w:w="3113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F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Обязательные механические испытания</w:t>
            </w:r>
            <w:proofErr w:type="gramStart"/>
            <w:r w:rsidR="00F63980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="00F63980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, 2</w:t>
            </w:r>
          </w:p>
        </w:tc>
        <w:tc>
          <w:tcPr>
            <w:tcW w:w="26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gramStart"/>
            <w:r w:rsidR="00F63980" w:rsidRPr="004E73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B2687" w:rsidRPr="004E739E" w:rsidTr="00AE1531">
        <w:trPr>
          <w:cantSplit/>
          <w:trHeight w:val="1134"/>
          <w:jc w:val="center"/>
        </w:trPr>
        <w:tc>
          <w:tcPr>
            <w:tcW w:w="1471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3077685"/>
          </w:p>
        </w:tc>
        <w:tc>
          <w:tcPr>
            <w:tcW w:w="2126" w:type="dxa"/>
            <w:shd w:val="clear" w:color="auto" w:fill="auto"/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лист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сталь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S,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F63980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63980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Па</w:t>
            </w:r>
            <w:proofErr w:type="spellEnd"/>
            <w:r w:rsidR="00F63980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(кгс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/см</w:t>
            </w:r>
            <w:r w:rsidR="00F63980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E11474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)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t,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°C</w:t>
            </w:r>
            <w:proofErr w:type="spellEnd"/>
          </w:p>
        </w:tc>
        <w:tc>
          <w:tcPr>
            <w:tcW w:w="437" w:type="dxa"/>
            <w:shd w:val="clear" w:color="auto" w:fill="auto"/>
            <w:vAlign w:val="center"/>
          </w:tcPr>
          <w:p w:rsidR="003B2687" w:rsidRPr="004E739E" w:rsidRDefault="007C2415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σ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430" w:type="dxa"/>
            <w:shd w:val="clear" w:color="auto" w:fill="auto"/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σ</w:t>
            </w:r>
            <w:r w:rsidR="007C2415"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</w:p>
        </w:tc>
        <w:tc>
          <w:tcPr>
            <w:tcW w:w="545" w:type="dxa"/>
            <w:shd w:val="clear" w:color="auto" w:fill="auto"/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14"/>
                <w:sz w:val="24"/>
                <w:szCs w:val="24"/>
              </w:rPr>
              <w:t>КС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8"/>
                <w:sz w:val="24"/>
                <w:szCs w:val="24"/>
              </w:rPr>
              <w:t>КСА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изгиб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макроструктуры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1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дефектоскопия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bookmarkEnd w:id="1"/>
      <w:tr w:rsidR="003B2687" w:rsidRPr="004E739E" w:rsidTr="00AE1531">
        <w:trPr>
          <w:jc w:val="center"/>
        </w:trPr>
        <w:tc>
          <w:tcPr>
            <w:tcW w:w="1471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6</w:t>
            </w:r>
          </w:p>
        </w:tc>
        <w:tc>
          <w:tcPr>
            <w:tcW w:w="437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7</w:t>
            </w:r>
          </w:p>
        </w:tc>
        <w:tc>
          <w:tcPr>
            <w:tcW w:w="430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8</w:t>
            </w:r>
          </w:p>
        </w:tc>
        <w:tc>
          <w:tcPr>
            <w:tcW w:w="545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13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15</w:t>
            </w:r>
          </w:p>
        </w:tc>
      </w:tr>
      <w:tr w:rsidR="00717B21" w:rsidRPr="004E739E" w:rsidTr="00AE1531">
        <w:trPr>
          <w:jc w:val="center"/>
        </w:trPr>
        <w:tc>
          <w:tcPr>
            <w:tcW w:w="14784" w:type="dxa"/>
            <w:gridSpan w:val="15"/>
            <w:shd w:val="clear" w:color="auto" w:fill="auto"/>
          </w:tcPr>
          <w:p w:rsidR="00717B21" w:rsidRPr="004E739E" w:rsidRDefault="00717B21" w:rsidP="003D1CFB">
            <w:pPr>
              <w:pStyle w:val="ad"/>
              <w:rPr>
                <w:i/>
                <w:sz w:val="24"/>
                <w:szCs w:val="24"/>
              </w:rPr>
            </w:pPr>
            <w:r w:rsidRPr="004E739E">
              <w:rPr>
                <w:i/>
                <w:sz w:val="24"/>
                <w:szCs w:val="24"/>
              </w:rPr>
              <w:t>Углерод</w:t>
            </w:r>
            <w:r w:rsidR="003D1CFB" w:rsidRPr="004E739E">
              <w:rPr>
                <w:i/>
                <w:sz w:val="24"/>
                <w:szCs w:val="24"/>
              </w:rPr>
              <w:t>истые</w:t>
            </w:r>
            <w:r w:rsidR="0049683E" w:rsidRPr="004E739E">
              <w:rPr>
                <w:i/>
                <w:sz w:val="24"/>
                <w:szCs w:val="24"/>
              </w:rPr>
              <w:t xml:space="preserve"> стали</w:t>
            </w:r>
          </w:p>
        </w:tc>
      </w:tr>
      <w:tr w:rsidR="003B2687" w:rsidRPr="004E739E" w:rsidTr="00113241">
        <w:trPr>
          <w:trHeight w:val="2222"/>
          <w:jc w:val="center"/>
        </w:trPr>
        <w:tc>
          <w:tcPr>
            <w:tcW w:w="1471" w:type="dxa"/>
            <w:shd w:val="clear" w:color="auto" w:fill="auto"/>
          </w:tcPr>
          <w:p w:rsidR="003B2687" w:rsidRPr="004E739E" w:rsidRDefault="003B2687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Ст3пс3</w:t>
            </w:r>
          </w:p>
          <w:p w:rsidR="003B2687" w:rsidRPr="004E739E" w:rsidRDefault="003B2687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Ст3сп3</w:t>
            </w:r>
          </w:p>
          <w:p w:rsidR="003B2687" w:rsidRPr="004E739E" w:rsidRDefault="003B2687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Ст4пс3</w:t>
            </w:r>
          </w:p>
          <w:p w:rsidR="003B2687" w:rsidRPr="004E739E" w:rsidRDefault="003B2687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Ст4сп3</w:t>
            </w:r>
          </w:p>
          <w:p w:rsidR="003B2687" w:rsidRPr="004E739E" w:rsidRDefault="003B2687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Ст3Гпс3</w:t>
            </w:r>
          </w:p>
          <w:p w:rsidR="003B2687" w:rsidRPr="004E739E" w:rsidRDefault="003B2687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Ст3пс4</w:t>
            </w:r>
          </w:p>
          <w:p w:rsidR="003B2687" w:rsidRPr="004E739E" w:rsidRDefault="003B2687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Ст3сп5</w:t>
            </w:r>
          </w:p>
          <w:p w:rsidR="003B2687" w:rsidRPr="004E739E" w:rsidRDefault="003B2687" w:rsidP="003B2687">
            <w:pPr>
              <w:pStyle w:val="ad"/>
              <w:jc w:val="both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Ст3Гпс4</w:t>
            </w:r>
          </w:p>
        </w:tc>
        <w:tc>
          <w:tcPr>
            <w:tcW w:w="2126" w:type="dxa"/>
            <w:shd w:val="clear" w:color="auto" w:fill="auto"/>
          </w:tcPr>
          <w:p w:rsidR="003B2687" w:rsidRPr="004E739E" w:rsidRDefault="003B2687" w:rsidP="003B2687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jc w:val="left"/>
              <w:rPr>
                <w:noProof/>
                <w:sz w:val="24"/>
                <w:szCs w:val="24"/>
                <w:vertAlign w:val="superscript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ГОСТ 14637-89</w:t>
            </w:r>
            <w:r w:rsidR="00F63980" w:rsidRPr="004E739E">
              <w:rPr>
                <w:noProof/>
                <w:position w:val="5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B2687" w:rsidRPr="004E739E" w:rsidRDefault="003B2687" w:rsidP="003B2687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C93A1D" w:rsidP="003B2687">
            <w:pPr>
              <w:pStyle w:val="ad"/>
              <w:jc w:val="left"/>
              <w:rPr>
                <w:noProof/>
                <w:sz w:val="24"/>
                <w:szCs w:val="24"/>
                <w:vertAlign w:val="superscript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ГОСТ 380-2005</w:t>
            </w:r>
            <w:r w:rsidR="00F63980" w:rsidRPr="004E739E">
              <w:rPr>
                <w:noProof/>
                <w:position w:val="5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1401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1,6</w:t>
            </w: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(16)</w:t>
            </w:r>
          </w:p>
        </w:tc>
        <w:tc>
          <w:tcPr>
            <w:tcW w:w="589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200</w:t>
            </w:r>
          </w:p>
        </w:tc>
        <w:tc>
          <w:tcPr>
            <w:tcW w:w="437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45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3B2687" w:rsidRPr="004E739E" w:rsidTr="00AE1531">
        <w:trPr>
          <w:jc w:val="center"/>
        </w:trPr>
        <w:tc>
          <w:tcPr>
            <w:tcW w:w="1471" w:type="dxa"/>
            <w:shd w:val="clear" w:color="auto" w:fill="auto"/>
          </w:tcPr>
          <w:p w:rsidR="003B2687" w:rsidRPr="004E739E" w:rsidRDefault="003B2687" w:rsidP="008E1709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3B2687" w:rsidRPr="004E739E" w:rsidRDefault="007C2415" w:rsidP="003B2687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ГОСТ 1577-93</w:t>
            </w:r>
          </w:p>
        </w:tc>
        <w:tc>
          <w:tcPr>
            <w:tcW w:w="2126" w:type="dxa"/>
            <w:shd w:val="clear" w:color="auto" w:fill="auto"/>
          </w:tcPr>
          <w:p w:rsidR="003B2687" w:rsidRPr="004E739E" w:rsidRDefault="007B404D" w:rsidP="003B2687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ГОСТ 1050-2013</w:t>
            </w:r>
          </w:p>
        </w:tc>
        <w:tc>
          <w:tcPr>
            <w:tcW w:w="1276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1401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1,6</w:t>
            </w:r>
          </w:p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(16)</w:t>
            </w:r>
          </w:p>
        </w:tc>
        <w:tc>
          <w:tcPr>
            <w:tcW w:w="589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300</w:t>
            </w:r>
          </w:p>
        </w:tc>
        <w:tc>
          <w:tcPr>
            <w:tcW w:w="437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45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3B2687" w:rsidRPr="004E739E" w:rsidTr="00113241">
        <w:trPr>
          <w:trHeight w:val="605"/>
          <w:jc w:val="center"/>
        </w:trPr>
        <w:tc>
          <w:tcPr>
            <w:tcW w:w="1471" w:type="dxa"/>
            <w:shd w:val="clear" w:color="auto" w:fill="auto"/>
          </w:tcPr>
          <w:p w:rsidR="003B2687" w:rsidRPr="004E739E" w:rsidRDefault="003B2687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15К, 16К, </w:t>
            </w:r>
          </w:p>
          <w:p w:rsidR="003B2687" w:rsidRPr="004E739E" w:rsidRDefault="003B2687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18К, 20К</w:t>
            </w:r>
          </w:p>
          <w:p w:rsidR="007C2415" w:rsidRPr="004E739E" w:rsidRDefault="007C2415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B2687" w:rsidRPr="004E739E" w:rsidRDefault="003B2687" w:rsidP="003B2687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ГОСТ 5520-79</w:t>
            </w:r>
          </w:p>
        </w:tc>
        <w:tc>
          <w:tcPr>
            <w:tcW w:w="2126" w:type="dxa"/>
            <w:shd w:val="clear" w:color="auto" w:fill="auto"/>
          </w:tcPr>
          <w:p w:rsidR="003B2687" w:rsidRPr="004E739E" w:rsidRDefault="003B2687" w:rsidP="003B2687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ГОСТ 5520-79</w:t>
            </w:r>
          </w:p>
        </w:tc>
        <w:tc>
          <w:tcPr>
            <w:tcW w:w="1276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pacing w:val="-4"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не ограничено</w:t>
            </w:r>
          </w:p>
        </w:tc>
        <w:tc>
          <w:tcPr>
            <w:tcW w:w="1401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pacing w:val="-4"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не ограничено</w:t>
            </w:r>
          </w:p>
        </w:tc>
        <w:tc>
          <w:tcPr>
            <w:tcW w:w="589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450</w:t>
            </w:r>
          </w:p>
        </w:tc>
        <w:tc>
          <w:tcPr>
            <w:tcW w:w="437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30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45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</w:tr>
    </w:tbl>
    <w:p w:rsidR="00F87B52" w:rsidRDefault="00F87B52" w:rsidP="00AE15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5F2" w:rsidRDefault="003945F2" w:rsidP="00AE15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531" w:rsidRPr="004E739E" w:rsidRDefault="00DB4F04" w:rsidP="00AE15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2</w:t>
      </w:r>
    </w:p>
    <w:p w:rsidR="004A530A" w:rsidRPr="004E739E" w:rsidRDefault="004A530A" w:rsidP="00AE15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07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011"/>
        <w:gridCol w:w="2126"/>
        <w:gridCol w:w="1267"/>
        <w:gridCol w:w="9"/>
        <w:gridCol w:w="1418"/>
        <w:gridCol w:w="567"/>
        <w:gridCol w:w="425"/>
        <w:gridCol w:w="8"/>
        <w:gridCol w:w="417"/>
        <w:gridCol w:w="567"/>
        <w:gridCol w:w="425"/>
        <w:gridCol w:w="558"/>
        <w:gridCol w:w="9"/>
        <w:gridCol w:w="709"/>
        <w:gridCol w:w="558"/>
        <w:gridCol w:w="9"/>
        <w:gridCol w:w="851"/>
        <w:gridCol w:w="12"/>
        <w:gridCol w:w="1259"/>
      </w:tblGrid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  <w:lang w:val="en-US"/>
              </w:rPr>
            </w:pPr>
            <w:r w:rsidRPr="004E73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14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AE1531">
            <w:pPr>
              <w:pStyle w:val="ad"/>
              <w:rPr>
                <w:sz w:val="24"/>
                <w:szCs w:val="24"/>
              </w:rPr>
            </w:pPr>
            <w:r w:rsidRPr="004E739E">
              <w:rPr>
                <w:sz w:val="24"/>
                <w:szCs w:val="24"/>
              </w:rPr>
              <w:t>15</w:t>
            </w:r>
          </w:p>
        </w:tc>
      </w:tr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</w:tcPr>
          <w:p w:rsidR="00AE1531" w:rsidRPr="004E739E" w:rsidRDefault="00AE1531" w:rsidP="00AE1531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22К</w:t>
            </w:r>
          </w:p>
        </w:tc>
        <w:tc>
          <w:tcPr>
            <w:tcW w:w="2011" w:type="dxa"/>
            <w:shd w:val="clear" w:color="auto" w:fill="auto"/>
          </w:tcPr>
          <w:p w:rsidR="00AE1531" w:rsidRPr="004E739E" w:rsidRDefault="00AE1531" w:rsidP="00AE1531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5520-79</w:t>
            </w:r>
          </w:p>
          <w:p w:rsidR="00AE1531" w:rsidRPr="004E739E" w:rsidRDefault="00AE1531" w:rsidP="00AE1531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ТУ 108.1025-81</w:t>
            </w:r>
          </w:p>
        </w:tc>
        <w:tc>
          <w:tcPr>
            <w:tcW w:w="2126" w:type="dxa"/>
            <w:shd w:val="clear" w:color="auto" w:fill="auto"/>
          </w:tcPr>
          <w:p w:rsidR="00AE1531" w:rsidRPr="004E739E" w:rsidRDefault="00AE1531" w:rsidP="00AE1531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5520-79</w:t>
            </w:r>
          </w:p>
          <w:p w:rsidR="00AE1531" w:rsidRPr="004E739E" w:rsidRDefault="00AE1531" w:rsidP="00AE1531">
            <w:pPr>
              <w:pStyle w:val="ad"/>
              <w:jc w:val="left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ТУ 108.1025-81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также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350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AE1531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</w:tr>
      <w:tr w:rsidR="00AE1531" w:rsidRPr="004E739E" w:rsidTr="00AE1531">
        <w:trPr>
          <w:jc w:val="center"/>
        </w:trPr>
        <w:tc>
          <w:tcPr>
            <w:tcW w:w="14907" w:type="dxa"/>
            <w:gridSpan w:val="20"/>
            <w:shd w:val="clear" w:color="auto" w:fill="auto"/>
          </w:tcPr>
          <w:p w:rsidR="00AE1531" w:rsidRPr="004E739E" w:rsidRDefault="00AE1531" w:rsidP="00717B21">
            <w:pPr>
              <w:pStyle w:val="af7"/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Низколегированные марганцовистые и </w:t>
            </w:r>
            <w:proofErr w:type="spellStart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>кремнемарганцовистые</w:t>
            </w:r>
            <w:proofErr w:type="spellEnd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стали</w:t>
            </w:r>
          </w:p>
        </w:tc>
      </w:tr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</w:tcPr>
          <w:p w:rsidR="00AE1531" w:rsidRPr="004E739E" w:rsidRDefault="00AE1531" w:rsidP="008E1709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bookmarkStart w:id="2" w:name="_Hlk23071803"/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15ГС</w:t>
            </w:r>
          </w:p>
        </w:tc>
        <w:tc>
          <w:tcPr>
            <w:tcW w:w="2011" w:type="dxa"/>
            <w:shd w:val="clear" w:color="auto" w:fill="auto"/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ТУ 108. 1268-84</w:t>
            </w:r>
          </w:p>
        </w:tc>
        <w:tc>
          <w:tcPr>
            <w:tcW w:w="2126" w:type="dxa"/>
            <w:shd w:val="clear" w:color="auto" w:fill="auto"/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ТУ 108. 1268-84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не ограничено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не ограничено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450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</w:tr>
      <w:bookmarkEnd w:id="2"/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</w:tcPr>
          <w:p w:rsidR="00AE1531" w:rsidRPr="004E739E" w:rsidRDefault="00AE1531" w:rsidP="008E1709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17ГС,</w:t>
            </w:r>
          </w:p>
          <w:p w:rsidR="00AE1531" w:rsidRPr="004E739E" w:rsidRDefault="00AE1531" w:rsidP="008E1709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17Г1С</w:t>
            </w:r>
          </w:p>
        </w:tc>
        <w:tc>
          <w:tcPr>
            <w:tcW w:w="2011" w:type="dxa"/>
            <w:shd w:val="clear" w:color="auto" w:fill="auto"/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19281-89</w:t>
            </w:r>
          </w:p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5520-79</w:t>
            </w:r>
          </w:p>
        </w:tc>
        <w:tc>
          <w:tcPr>
            <w:tcW w:w="2126" w:type="dxa"/>
            <w:shd w:val="clear" w:color="auto" w:fill="auto"/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19281-89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также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350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</w:tr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</w:tcPr>
          <w:p w:rsidR="00AE1531" w:rsidRPr="004E739E" w:rsidRDefault="00AE1531" w:rsidP="008E1709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14ХГС</w:t>
            </w:r>
          </w:p>
        </w:tc>
        <w:tc>
          <w:tcPr>
            <w:tcW w:w="2011" w:type="dxa"/>
            <w:shd w:val="clear" w:color="auto" w:fill="auto"/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19281-89</w:t>
            </w:r>
          </w:p>
        </w:tc>
        <w:tc>
          <w:tcPr>
            <w:tcW w:w="2126" w:type="dxa"/>
            <w:shd w:val="clear" w:color="auto" w:fill="auto"/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19281-89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25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350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</w:tr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</w:tcPr>
          <w:p w:rsidR="00AE1531" w:rsidRPr="004E739E" w:rsidRDefault="00AE1531" w:rsidP="008E1709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16ГС, 09Г2С,</w:t>
            </w:r>
          </w:p>
          <w:p w:rsidR="00AE1531" w:rsidRPr="004E739E" w:rsidRDefault="00AE1531" w:rsidP="008E1709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10Г2С1</w:t>
            </w:r>
          </w:p>
        </w:tc>
        <w:tc>
          <w:tcPr>
            <w:tcW w:w="2011" w:type="dxa"/>
            <w:shd w:val="clear" w:color="auto" w:fill="auto"/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19281-89</w:t>
            </w:r>
          </w:p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5520-79</w:t>
            </w:r>
          </w:p>
        </w:tc>
        <w:tc>
          <w:tcPr>
            <w:tcW w:w="2126" w:type="dxa"/>
            <w:shd w:val="clear" w:color="auto" w:fill="auto"/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19281-89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не ограничено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450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</w:tr>
      <w:tr w:rsidR="00AE1531" w:rsidRPr="004E739E" w:rsidTr="00AE1531">
        <w:trPr>
          <w:jc w:val="center"/>
        </w:trPr>
        <w:tc>
          <w:tcPr>
            <w:tcW w:w="14907" w:type="dxa"/>
            <w:gridSpan w:val="20"/>
            <w:shd w:val="clear" w:color="auto" w:fill="auto"/>
          </w:tcPr>
          <w:p w:rsidR="00AE1531" w:rsidRPr="004E739E" w:rsidRDefault="00AE1531" w:rsidP="00717B21">
            <w:pPr>
              <w:pStyle w:val="af7"/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Низколегированные </w:t>
            </w:r>
            <w:proofErr w:type="spellStart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>марганцевоникельмолибденовые</w:t>
            </w:r>
            <w:proofErr w:type="spellEnd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>хромоникельмолибденовованадиевые</w:t>
            </w:r>
            <w:proofErr w:type="spellEnd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стали</w:t>
            </w:r>
          </w:p>
        </w:tc>
      </w:tr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</w:tcPr>
          <w:p w:rsidR="00AE1531" w:rsidRPr="004E739E" w:rsidRDefault="00AE1531" w:rsidP="008E1709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16ГНМА,</w:t>
            </w:r>
          </w:p>
          <w:p w:rsidR="00AE1531" w:rsidRPr="004E739E" w:rsidRDefault="00AE1531" w:rsidP="008E1709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14ГНМА</w:t>
            </w:r>
          </w:p>
        </w:tc>
        <w:tc>
          <w:tcPr>
            <w:tcW w:w="20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ОСТ108.030.118-78</w:t>
            </w:r>
          </w:p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ТУ 108-11-617-81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ОСТ108.030.118-78</w:t>
            </w:r>
          </w:p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ТУ 108-11-617-81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также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360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</w:tr>
      <w:tr w:rsidR="00AE1531" w:rsidRPr="004E739E" w:rsidTr="00AE1531">
        <w:trPr>
          <w:jc w:val="center"/>
        </w:trPr>
        <w:tc>
          <w:tcPr>
            <w:tcW w:w="14907" w:type="dxa"/>
            <w:gridSpan w:val="20"/>
            <w:shd w:val="clear" w:color="auto" w:fill="auto"/>
          </w:tcPr>
          <w:p w:rsidR="00AE1531" w:rsidRPr="004E739E" w:rsidRDefault="00AE1531" w:rsidP="008478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39E">
              <w:rPr>
                <w:rFonts w:ascii="Times New Roman" w:hAnsi="Times New Roman" w:cs="Times New Roman"/>
                <w:i/>
                <w:sz w:val="24"/>
                <w:szCs w:val="24"/>
              </w:rPr>
              <w:t>Низколегированные молибденовые хромомолибденовые и хромомолибденованадиевые стали</w:t>
            </w:r>
          </w:p>
        </w:tc>
      </w:tr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</w:tcPr>
          <w:p w:rsidR="00AE1531" w:rsidRPr="004E739E" w:rsidRDefault="00AE1531" w:rsidP="00717B21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12МХ</w:t>
            </w:r>
          </w:p>
        </w:tc>
        <w:tc>
          <w:tcPr>
            <w:tcW w:w="20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ТУ 14-1-642-73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20072-74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также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530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</w:tr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531" w:rsidRPr="004E739E" w:rsidRDefault="00AE1531" w:rsidP="008E1709">
            <w:pPr>
              <w:pStyle w:val="af7"/>
              <w:spacing w:line="240" w:lineRule="auto"/>
              <w:ind w:firstLine="5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12ХМ</w:t>
            </w:r>
          </w:p>
        </w:tc>
        <w:tc>
          <w:tcPr>
            <w:tcW w:w="20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5520-79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pStyle w:val="af7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4E73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ГОСТ 5520-79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также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bookmarkStart w:id="3" w:name="_Hlk23071777"/>
            <w:r w:rsidRPr="004E739E">
              <w:rPr>
                <w:rFonts w:eastAsia="&amp;#39"/>
                <w:sz w:val="24"/>
                <w:szCs w:val="24"/>
              </w:rPr>
              <w:t>также</w:t>
            </w:r>
            <w:bookmarkEnd w:id="3"/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540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noProof/>
                <w:sz w:val="24"/>
                <w:szCs w:val="24"/>
                <w:lang w:val="uk-UA"/>
              </w:rPr>
              <w:t>+</w:t>
            </w:r>
          </w:p>
        </w:tc>
      </w:tr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531" w:rsidRPr="004E739E" w:rsidRDefault="00AE1531" w:rsidP="008E170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10Х2М</w:t>
            </w:r>
          </w:p>
        </w:tc>
        <w:tc>
          <w:tcPr>
            <w:tcW w:w="20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5520-79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5520-79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531" w:rsidRPr="004E739E" w:rsidRDefault="00AE1531" w:rsidP="008E170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12Х1МФ</w:t>
            </w:r>
          </w:p>
        </w:tc>
        <w:tc>
          <w:tcPr>
            <w:tcW w:w="20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5520-79</w:t>
            </w:r>
          </w:p>
          <w:p w:rsidR="00AE1531" w:rsidRPr="004E739E" w:rsidRDefault="00AE1531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14-1-1584-75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5520-79</w:t>
            </w:r>
          </w:p>
          <w:p w:rsidR="00AE1531" w:rsidRPr="004E739E" w:rsidRDefault="00AE1531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20072-74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531" w:rsidRPr="004E739E" w:rsidRDefault="00AE1531" w:rsidP="008E170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pacing w:val="-20"/>
                <w:sz w:val="24"/>
                <w:szCs w:val="24"/>
              </w:rPr>
              <w:t>15Х1М1Ф</w:t>
            </w:r>
          </w:p>
        </w:tc>
        <w:tc>
          <w:tcPr>
            <w:tcW w:w="20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108.11-888-87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108. 1267-84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E1531" w:rsidRPr="004E739E" w:rsidTr="00AE1531">
        <w:trPr>
          <w:jc w:val="center"/>
        </w:trPr>
        <w:tc>
          <w:tcPr>
            <w:tcW w:w="14907" w:type="dxa"/>
            <w:gridSpan w:val="2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531" w:rsidRPr="004E739E" w:rsidRDefault="00AE1531" w:rsidP="00DB7B81">
            <w:pPr>
              <w:spacing w:after="0" w:line="240" w:lineRule="auto"/>
              <w:ind w:firstLine="53"/>
              <w:jc w:val="center"/>
              <w:rPr>
                <w:rFonts w:ascii="Times New Roman" w:eastAsia="&amp;#39" w:hAnsi="Times New Roman" w:cs="Times New Roman"/>
                <w:i/>
                <w:spacing w:val="-2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Высоколегированные </w:t>
            </w:r>
            <w:proofErr w:type="spell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аустенитные</w:t>
            </w:r>
            <w:proofErr w:type="spell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 хромоникелевые стали</w:t>
            </w:r>
          </w:p>
        </w:tc>
      </w:tr>
      <w:tr w:rsidR="00AE1531" w:rsidRPr="004E739E" w:rsidTr="00AE1531">
        <w:trPr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531" w:rsidRPr="004E739E" w:rsidRDefault="00AE1531" w:rsidP="008E170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pacing w:val="-20"/>
                <w:sz w:val="24"/>
                <w:szCs w:val="24"/>
              </w:rPr>
              <w:t>08Х18Н1ОТ</w:t>
            </w:r>
          </w:p>
          <w:p w:rsidR="00AE1531" w:rsidRPr="004E739E" w:rsidRDefault="00AE1531" w:rsidP="008E170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pacing w:val="-20"/>
                <w:sz w:val="24"/>
                <w:szCs w:val="24"/>
              </w:rPr>
              <w:t>12Х18Н9Т</w:t>
            </w:r>
          </w:p>
          <w:p w:rsidR="00AE1531" w:rsidRPr="004E739E" w:rsidRDefault="00AE1531" w:rsidP="008E170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pacing w:val="-20"/>
                <w:sz w:val="24"/>
                <w:szCs w:val="24"/>
              </w:rPr>
              <w:t>12Х18Н1ОТ</w:t>
            </w:r>
          </w:p>
        </w:tc>
        <w:tc>
          <w:tcPr>
            <w:tcW w:w="20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531" w:rsidRPr="004E739E" w:rsidRDefault="00AE1531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267" w:type="dxa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не ограничено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E1531" w:rsidRPr="004E739E" w:rsidRDefault="00AE1531" w:rsidP="003B2687">
            <w:pPr>
              <w:pStyle w:val="ad"/>
              <w:rPr>
                <w:noProof/>
                <w:sz w:val="24"/>
                <w:szCs w:val="24"/>
                <w:lang w:val="uk-UA"/>
              </w:rPr>
            </w:pPr>
            <w:r w:rsidRPr="004E739E">
              <w:rPr>
                <w:rFonts w:eastAsia="&amp;#39"/>
                <w:sz w:val="24"/>
                <w:szCs w:val="24"/>
              </w:rPr>
              <w:t>не ограничено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8" w:type="dxa"/>
            <w:shd w:val="clear" w:color="auto" w:fill="auto"/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2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59" w:type="dxa"/>
            <w:shd w:val="clear" w:color="auto" w:fill="auto"/>
            <w:tcMar>
              <w:left w:w="108" w:type="dxa"/>
              <w:right w:w="108" w:type="dxa"/>
            </w:tcMar>
          </w:tcPr>
          <w:p w:rsidR="00AE1531" w:rsidRPr="004E739E" w:rsidRDefault="00AE1531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C71531" w:rsidRPr="004E739E" w:rsidRDefault="00C71531" w:rsidP="003B2687">
      <w:pPr>
        <w:spacing w:after="0" w:line="240" w:lineRule="auto"/>
        <w:rPr>
          <w:rFonts w:ascii="Times New Roman" w:eastAsia="&amp;#39" w:hAnsi="Times New Roman" w:cs="Times New Roman"/>
          <w:color w:val="000000"/>
          <w:sz w:val="12"/>
          <w:szCs w:val="12"/>
        </w:rPr>
      </w:pPr>
    </w:p>
    <w:p w:rsidR="00AE1531" w:rsidRPr="004E739E" w:rsidRDefault="00AE1531" w:rsidP="00C71531">
      <w:pPr>
        <w:spacing w:after="0" w:line="240" w:lineRule="auto"/>
        <w:ind w:firstLine="709"/>
        <w:rPr>
          <w:rFonts w:ascii="Times New Roman" w:eastAsia="&amp;#39" w:hAnsi="Times New Roman" w:cs="Times New Roman"/>
          <w:b/>
          <w:color w:val="000000"/>
          <w:sz w:val="24"/>
          <w:szCs w:val="24"/>
          <w:lang w:val="en-US"/>
        </w:rPr>
      </w:pPr>
    </w:p>
    <w:p w:rsidR="00262027" w:rsidRDefault="00262027" w:rsidP="00AE1531">
      <w:pPr>
        <w:spacing w:after="0" w:line="240" w:lineRule="auto"/>
        <w:ind w:firstLine="720"/>
        <w:jc w:val="right"/>
        <w:rPr>
          <w:rFonts w:ascii="Times New Roman" w:eastAsia="&amp;#39" w:hAnsi="Times New Roman" w:cs="Times New Roman"/>
          <w:sz w:val="24"/>
          <w:szCs w:val="24"/>
        </w:rPr>
      </w:pPr>
    </w:p>
    <w:p w:rsidR="00F87B52" w:rsidRDefault="00F87B52" w:rsidP="00AE1531">
      <w:pPr>
        <w:spacing w:after="0" w:line="240" w:lineRule="auto"/>
        <w:ind w:firstLine="720"/>
        <w:jc w:val="right"/>
        <w:rPr>
          <w:rFonts w:ascii="Times New Roman" w:eastAsia="&amp;#39" w:hAnsi="Times New Roman" w:cs="Times New Roman"/>
          <w:sz w:val="24"/>
          <w:szCs w:val="24"/>
        </w:rPr>
      </w:pPr>
    </w:p>
    <w:p w:rsidR="00AE1531" w:rsidRPr="004E739E" w:rsidRDefault="00DB4F04" w:rsidP="00AE1531">
      <w:pPr>
        <w:spacing w:after="0" w:line="240" w:lineRule="auto"/>
        <w:ind w:firstLine="720"/>
        <w:jc w:val="right"/>
        <w:rPr>
          <w:rFonts w:ascii="Times New Roman" w:eastAsia="&amp;#39" w:hAnsi="Times New Roman" w:cs="Times New Roman"/>
          <w:sz w:val="24"/>
          <w:szCs w:val="24"/>
        </w:rPr>
      </w:pPr>
      <w:r>
        <w:rPr>
          <w:rFonts w:ascii="Times New Roman" w:eastAsia="&amp;#39" w:hAnsi="Times New Roman" w:cs="Times New Roman"/>
          <w:sz w:val="24"/>
          <w:szCs w:val="24"/>
        </w:rPr>
        <w:t>Продолжение приложения 2</w:t>
      </w:r>
    </w:p>
    <w:p w:rsidR="00AE1531" w:rsidRPr="00A877B8" w:rsidRDefault="00AE1531" w:rsidP="00C71531">
      <w:pPr>
        <w:spacing w:after="0" w:line="240" w:lineRule="auto"/>
        <w:ind w:firstLine="709"/>
        <w:rPr>
          <w:rFonts w:ascii="Times New Roman" w:eastAsia="&amp;#39" w:hAnsi="Times New Roman" w:cs="Times New Roman"/>
          <w:b/>
          <w:color w:val="000000"/>
          <w:sz w:val="24"/>
          <w:szCs w:val="24"/>
        </w:rPr>
      </w:pPr>
    </w:p>
    <w:p w:rsidR="003B2687" w:rsidRPr="00A877B8" w:rsidRDefault="00C71531" w:rsidP="00C71531">
      <w:pPr>
        <w:spacing w:after="0" w:line="240" w:lineRule="auto"/>
        <w:ind w:firstLine="709"/>
        <w:rPr>
          <w:rFonts w:ascii="Times New Roman" w:eastAsia="&amp;#39" w:hAnsi="Times New Roman" w:cs="Times New Roman"/>
          <w:b/>
          <w:color w:val="000000"/>
          <w:sz w:val="24"/>
          <w:szCs w:val="24"/>
        </w:rPr>
      </w:pPr>
      <w:r w:rsidRPr="004E739E">
        <w:rPr>
          <w:rFonts w:ascii="Times New Roman" w:eastAsia="&amp;#39" w:hAnsi="Times New Roman" w:cs="Times New Roman"/>
          <w:b/>
          <w:color w:val="000000"/>
          <w:sz w:val="24"/>
          <w:szCs w:val="24"/>
        </w:rPr>
        <w:t>Примечания:</w:t>
      </w:r>
    </w:p>
    <w:p w:rsidR="003B2687" w:rsidRPr="004E739E" w:rsidRDefault="003B2687" w:rsidP="00C93A1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1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="00A877B8">
        <w:rPr>
          <w:rFonts w:ascii="Times New Roman" w:eastAsia="&amp;#39" w:hAnsi="Times New Roman" w:cs="Times New Roman"/>
          <w:sz w:val="24"/>
          <w:szCs w:val="24"/>
        </w:rPr>
        <w:t xml:space="preserve"> Нормируемые показатели и объе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м контроля листов должны соответствовать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указанным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в </w:t>
      </w:r>
      <w:r w:rsidR="00A3332C" w:rsidRPr="004E739E">
        <w:rPr>
          <w:rFonts w:ascii="Times New Roman" w:eastAsia="&amp;#39" w:hAnsi="Times New Roman" w:cs="Times New Roman"/>
          <w:sz w:val="24"/>
          <w:szCs w:val="24"/>
        </w:rPr>
        <w:t xml:space="preserve">нормативном документе (далее – </w:t>
      </w:r>
      <w:r w:rsidRPr="004E739E">
        <w:rPr>
          <w:rFonts w:ascii="Times New Roman" w:eastAsia="&amp;#39" w:hAnsi="Times New Roman" w:cs="Times New Roman"/>
          <w:sz w:val="24"/>
          <w:szCs w:val="24"/>
        </w:rPr>
        <w:t>НД</w:t>
      </w:r>
      <w:r w:rsidR="00A3332C" w:rsidRPr="004E739E">
        <w:rPr>
          <w:rFonts w:ascii="Times New Roman" w:eastAsia="&amp;#39" w:hAnsi="Times New Roman" w:cs="Times New Roman"/>
          <w:sz w:val="24"/>
          <w:szCs w:val="24"/>
        </w:rPr>
        <w:t>)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. Категория качества и дополнительные виды испытаний, предусмотренных НД, выбираются конструкторской организацией. Требования, предусмотренные таблицей (отмеченные знаком +), но отсутствующие в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действующих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НТД, должны быть включены в НД при их пересмотре, после чего эти требования становятся обязательными.</w:t>
      </w:r>
    </w:p>
    <w:p w:rsidR="003B2687" w:rsidRPr="004E739E" w:rsidRDefault="003B2687" w:rsidP="00C93A1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2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</w:t>
      </w:r>
      <w:bookmarkStart w:id="4" w:name="_Hlk23079918"/>
      <w:r w:rsidRPr="004E739E">
        <w:rPr>
          <w:rFonts w:ascii="Times New Roman" w:eastAsia="&amp;#39" w:hAnsi="Times New Roman" w:cs="Times New Roman"/>
          <w:sz w:val="24"/>
          <w:szCs w:val="24"/>
        </w:rPr>
        <w:t>Контроль механических свой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ств пр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и испытаниях на растяжение и на ударную вязкость производится в соответствии с </w:t>
      </w:r>
      <w:r w:rsidR="007916BE" w:rsidRPr="004E739E">
        <w:rPr>
          <w:rFonts w:ascii="Times New Roman" w:eastAsia="&amp;#39" w:hAnsi="Times New Roman" w:cs="Times New Roman"/>
          <w:sz w:val="24"/>
          <w:szCs w:val="24"/>
        </w:rPr>
        <w:t>подразделом</w:t>
      </w:r>
      <w:r w:rsidR="004A530A" w:rsidRPr="004E739E">
        <w:rPr>
          <w:rFonts w:ascii="Times New Roman" w:eastAsia="&amp;#39" w:hAnsi="Times New Roman" w:cs="Times New Roman"/>
          <w:sz w:val="24"/>
          <w:szCs w:val="24"/>
        </w:rPr>
        <w:t xml:space="preserve"> 12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раздела III настоящих Правил.</w:t>
      </w:r>
      <w:bookmarkEnd w:id="4"/>
    </w:p>
    <w:p w:rsidR="003B2687" w:rsidRPr="004E739E" w:rsidRDefault="003B2687" w:rsidP="00C93A1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3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Углеродистые стали обы</w:t>
      </w:r>
      <w:r w:rsidR="00C93A1D" w:rsidRPr="004E739E">
        <w:rPr>
          <w:rFonts w:ascii="Times New Roman" w:eastAsia="&amp;#39" w:hAnsi="Times New Roman" w:cs="Times New Roman"/>
          <w:sz w:val="24"/>
          <w:szCs w:val="24"/>
        </w:rPr>
        <w:t>кновенного качества (ГОСТ 380-2005</w:t>
      </w:r>
      <w:r w:rsidR="004A530A" w:rsidRPr="004E739E">
        <w:rPr>
          <w:rFonts w:ascii="Times New Roman" w:eastAsia="&amp;#39" w:hAnsi="Times New Roman" w:cs="Times New Roman"/>
          <w:sz w:val="24"/>
          <w:szCs w:val="24"/>
        </w:rPr>
        <w:t xml:space="preserve"> </w:t>
      </w:r>
      <w:r w:rsidR="001828BF">
        <w:rPr>
          <w:rFonts w:ascii="Times New Roman" w:eastAsia="&amp;#39" w:hAnsi="Times New Roman" w:cs="Times New Roman"/>
          <w:sz w:val="24"/>
          <w:szCs w:val="24"/>
        </w:rPr>
        <w:t>«</w:t>
      </w:r>
      <w:r w:rsidR="004A530A" w:rsidRPr="004E739E">
        <w:rPr>
          <w:rFonts w:ascii="Times New Roman" w:eastAsia="&amp;#39" w:hAnsi="Times New Roman" w:cs="Times New Roman"/>
          <w:sz w:val="24"/>
          <w:szCs w:val="24"/>
        </w:rPr>
        <w:t>Сталь углеродистая обыкновенного качества.</w:t>
      </w:r>
      <w:proofErr w:type="gramEnd"/>
      <w:r w:rsidR="004A530A" w:rsidRPr="004E739E">
        <w:rPr>
          <w:rFonts w:ascii="Times New Roman" w:eastAsia="&amp;#39" w:hAnsi="Times New Roman" w:cs="Times New Roman"/>
          <w:sz w:val="24"/>
          <w:szCs w:val="24"/>
        </w:rPr>
        <w:t xml:space="preserve"> </w:t>
      </w:r>
      <w:proofErr w:type="gramStart"/>
      <w:r w:rsidR="004A530A" w:rsidRPr="004E739E">
        <w:rPr>
          <w:rFonts w:ascii="Times New Roman" w:eastAsia="&amp;#39" w:hAnsi="Times New Roman" w:cs="Times New Roman"/>
          <w:sz w:val="24"/>
          <w:szCs w:val="24"/>
        </w:rPr>
        <w:t>Марки</w:t>
      </w:r>
      <w:r w:rsidR="001828BF">
        <w:rPr>
          <w:rFonts w:ascii="Times New Roman" w:eastAsia="&amp;#39" w:hAnsi="Times New Roman" w:cs="Times New Roman"/>
          <w:sz w:val="24"/>
          <w:szCs w:val="24"/>
        </w:rPr>
        <w:t>»</w:t>
      </w:r>
      <w:r w:rsidRPr="004E739E">
        <w:rPr>
          <w:rFonts w:ascii="Times New Roman" w:eastAsia="&amp;#39" w:hAnsi="Times New Roman" w:cs="Times New Roman"/>
          <w:sz w:val="24"/>
          <w:szCs w:val="24"/>
        </w:rPr>
        <w:t>) не допускаются к использованию для деталей, обогреваемых радиационным излучением топки или горяч</w:t>
      </w:r>
      <w:r w:rsidR="001828BF">
        <w:rPr>
          <w:rFonts w:ascii="Times New Roman" w:eastAsia="&amp;#39" w:hAnsi="Times New Roman" w:cs="Times New Roman"/>
          <w:sz w:val="24"/>
          <w:szCs w:val="24"/>
        </w:rPr>
        <w:t>ими газами с температурой более 600 </w:t>
      </w:r>
      <w:r w:rsidRPr="004E739E">
        <w:rPr>
          <w:rFonts w:ascii="Times New Roman" w:eastAsia="&amp;#39" w:hAnsi="Times New Roman" w:cs="Times New Roman"/>
          <w:sz w:val="24"/>
          <w:szCs w:val="24"/>
        </w:rPr>
        <w:t>°С.</w:t>
      </w:r>
      <w:proofErr w:type="gramEnd"/>
    </w:p>
    <w:p w:rsidR="003B2687" w:rsidRPr="004E739E" w:rsidRDefault="003B2687" w:rsidP="00C93A1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4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УЗК подвергаются листы толщиной более 20 мм, предназначенные для деталей котла при рабочем давл</w:t>
      </w:r>
      <w:r w:rsidR="001828BF">
        <w:rPr>
          <w:rFonts w:ascii="Times New Roman" w:eastAsia="&amp;#39" w:hAnsi="Times New Roman" w:cs="Times New Roman"/>
          <w:sz w:val="24"/>
          <w:szCs w:val="24"/>
        </w:rPr>
        <w:t xml:space="preserve">ении более 6,4 Мпа </w:t>
      </w:r>
      <w:r w:rsidR="004A530A" w:rsidRPr="004E739E">
        <w:rPr>
          <w:rFonts w:ascii="Times New Roman" w:eastAsia="&amp;#39" w:hAnsi="Times New Roman" w:cs="Times New Roman"/>
          <w:sz w:val="24"/>
          <w:szCs w:val="24"/>
        </w:rPr>
        <w:t>(64 кгс / см</w:t>
      </w:r>
      <w:proofErr w:type="gramStart"/>
      <w:r w:rsidR="004A530A" w:rsidRPr="004E739E">
        <w:rPr>
          <w:rFonts w:ascii="Times New Roman" w:eastAsia="&amp;#39" w:hAnsi="Times New Roman" w:cs="Times New Roman"/>
          <w:sz w:val="24"/>
          <w:szCs w:val="24"/>
          <w:vertAlign w:val="superscript"/>
        </w:rPr>
        <w:t>2</w:t>
      </w:r>
      <w:proofErr w:type="gramEnd"/>
      <w:r w:rsidR="00E11474" w:rsidRPr="004E739E">
        <w:rPr>
          <w:rFonts w:ascii="Times New Roman" w:eastAsia="&amp;#39" w:hAnsi="Times New Roman" w:cs="Times New Roman"/>
          <w:sz w:val="24"/>
          <w:szCs w:val="24"/>
        </w:rPr>
        <w:t>)</w:t>
      </w:r>
      <w:r w:rsidRPr="004E739E">
        <w:rPr>
          <w:rFonts w:ascii="Times New Roman" w:eastAsia="&amp;#39" w:hAnsi="Times New Roman" w:cs="Times New Roman"/>
          <w:sz w:val="24"/>
          <w:szCs w:val="24"/>
        </w:rPr>
        <w:t>, а также листы толщиной более 60 мм.</w:t>
      </w:r>
    </w:p>
    <w:p w:rsidR="003B2687" w:rsidRPr="004E739E" w:rsidRDefault="003B2687" w:rsidP="00C9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5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Для плоских фланц</w:t>
      </w:r>
      <w:r w:rsidR="003D5BD4" w:rsidRPr="00D76702">
        <w:rPr>
          <w:rFonts w:ascii="Times New Roman" w:eastAsia="&amp;#39" w:hAnsi="Times New Roman" w:cs="Times New Roman"/>
          <w:sz w:val="24"/>
          <w:szCs w:val="24"/>
        </w:rPr>
        <w:t>ев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при рабочем давлении до 2,5 МПа (25 </w:t>
      </w:r>
      <w:r w:rsidR="00E11474" w:rsidRPr="004E739E">
        <w:rPr>
          <w:rFonts w:ascii="Times New Roman" w:eastAsia="&amp;#39" w:hAnsi="Times New Roman" w:cs="Times New Roman"/>
          <w:sz w:val="24"/>
          <w:szCs w:val="24"/>
        </w:rPr>
        <w:t>кгс/см</w:t>
      </w:r>
      <w:r w:rsidR="004A530A" w:rsidRPr="004E739E">
        <w:rPr>
          <w:rFonts w:ascii="Times New Roman" w:eastAsia="&amp;#39" w:hAnsi="Times New Roman" w:cs="Times New Roman"/>
          <w:sz w:val="24"/>
          <w:szCs w:val="24"/>
          <w:vertAlign w:val="superscript"/>
        </w:rPr>
        <w:t>2</w:t>
      </w:r>
      <w:r w:rsidR="00E11474" w:rsidRPr="004E739E">
        <w:rPr>
          <w:rFonts w:ascii="Times New Roman" w:eastAsia="&amp;#39" w:hAnsi="Times New Roman" w:cs="Times New Roman"/>
          <w:sz w:val="24"/>
          <w:szCs w:val="24"/>
        </w:rPr>
        <w:t>)</w:t>
      </w:r>
      <w:r w:rsidR="00113241">
        <w:rPr>
          <w:rFonts w:ascii="Times New Roman" w:eastAsia="&amp;#39" w:hAnsi="Times New Roman" w:cs="Times New Roman"/>
          <w:sz w:val="24"/>
          <w:szCs w:val="24"/>
        </w:rPr>
        <w:t xml:space="preserve"> и температуре до 300</w:t>
      </w:r>
      <w:proofErr w:type="gramStart"/>
      <w:r w:rsidR="00113241">
        <w:rPr>
          <w:rFonts w:ascii="Times New Roman" w:eastAsia="&amp;#39" w:hAnsi="Times New Roman" w:cs="Times New Roman"/>
          <w:sz w:val="24"/>
          <w:szCs w:val="24"/>
        </w:rPr>
        <w:t xml:space="preserve"> °</w:t>
      </w:r>
      <w:r w:rsidRPr="004E739E">
        <w:rPr>
          <w:rFonts w:ascii="Times New Roman" w:eastAsia="&amp;#39" w:hAnsi="Times New Roman" w:cs="Times New Roman"/>
          <w:sz w:val="24"/>
          <w:szCs w:val="24"/>
        </w:rPr>
        <w:t>С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допускается применение листа из стали Ст3сп 3-й, 4-й и 5-й категорий и при давлении до 1,6 МПа (16</w:t>
      </w:r>
      <w:r w:rsidR="00E11474" w:rsidRPr="004E739E">
        <w:rPr>
          <w:rFonts w:ascii="Times New Roman" w:eastAsia="&amp;#39" w:hAnsi="Times New Roman" w:cs="Times New Roman"/>
          <w:sz w:val="24"/>
          <w:szCs w:val="24"/>
        </w:rPr>
        <w:t xml:space="preserve"> кгс/см</w:t>
      </w:r>
      <w:r w:rsidR="004A530A" w:rsidRPr="004E739E">
        <w:rPr>
          <w:rFonts w:ascii="Times New Roman" w:eastAsia="&amp;#39" w:hAnsi="Times New Roman" w:cs="Times New Roman"/>
          <w:sz w:val="24"/>
          <w:szCs w:val="24"/>
          <w:vertAlign w:val="superscript"/>
        </w:rPr>
        <w:t>2</w:t>
      </w:r>
      <w:r w:rsidR="00E11474" w:rsidRPr="004E739E">
        <w:rPr>
          <w:rFonts w:ascii="Times New Roman" w:eastAsia="&amp;#39" w:hAnsi="Times New Roman" w:cs="Times New Roman"/>
          <w:sz w:val="24"/>
          <w:szCs w:val="24"/>
        </w:rPr>
        <w:t>)</w:t>
      </w:r>
      <w:r w:rsidR="00113241">
        <w:rPr>
          <w:rFonts w:ascii="Times New Roman" w:eastAsia="&amp;#39" w:hAnsi="Times New Roman" w:cs="Times New Roman"/>
          <w:sz w:val="24"/>
          <w:szCs w:val="24"/>
        </w:rPr>
        <w:t xml:space="preserve"> и температуре до 200 °</w:t>
      </w:r>
      <w:r w:rsidRPr="004E739E">
        <w:rPr>
          <w:rFonts w:ascii="Times New Roman" w:eastAsia="&amp;#39" w:hAnsi="Times New Roman" w:cs="Times New Roman"/>
          <w:sz w:val="24"/>
          <w:szCs w:val="24"/>
        </w:rPr>
        <w:t>С - листа из стали Ст2сп, Ст3сп,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Ст3пс, Ст2пс, Ст3кп, Ст2кп 2-й и 3-й категорий.</w:t>
      </w:r>
    </w:p>
    <w:p w:rsidR="00E11474" w:rsidRPr="004E739E" w:rsidRDefault="00E11474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E11474" w:rsidRPr="004E739E" w:rsidRDefault="00E11474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E11474" w:rsidRPr="004E739E" w:rsidRDefault="00E11474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E11474" w:rsidRPr="004E739E" w:rsidRDefault="00E11474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E11474" w:rsidRPr="004E739E" w:rsidRDefault="00E11474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49683E" w:rsidRPr="004E739E" w:rsidRDefault="0049683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F87B52" w:rsidRDefault="00F87B52" w:rsidP="001828BF">
      <w:pPr>
        <w:spacing w:after="0" w:line="240" w:lineRule="auto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E11474" w:rsidRPr="004E739E" w:rsidRDefault="00E11474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</w:t>
      </w:r>
      <w:r w:rsidR="0049683E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е</w:t>
      </w:r>
      <w:r w:rsidR="00DB4F04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приложения 2</w:t>
      </w:r>
    </w:p>
    <w:p w:rsidR="00E11474" w:rsidRPr="004E739E" w:rsidRDefault="00E11474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3B2687" w:rsidRPr="00D76702" w:rsidRDefault="003B2687" w:rsidP="00D76702">
      <w:pPr>
        <w:pStyle w:val="af3"/>
        <w:numPr>
          <w:ilvl w:val="0"/>
          <w:numId w:val="17"/>
        </w:numPr>
        <w:jc w:val="center"/>
        <w:rPr>
          <w:rFonts w:eastAsia="&amp;#39" w:cs="Times New Roman"/>
          <w:b/>
          <w:color w:val="000000"/>
          <w:szCs w:val="28"/>
        </w:rPr>
      </w:pPr>
      <w:r w:rsidRPr="00D76702">
        <w:rPr>
          <w:rFonts w:eastAsia="&amp;#39" w:cs="Times New Roman"/>
          <w:b/>
          <w:color w:val="000000"/>
          <w:szCs w:val="28"/>
        </w:rPr>
        <w:t>Бесшовные трубы</w:t>
      </w:r>
    </w:p>
    <w:p w:rsidR="00DB7B81" w:rsidRPr="004E739E" w:rsidRDefault="00DB7B81" w:rsidP="003B2687">
      <w:pPr>
        <w:spacing w:after="0" w:line="240" w:lineRule="auto"/>
        <w:jc w:val="center"/>
        <w:rPr>
          <w:rFonts w:ascii="Times New Roman" w:eastAsia="&amp;#39" w:hAnsi="Times New Roman" w:cs="Times New Roman"/>
          <w:color w:val="000000"/>
          <w:sz w:val="28"/>
          <w:szCs w:val="28"/>
        </w:rPr>
      </w:pPr>
    </w:p>
    <w:p w:rsidR="003B2687" w:rsidRPr="004E739E" w:rsidRDefault="003B2687" w:rsidP="00E11474">
      <w:pPr>
        <w:spacing w:after="0" w:line="240" w:lineRule="auto"/>
        <w:rPr>
          <w:rFonts w:ascii="Times New Roman" w:eastAsia="&amp;#39" w:hAnsi="Times New Roman" w:cs="Times New Roman"/>
          <w:color w:val="000000"/>
          <w:sz w:val="28"/>
          <w:szCs w:val="28"/>
        </w:rPr>
      </w:pPr>
      <w:r w:rsidRPr="004E739E">
        <w:rPr>
          <w:rFonts w:ascii="Times New Roman" w:eastAsia="&amp;#39" w:hAnsi="Times New Roman" w:cs="Times New Roman"/>
          <w:color w:val="000000"/>
          <w:sz w:val="28"/>
          <w:szCs w:val="28"/>
        </w:rPr>
        <w:t>2.1. Трубы</w:t>
      </w:r>
      <w:proofErr w:type="gramStart"/>
      <w:r w:rsidRPr="004E739E">
        <w:rPr>
          <w:rFonts w:ascii="Times New Roman" w:eastAsia="&amp;#39" w:hAnsi="Times New Roman" w:cs="Times New Roman"/>
          <w:color w:val="000000"/>
          <w:sz w:val="28"/>
          <w:szCs w:val="28"/>
          <w:vertAlign w:val="superscript"/>
        </w:rPr>
        <w:t>6</w:t>
      </w:r>
      <w:proofErr w:type="gramEnd"/>
      <w:r w:rsidRPr="004E739E">
        <w:rPr>
          <w:rFonts w:ascii="Times New Roman" w:hAnsi="Times New Roman" w:cs="Times New Roman"/>
          <w:sz w:val="28"/>
          <w:szCs w:val="28"/>
        </w:rPr>
        <w:t xml:space="preserve"> </w:t>
      </w:r>
      <w:r w:rsidRPr="004E739E">
        <w:rPr>
          <w:rFonts w:ascii="Times New Roman" w:eastAsia="&amp;#39" w:hAnsi="Times New Roman" w:cs="Times New Roman"/>
          <w:color w:val="000000"/>
          <w:sz w:val="28"/>
          <w:szCs w:val="28"/>
        </w:rPr>
        <w:t>для поверхности нагрева котла</w:t>
      </w:r>
    </w:p>
    <w:p w:rsidR="003B2687" w:rsidRPr="004E739E" w:rsidRDefault="003B2687" w:rsidP="003B268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4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2040"/>
        <w:gridCol w:w="1843"/>
        <w:gridCol w:w="851"/>
        <w:gridCol w:w="1842"/>
        <w:gridCol w:w="851"/>
        <w:gridCol w:w="567"/>
        <w:gridCol w:w="709"/>
        <w:gridCol w:w="1701"/>
        <w:gridCol w:w="1417"/>
        <w:gridCol w:w="1418"/>
      </w:tblGrid>
      <w:tr w:rsidR="003B2687" w:rsidRPr="004E739E" w:rsidTr="00DB7B81">
        <w:trPr>
          <w:trHeight w:val="283"/>
          <w:jc w:val="center"/>
        </w:trPr>
        <w:tc>
          <w:tcPr>
            <w:tcW w:w="139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 стали </w:t>
            </w:r>
          </w:p>
        </w:tc>
        <w:tc>
          <w:tcPr>
            <w:tcW w:w="388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1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Предельные</w:t>
            </w:r>
            <w:r w:rsidR="00E11474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82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1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lang w:eastAsia="ru-RU"/>
              </w:rPr>
              <w:t xml:space="preserve">Обязательные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испытания</w:t>
            </w:r>
            <w:proofErr w:type="gram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,3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3B2687" w:rsidRPr="004E739E" w:rsidTr="00DB7B81">
        <w:trPr>
          <w:trHeight w:val="458"/>
          <w:jc w:val="center"/>
        </w:trPr>
        <w:tc>
          <w:tcPr>
            <w:tcW w:w="139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на трубы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на сталь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>t,</w:t>
            </w:r>
            <w:r w:rsidR="00E11474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 xml:space="preserve"> °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055EF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МПа (кгс/см</w:t>
            </w:r>
            <w:proofErr w:type="gramStart"/>
            <w:r w:rsidR="00E11474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E11474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механические испытания</w:t>
            </w:r>
            <w:r w:rsidRPr="004E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pacing w:val="-4"/>
                <w:sz w:val="24"/>
                <w:szCs w:val="24"/>
                <w:vertAlign w:val="superscript"/>
                <w:lang w:eastAsia="ru-RU"/>
              </w:rPr>
              <w:t>1,2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D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испытани</w:t>
            </w:r>
            <w:r w:rsidR="003D5BD4" w:rsidRPr="00D76702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дефектоскопия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микроструктуры</w:t>
            </w:r>
          </w:p>
        </w:tc>
      </w:tr>
      <w:tr w:rsidR="00E11474" w:rsidRPr="004E739E" w:rsidTr="00DB7B81">
        <w:trPr>
          <w:trHeight w:val="379"/>
          <w:jc w:val="center"/>
        </w:trPr>
        <w:tc>
          <w:tcPr>
            <w:tcW w:w="1394" w:type="dxa"/>
            <w:vMerge/>
            <w:shd w:val="clear" w:color="auto" w:fill="auto"/>
            <w:vAlign w:val="center"/>
          </w:tcPr>
          <w:p w:rsidR="00E11474" w:rsidRPr="004E739E" w:rsidRDefault="00E11474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:rsidR="00E11474" w:rsidRPr="004E739E" w:rsidRDefault="00E11474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1474" w:rsidRPr="004E739E" w:rsidRDefault="00E11474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11474" w:rsidRPr="004E739E" w:rsidRDefault="00E11474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11474" w:rsidRPr="004E739E" w:rsidRDefault="00E11474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474" w:rsidRPr="004E739E" w:rsidRDefault="00E11474" w:rsidP="001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σ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474" w:rsidRPr="004E739E" w:rsidRDefault="00E11474" w:rsidP="001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σ</w:t>
            </w:r>
            <w:r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474" w:rsidRPr="004E739E" w:rsidRDefault="00E11474" w:rsidP="0010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δ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1474" w:rsidRPr="004E739E" w:rsidRDefault="00E11474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11474" w:rsidRPr="004E739E" w:rsidRDefault="00E11474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1474" w:rsidRPr="004E739E" w:rsidRDefault="00E11474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687" w:rsidRPr="004E739E" w:rsidTr="00DB7B81">
        <w:trPr>
          <w:jc w:val="center"/>
        </w:trPr>
        <w:tc>
          <w:tcPr>
            <w:tcW w:w="1394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0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11</w:t>
            </w:r>
          </w:p>
        </w:tc>
      </w:tr>
      <w:tr w:rsidR="0049683E" w:rsidRPr="004E739E" w:rsidTr="00DB7B81">
        <w:trPr>
          <w:jc w:val="center"/>
        </w:trPr>
        <w:tc>
          <w:tcPr>
            <w:tcW w:w="14633" w:type="dxa"/>
            <w:gridSpan w:val="11"/>
            <w:shd w:val="clear" w:color="auto" w:fill="auto"/>
          </w:tcPr>
          <w:p w:rsidR="0049683E" w:rsidRPr="004E739E" w:rsidRDefault="003D1CFB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i/>
                <w:color w:val="000000"/>
                <w:spacing w:val="-14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hAnsi="Times New Roman" w:cs="Times New Roman"/>
                <w:i/>
                <w:sz w:val="24"/>
                <w:szCs w:val="24"/>
              </w:rPr>
              <w:t>Углеродистые стали</w:t>
            </w:r>
          </w:p>
        </w:tc>
      </w:tr>
      <w:tr w:rsidR="003B2687" w:rsidRPr="004E739E" w:rsidTr="00DB7B81">
        <w:trPr>
          <w:jc w:val="center"/>
        </w:trPr>
        <w:tc>
          <w:tcPr>
            <w:tcW w:w="1394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10, 20</w:t>
            </w:r>
          </w:p>
        </w:tc>
        <w:tc>
          <w:tcPr>
            <w:tcW w:w="2040" w:type="dxa"/>
            <w:shd w:val="clear" w:color="auto" w:fill="auto"/>
          </w:tcPr>
          <w:p w:rsidR="003B2687" w:rsidRPr="004E739E" w:rsidRDefault="001055EF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lang w:eastAsia="ru-RU"/>
              </w:rPr>
              <w:t>ГОСТ 32528-2013</w:t>
            </w:r>
            <w:r w:rsidR="003B2687" w:rsidRPr="004E739E">
              <w:rPr>
                <w:rFonts w:ascii="Times New Roman" w:eastAsia="&amp;#39" w:hAnsi="Times New Roman" w:cs="Times New Roman"/>
                <w:sz w:val="24"/>
                <w:szCs w:val="24"/>
                <w:lang w:eastAsia="ru-RU"/>
              </w:rPr>
              <w:t xml:space="preserve"> (группа В)</w:t>
            </w:r>
          </w:p>
          <w:p w:rsidR="003B2687" w:rsidRPr="004E739E" w:rsidRDefault="001055EF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lang w:eastAsia="ru-RU"/>
              </w:rPr>
              <w:t>ГОСТ 8733-74</w:t>
            </w:r>
            <w:r w:rsidR="003B2687" w:rsidRPr="004E739E">
              <w:rPr>
                <w:rFonts w:ascii="Times New Roman" w:eastAsia="&amp;#39" w:hAnsi="Times New Roman" w:cs="Times New Roman"/>
                <w:sz w:val="24"/>
                <w:szCs w:val="24"/>
                <w:lang w:eastAsia="ru-RU"/>
              </w:rPr>
              <w:t xml:space="preserve"> (группа В)</w:t>
            </w:r>
          </w:p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14-3-858-79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432A6B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ГОСТ 1050-2013</w:t>
            </w:r>
          </w:p>
        </w:tc>
        <w:tc>
          <w:tcPr>
            <w:tcW w:w="85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687" w:rsidRPr="004E739E" w:rsidTr="00DB7B81">
        <w:trPr>
          <w:jc w:val="center"/>
        </w:trPr>
        <w:tc>
          <w:tcPr>
            <w:tcW w:w="1394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10, 20</w:t>
            </w:r>
          </w:p>
        </w:tc>
        <w:tc>
          <w:tcPr>
            <w:tcW w:w="2040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14-3-190-82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432A6B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ГОСТ 1050-2013</w:t>
            </w:r>
          </w:p>
        </w:tc>
        <w:tc>
          <w:tcPr>
            <w:tcW w:w="85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6,4 (64)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687" w:rsidRPr="004E739E" w:rsidTr="00DB7B81">
        <w:trPr>
          <w:jc w:val="center"/>
        </w:trPr>
        <w:tc>
          <w:tcPr>
            <w:tcW w:w="1394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0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В 14-3-460-75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14-3-460-75</w:t>
            </w:r>
          </w:p>
        </w:tc>
        <w:tc>
          <w:tcPr>
            <w:tcW w:w="85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</w:t>
            </w:r>
            <w:r w:rsidRPr="004E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ограничено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683E" w:rsidRPr="004E739E" w:rsidTr="00DB7B81">
        <w:trPr>
          <w:jc w:val="center"/>
        </w:trPr>
        <w:tc>
          <w:tcPr>
            <w:tcW w:w="14633" w:type="dxa"/>
            <w:gridSpan w:val="11"/>
            <w:shd w:val="clear" w:color="auto" w:fill="auto"/>
          </w:tcPr>
          <w:p w:rsidR="0049683E" w:rsidRPr="004E739E" w:rsidRDefault="0049683E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Низколегированные марганцовистые и </w:t>
            </w:r>
            <w:proofErr w:type="spellStart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>кремнемарганцовистые</w:t>
            </w:r>
            <w:proofErr w:type="spellEnd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стали</w:t>
            </w:r>
          </w:p>
        </w:tc>
      </w:tr>
      <w:tr w:rsidR="0049683E" w:rsidRPr="004E739E" w:rsidTr="00DB7B81">
        <w:trPr>
          <w:jc w:val="center"/>
        </w:trPr>
        <w:tc>
          <w:tcPr>
            <w:tcW w:w="1394" w:type="dxa"/>
            <w:shd w:val="clear" w:color="auto" w:fill="auto"/>
          </w:tcPr>
          <w:p w:rsidR="0049683E" w:rsidRPr="004E739E" w:rsidRDefault="0049683E" w:rsidP="0049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15ГС</w:t>
            </w:r>
          </w:p>
        </w:tc>
        <w:tc>
          <w:tcPr>
            <w:tcW w:w="2040" w:type="dxa"/>
            <w:shd w:val="clear" w:color="auto" w:fill="auto"/>
          </w:tcPr>
          <w:p w:rsidR="0049683E" w:rsidRPr="004E739E" w:rsidRDefault="0049683E" w:rsidP="0049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14-3-460-75</w:t>
            </w:r>
          </w:p>
        </w:tc>
        <w:tc>
          <w:tcPr>
            <w:tcW w:w="1843" w:type="dxa"/>
            <w:shd w:val="clear" w:color="auto" w:fill="auto"/>
          </w:tcPr>
          <w:p w:rsidR="0049683E" w:rsidRPr="004E739E" w:rsidRDefault="0049683E" w:rsidP="0049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14-3-460-75</w:t>
            </w:r>
          </w:p>
        </w:tc>
        <w:tc>
          <w:tcPr>
            <w:tcW w:w="851" w:type="dxa"/>
            <w:shd w:val="clear" w:color="auto" w:fill="auto"/>
          </w:tcPr>
          <w:p w:rsidR="0049683E" w:rsidRPr="004E739E" w:rsidRDefault="0049683E" w:rsidP="0049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49683E" w:rsidRPr="004E739E" w:rsidRDefault="0049683E" w:rsidP="0049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49683E" w:rsidRPr="004E739E" w:rsidRDefault="0049683E" w:rsidP="0049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9683E" w:rsidRPr="004E739E" w:rsidRDefault="0049683E" w:rsidP="0049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49683E" w:rsidRPr="004E739E" w:rsidRDefault="0049683E" w:rsidP="0049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49683E" w:rsidRPr="004E739E" w:rsidRDefault="0049683E" w:rsidP="0049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49683E" w:rsidRPr="004E739E" w:rsidRDefault="0049683E" w:rsidP="0049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49683E" w:rsidRPr="004E739E" w:rsidRDefault="0049683E" w:rsidP="0049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9683E" w:rsidRPr="004E739E" w:rsidTr="00DB7B81">
        <w:trPr>
          <w:jc w:val="center"/>
        </w:trPr>
        <w:tc>
          <w:tcPr>
            <w:tcW w:w="14633" w:type="dxa"/>
            <w:gridSpan w:val="11"/>
            <w:shd w:val="clear" w:color="auto" w:fill="auto"/>
          </w:tcPr>
          <w:p w:rsidR="0049683E" w:rsidRPr="004E739E" w:rsidRDefault="002239BF" w:rsidP="002239BF">
            <w:pPr>
              <w:spacing w:after="0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i/>
                <w:sz w:val="24"/>
                <w:szCs w:val="24"/>
              </w:rPr>
              <w:t>Низколегированные молибденовые хромомолибденовые и хромомолибденованадиевые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 </w:t>
            </w:r>
            <w:r w:rsidR="0049683E"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стали</w:t>
            </w:r>
          </w:p>
        </w:tc>
      </w:tr>
      <w:tr w:rsidR="003B2687" w:rsidRPr="004E739E" w:rsidTr="00DB7B81">
        <w:trPr>
          <w:jc w:val="center"/>
        </w:trPr>
        <w:tc>
          <w:tcPr>
            <w:tcW w:w="1394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12МХ</w:t>
            </w:r>
          </w:p>
        </w:tc>
        <w:tc>
          <w:tcPr>
            <w:tcW w:w="2040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14-3-610-77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ГОСТ 20072-74</w:t>
            </w:r>
          </w:p>
        </w:tc>
        <w:tc>
          <w:tcPr>
            <w:tcW w:w="85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687" w:rsidRPr="004E739E" w:rsidTr="00DB7B81">
        <w:trPr>
          <w:trHeight w:val="285"/>
          <w:jc w:val="center"/>
        </w:trPr>
        <w:tc>
          <w:tcPr>
            <w:tcW w:w="1394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15ХМ</w:t>
            </w:r>
          </w:p>
        </w:tc>
        <w:tc>
          <w:tcPr>
            <w:tcW w:w="2040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14-3-460-75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14-3-460-75</w:t>
            </w:r>
          </w:p>
        </w:tc>
        <w:tc>
          <w:tcPr>
            <w:tcW w:w="85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687" w:rsidRPr="004E739E" w:rsidTr="00DB7B81">
        <w:trPr>
          <w:jc w:val="center"/>
        </w:trPr>
        <w:tc>
          <w:tcPr>
            <w:tcW w:w="1394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12Х1МФ</w:t>
            </w:r>
          </w:p>
        </w:tc>
        <w:tc>
          <w:tcPr>
            <w:tcW w:w="2040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14-3-460-75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14-3-460-75</w:t>
            </w:r>
          </w:p>
        </w:tc>
        <w:tc>
          <w:tcPr>
            <w:tcW w:w="85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B2687" w:rsidRPr="004E739E" w:rsidTr="00DB7B81">
        <w:trPr>
          <w:jc w:val="center"/>
        </w:trPr>
        <w:tc>
          <w:tcPr>
            <w:tcW w:w="1394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12Х2МФСР</w:t>
            </w:r>
          </w:p>
        </w:tc>
        <w:tc>
          <w:tcPr>
            <w:tcW w:w="2040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14-3-460-75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14-3-460-75</w:t>
            </w:r>
          </w:p>
        </w:tc>
        <w:tc>
          <w:tcPr>
            <w:tcW w:w="85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E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ограничено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B81" w:rsidRPr="004E739E" w:rsidTr="00DB7B81">
        <w:trPr>
          <w:jc w:val="center"/>
        </w:trPr>
        <w:tc>
          <w:tcPr>
            <w:tcW w:w="14633" w:type="dxa"/>
            <w:gridSpan w:val="11"/>
            <w:shd w:val="clear" w:color="auto" w:fill="auto"/>
          </w:tcPr>
          <w:p w:rsidR="00DB7B81" w:rsidRPr="00085901" w:rsidRDefault="00F87B52" w:rsidP="0008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Высоколегиров</w:t>
            </w:r>
            <w:r w:rsidR="00DB7B81" w:rsidRPr="00085901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нн</w:t>
            </w:r>
            <w:r w:rsidR="00CB125A" w:rsidRPr="00085901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="00DB7B81" w:rsidRPr="00085901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мартенситн</w:t>
            </w:r>
            <w:r w:rsidR="00CB125A" w:rsidRPr="00085901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>ые</w:t>
            </w:r>
            <w:r w:rsidR="00DB7B81" w:rsidRPr="00085901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хромист</w:t>
            </w:r>
            <w:r w:rsidR="00CB125A" w:rsidRPr="00085901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>ые</w:t>
            </w:r>
            <w:r w:rsidR="00DB7B81" w:rsidRPr="00085901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стал</w:t>
            </w:r>
            <w:r w:rsidR="00CB125A" w:rsidRPr="00085901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B2687" w:rsidRPr="004E739E" w:rsidTr="00DB7B81">
        <w:trPr>
          <w:jc w:val="center"/>
        </w:trPr>
        <w:tc>
          <w:tcPr>
            <w:tcW w:w="1394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12Х11В2МФ</w:t>
            </w:r>
          </w:p>
        </w:tc>
        <w:tc>
          <w:tcPr>
            <w:tcW w:w="2040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14-3-460-75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14-3-460-75</w:t>
            </w:r>
          </w:p>
        </w:tc>
        <w:tc>
          <w:tcPr>
            <w:tcW w:w="85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B81" w:rsidRPr="004E739E" w:rsidTr="00DB7B81">
        <w:trPr>
          <w:jc w:val="center"/>
        </w:trPr>
        <w:tc>
          <w:tcPr>
            <w:tcW w:w="14633" w:type="dxa"/>
            <w:gridSpan w:val="11"/>
            <w:shd w:val="clear" w:color="auto" w:fill="auto"/>
          </w:tcPr>
          <w:p w:rsidR="00DB7B81" w:rsidRPr="004E739E" w:rsidRDefault="00DB7B81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Высоколегированные </w:t>
            </w:r>
            <w:proofErr w:type="spell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аустенитные</w:t>
            </w:r>
            <w:proofErr w:type="spell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 хромоникелевые стали</w:t>
            </w:r>
          </w:p>
        </w:tc>
      </w:tr>
    </w:tbl>
    <w:p w:rsidR="00262027" w:rsidRDefault="00262027" w:rsidP="003945F2">
      <w:pPr>
        <w:spacing w:after="0" w:line="240" w:lineRule="auto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1828BF" w:rsidRDefault="001828BF" w:rsidP="003945F2">
      <w:pPr>
        <w:spacing w:after="0" w:line="240" w:lineRule="auto"/>
        <w:ind w:left="11328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E1531" w:rsidRPr="004E739E" w:rsidRDefault="00DB4F04" w:rsidP="003945F2">
      <w:pPr>
        <w:spacing w:after="0" w:line="240" w:lineRule="auto"/>
        <w:ind w:left="11328"/>
        <w:rPr>
          <w:rFonts w:ascii="Times New Roman" w:eastAsia="&amp;#39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Продолжение приложения 2</w:t>
      </w:r>
    </w:p>
    <w:p w:rsidR="00AE1531" w:rsidRPr="004E739E" w:rsidRDefault="00AE1531" w:rsidP="00AE1531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  <w:lang w:val="en-US"/>
        </w:rPr>
      </w:pPr>
    </w:p>
    <w:tbl>
      <w:tblPr>
        <w:tblW w:w="1463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2040"/>
        <w:gridCol w:w="1843"/>
        <w:gridCol w:w="851"/>
        <w:gridCol w:w="1842"/>
        <w:gridCol w:w="851"/>
        <w:gridCol w:w="567"/>
        <w:gridCol w:w="709"/>
        <w:gridCol w:w="1701"/>
        <w:gridCol w:w="1417"/>
        <w:gridCol w:w="1418"/>
      </w:tblGrid>
      <w:tr w:rsidR="00D75722" w:rsidRPr="004E739E" w:rsidTr="00AE1531">
        <w:trPr>
          <w:jc w:val="center"/>
        </w:trPr>
        <w:tc>
          <w:tcPr>
            <w:tcW w:w="1394" w:type="dxa"/>
            <w:shd w:val="clear" w:color="auto" w:fill="auto"/>
          </w:tcPr>
          <w:p w:rsidR="00D75722" w:rsidRPr="004E739E" w:rsidRDefault="00D75722" w:rsidP="00D7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4E739E">
              <w:rPr>
                <w:rFonts w:ascii="Times New Roman" w:eastAsia="&amp;#39" w:hAnsi="Times New Roman" w:cs="Times New Roman"/>
                <w:spacing w:val="-2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D75722" w:rsidRPr="004E739E" w:rsidRDefault="00D75722" w:rsidP="00D7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sz w:val="24"/>
                <w:szCs w:val="24"/>
                <w:lang w:val="en-US" w:eastAsia="ru-RU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75722" w:rsidRPr="004E739E" w:rsidRDefault="00D75722" w:rsidP="00D7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sz w:val="24"/>
                <w:szCs w:val="24"/>
                <w:lang w:val="en-US" w:eastAsia="ru-RU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75722" w:rsidRPr="004E739E" w:rsidRDefault="00D75722" w:rsidP="00D7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D7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D7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D7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D7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D7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D7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D7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3B2687" w:rsidRPr="004E739E" w:rsidTr="00AE1531">
        <w:trPr>
          <w:jc w:val="center"/>
        </w:trPr>
        <w:tc>
          <w:tcPr>
            <w:tcW w:w="1394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spacing w:val="-20"/>
                <w:sz w:val="24"/>
                <w:szCs w:val="24"/>
                <w:lang w:eastAsia="ru-RU"/>
              </w:rPr>
              <w:t>12Х18Н12Т</w:t>
            </w:r>
          </w:p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(12Х18Н10Т)</w:t>
            </w: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040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lang w:eastAsia="ru-RU"/>
              </w:rPr>
              <w:t>ТУ 14-3-460-75</w:t>
            </w:r>
          </w:p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14-3-796-79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lang w:eastAsia="ru-RU"/>
              </w:rPr>
              <w:t>ТУ 14-3-460-75</w:t>
            </w:r>
          </w:p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14-3-796-79</w:t>
            </w:r>
          </w:p>
        </w:tc>
        <w:tc>
          <w:tcPr>
            <w:tcW w:w="851" w:type="dxa"/>
            <w:shd w:val="clear" w:color="auto" w:fill="auto"/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B81" w:rsidRPr="004E739E" w:rsidTr="00AE1531">
        <w:trPr>
          <w:jc w:val="center"/>
        </w:trPr>
        <w:tc>
          <w:tcPr>
            <w:tcW w:w="14633" w:type="dxa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Плавниковые трубы</w:t>
            </w:r>
            <w:proofErr w:type="gramStart"/>
            <w:r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DB7B81" w:rsidRPr="004E739E" w:rsidTr="00AE1531">
        <w:trPr>
          <w:jc w:val="center"/>
        </w:trPr>
        <w:tc>
          <w:tcPr>
            <w:tcW w:w="14633" w:type="dxa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3D1CFB" w:rsidP="00D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hAnsi="Times New Roman" w:cs="Times New Roman"/>
                <w:i/>
                <w:sz w:val="24"/>
                <w:szCs w:val="24"/>
              </w:rPr>
              <w:t>Углеродистые стали</w:t>
            </w:r>
          </w:p>
        </w:tc>
      </w:tr>
      <w:tr w:rsidR="00DB7B81" w:rsidRPr="004E739E" w:rsidTr="00AE1531">
        <w:trPr>
          <w:jc w:val="center"/>
        </w:trPr>
        <w:tc>
          <w:tcPr>
            <w:tcW w:w="1394" w:type="dxa"/>
            <w:shd w:val="clear" w:color="auto" w:fill="auto"/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0" w:type="dxa"/>
            <w:shd w:val="clear" w:color="auto" w:fill="auto"/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14-3-341-75</w:t>
            </w:r>
          </w:p>
        </w:tc>
        <w:tc>
          <w:tcPr>
            <w:tcW w:w="1843" w:type="dxa"/>
            <w:shd w:val="clear" w:color="auto" w:fill="auto"/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14-3-341-75</w:t>
            </w:r>
          </w:p>
        </w:tc>
        <w:tc>
          <w:tcPr>
            <w:tcW w:w="851" w:type="dxa"/>
            <w:shd w:val="clear" w:color="auto" w:fill="auto"/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7B81" w:rsidRPr="004E739E" w:rsidTr="00AE1531">
        <w:trPr>
          <w:jc w:val="center"/>
        </w:trPr>
        <w:tc>
          <w:tcPr>
            <w:tcW w:w="14633" w:type="dxa"/>
            <w:gridSpan w:val="11"/>
            <w:shd w:val="clear" w:color="auto" w:fill="auto"/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i/>
                <w:sz w:val="24"/>
                <w:szCs w:val="24"/>
              </w:rPr>
              <w:t>Низколегированные молибденовые хромомолибденовые и хромомолибденованадиевые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стали</w:t>
            </w:r>
          </w:p>
        </w:tc>
      </w:tr>
      <w:tr w:rsidR="00DB7B81" w:rsidRPr="004E739E" w:rsidTr="00AE1531">
        <w:trPr>
          <w:jc w:val="center"/>
        </w:trPr>
        <w:tc>
          <w:tcPr>
            <w:tcW w:w="1394" w:type="dxa"/>
            <w:shd w:val="clear" w:color="auto" w:fill="auto"/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lang w:eastAsia="ru-RU"/>
              </w:rPr>
              <w:t>12Х1МФ</w:t>
            </w:r>
          </w:p>
        </w:tc>
        <w:tc>
          <w:tcPr>
            <w:tcW w:w="2040" w:type="dxa"/>
            <w:shd w:val="clear" w:color="auto" w:fill="auto"/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14-3-341-75</w:t>
            </w:r>
          </w:p>
        </w:tc>
        <w:tc>
          <w:tcPr>
            <w:tcW w:w="1843" w:type="dxa"/>
            <w:shd w:val="clear" w:color="auto" w:fill="auto"/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ТУ 14-3-341-75</w:t>
            </w:r>
          </w:p>
        </w:tc>
        <w:tc>
          <w:tcPr>
            <w:tcW w:w="851" w:type="dxa"/>
            <w:shd w:val="clear" w:color="auto" w:fill="auto"/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DB7B81" w:rsidRPr="004E739E" w:rsidRDefault="00DB7B81" w:rsidP="00AE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B7B81" w:rsidRPr="004E739E" w:rsidRDefault="00DB7B81" w:rsidP="00432A6B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3B2687" w:rsidRPr="004E739E" w:rsidRDefault="003B2687" w:rsidP="00432A6B">
      <w:pPr>
        <w:spacing w:after="0" w:line="240" w:lineRule="auto"/>
        <w:rPr>
          <w:rFonts w:ascii="Times New Roman" w:eastAsia="&amp;#39" w:hAnsi="Times New Roman" w:cs="Times New Roman"/>
          <w:color w:val="000000"/>
          <w:sz w:val="28"/>
          <w:szCs w:val="28"/>
        </w:rPr>
      </w:pPr>
      <w:r w:rsidRPr="004E739E">
        <w:rPr>
          <w:rFonts w:ascii="Times New Roman" w:eastAsia="&amp;#39" w:hAnsi="Times New Roman" w:cs="Times New Roman"/>
          <w:color w:val="000000"/>
          <w:sz w:val="28"/>
          <w:szCs w:val="28"/>
        </w:rPr>
        <w:t>2.2. Трубы для коллекторов и трубопроводов</w:t>
      </w:r>
    </w:p>
    <w:p w:rsidR="003B2687" w:rsidRPr="004E739E" w:rsidRDefault="003B2687" w:rsidP="003B2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1886"/>
        <w:gridCol w:w="1799"/>
        <w:gridCol w:w="709"/>
        <w:gridCol w:w="1603"/>
        <w:gridCol w:w="567"/>
        <w:gridCol w:w="567"/>
        <w:gridCol w:w="425"/>
        <w:gridCol w:w="425"/>
        <w:gridCol w:w="567"/>
        <w:gridCol w:w="1091"/>
        <w:gridCol w:w="992"/>
        <w:gridCol w:w="1134"/>
        <w:gridCol w:w="1404"/>
      </w:tblGrid>
      <w:tr w:rsidR="003B2687" w:rsidRPr="004E739E" w:rsidTr="00DE4681">
        <w:trPr>
          <w:trHeight w:val="261"/>
          <w:jc w:val="center"/>
        </w:trPr>
        <w:tc>
          <w:tcPr>
            <w:tcW w:w="143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Марка стали</w:t>
            </w:r>
          </w:p>
        </w:tc>
        <w:tc>
          <w:tcPr>
            <w:tcW w:w="368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НД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Предельные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55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Обязательные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испытания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1,3</w:t>
            </w:r>
          </w:p>
        </w:tc>
        <w:tc>
          <w:tcPr>
            <w:tcW w:w="109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технологические</w:t>
            </w:r>
          </w:p>
          <w:p w:rsidR="003B2687" w:rsidRPr="004E739E" w:rsidRDefault="003B2687" w:rsidP="003D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испытани</w:t>
            </w:r>
            <w:r w:rsidR="003D5BD4" w:rsidRPr="00D76702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3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gram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B2687" w:rsidRPr="004E739E" w:rsidTr="00DE4681">
        <w:trPr>
          <w:trHeight w:val="458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трубы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сталь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t,</w:t>
            </w:r>
            <w:r w:rsidR="00432A6B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°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432A6B" w:rsidRPr="004E739E" w:rsidRDefault="00432A6B" w:rsidP="004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2687" w:rsidRPr="004E739E" w:rsidRDefault="00432A6B" w:rsidP="0043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МПа (кгс/см</w:t>
            </w:r>
            <w:proofErr w:type="gram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3B2687" w:rsidRPr="004E739E" w:rsidRDefault="003B2687" w:rsidP="003D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механические испытани</w:t>
            </w:r>
            <w:r w:rsidR="003D5BD4" w:rsidRPr="00D76702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макроструктуры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дефектоскопия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0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микроструктуры</w:t>
            </w:r>
          </w:p>
        </w:tc>
      </w:tr>
      <w:tr w:rsidR="003B2687" w:rsidRPr="004E739E" w:rsidTr="00DE4681">
        <w:trPr>
          <w:trHeight w:val="37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σ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σ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δ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КС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87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B125A" w:rsidRPr="004E739E" w:rsidTr="00AE1531">
        <w:trPr>
          <w:jc w:val="center"/>
        </w:trPr>
        <w:tc>
          <w:tcPr>
            <w:tcW w:w="14604" w:type="dxa"/>
            <w:gridSpan w:val="1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5A" w:rsidRPr="004E739E" w:rsidRDefault="003D1CFB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hAnsi="Times New Roman" w:cs="Times New Roman"/>
                <w:i/>
                <w:sz w:val="24"/>
                <w:szCs w:val="24"/>
              </w:rPr>
              <w:t>Углеродистые стали</w:t>
            </w:r>
          </w:p>
        </w:tc>
      </w:tr>
      <w:tr w:rsidR="003B2687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10, 20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ГОСТ </w:t>
            </w:r>
            <w:r w:rsidR="009D5C66" w:rsidRPr="004E739E">
              <w:rPr>
                <w:rFonts w:ascii="Times New Roman" w:eastAsia="&amp;#39" w:hAnsi="Times New Roman" w:cs="Times New Roman"/>
                <w:sz w:val="24"/>
                <w:szCs w:val="24"/>
                <w:lang w:eastAsia="ru-RU"/>
              </w:rPr>
              <w:t>32528-2013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vertAlign w:val="superscript"/>
              </w:rPr>
              <w:t>10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(группа В)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r w:rsidR="009D5C66" w:rsidRPr="004E739E">
              <w:rPr>
                <w:rFonts w:ascii="Times New Roman" w:eastAsia="&amp;#39" w:hAnsi="Times New Roman" w:cs="Times New Roman"/>
                <w:sz w:val="24"/>
                <w:szCs w:val="24"/>
                <w:lang w:eastAsia="ru-RU"/>
              </w:rPr>
              <w:t xml:space="preserve">32528-2013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(группа В)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432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r w:rsidR="009D5C66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1050-2013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2687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10, 20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432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14-3-190-82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432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r w:rsidR="009D5C66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1050-2013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6,4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(64)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2687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432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14-3-460-75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432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ТУ14-3-460-75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2687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550-75 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(Группа А)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D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r w:rsidR="009D5C66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1050-2013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262027" w:rsidRDefault="00262027" w:rsidP="00D757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5722" w:rsidRPr="004E739E" w:rsidRDefault="00DB4F04" w:rsidP="00D75722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Продолжение приложения 2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1886"/>
        <w:gridCol w:w="1799"/>
        <w:gridCol w:w="709"/>
        <w:gridCol w:w="1603"/>
        <w:gridCol w:w="567"/>
        <w:gridCol w:w="567"/>
        <w:gridCol w:w="425"/>
        <w:gridCol w:w="425"/>
        <w:gridCol w:w="567"/>
        <w:gridCol w:w="1091"/>
        <w:gridCol w:w="992"/>
        <w:gridCol w:w="1134"/>
        <w:gridCol w:w="1404"/>
      </w:tblGrid>
      <w:tr w:rsidR="00D75722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75722" w:rsidRPr="004E739E" w:rsidTr="004A530A">
        <w:trPr>
          <w:jc w:val="center"/>
        </w:trPr>
        <w:tc>
          <w:tcPr>
            <w:tcW w:w="14604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Низколегированные марганцовистые и </w:t>
            </w:r>
            <w:proofErr w:type="spellStart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>кремнемарганцовистые</w:t>
            </w:r>
            <w:proofErr w:type="spellEnd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стали</w:t>
            </w:r>
          </w:p>
        </w:tc>
      </w:tr>
      <w:tr w:rsidR="00D75722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15ГС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14-3-460-75</w:t>
            </w:r>
          </w:p>
          <w:p w:rsidR="00D75722" w:rsidRPr="004E739E" w:rsidRDefault="00D75722" w:rsidP="00432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14-3-420-75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14-3-460-75</w:t>
            </w:r>
          </w:p>
          <w:p w:rsidR="00D75722" w:rsidRPr="004E739E" w:rsidRDefault="00D75722" w:rsidP="00D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14-3-420-75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5722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16ГС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108. 1267-84</w:t>
            </w:r>
          </w:p>
          <w:p w:rsidR="00D75722" w:rsidRPr="004E739E" w:rsidRDefault="00D7572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3-923-75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ОСТ 108.030.113-87</w:t>
            </w:r>
          </w:p>
          <w:p w:rsidR="00D75722" w:rsidRPr="004E739E" w:rsidRDefault="00D7572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3-923-75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D75722" w:rsidRPr="004E739E" w:rsidRDefault="00D7572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B125A" w:rsidRPr="004E739E" w:rsidTr="00AE1531">
        <w:trPr>
          <w:jc w:val="center"/>
        </w:trPr>
        <w:tc>
          <w:tcPr>
            <w:tcW w:w="14604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sz w:val="24"/>
                <w:szCs w:val="24"/>
              </w:rPr>
              <w:t>Низколегированные молибденовые хромомолибденовые и хромомолибденованадиевые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стали</w:t>
            </w:r>
          </w:p>
        </w:tc>
      </w:tr>
      <w:tr w:rsidR="00CB125A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12МХ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14-3-610-77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B125A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15ХМ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14-3-460-75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14-3-460-75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53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B125A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12Х1МФ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14-3-460-75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14-3-460-75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B125A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15Х1М1Ф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14-3-460-75</w:t>
            </w:r>
          </w:p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14-3-420-75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14-3-460-75</w:t>
            </w:r>
          </w:p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14-3-420-75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B125A" w:rsidRPr="004E739E" w:rsidTr="00AE1531">
        <w:trPr>
          <w:jc w:val="center"/>
        </w:trPr>
        <w:tc>
          <w:tcPr>
            <w:tcW w:w="14604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Высоколегированные </w:t>
            </w:r>
            <w:proofErr w:type="spell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аустенитные</w:t>
            </w:r>
            <w:proofErr w:type="spell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 хромоникелевые стали</w:t>
            </w:r>
          </w:p>
        </w:tc>
      </w:tr>
      <w:tr w:rsidR="00CB125A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12Х18Н12Т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14-3-460-75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14-3-460-75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CB125A" w:rsidRPr="004E739E" w:rsidRDefault="00CB125A" w:rsidP="00CB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08Х16Н9М2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432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14-3-446-76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D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14-3-446-76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DE4681">
        <w:trPr>
          <w:jc w:val="center"/>
        </w:trPr>
        <w:tc>
          <w:tcPr>
            <w:tcW w:w="143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pacing w:val="-20"/>
                <w:sz w:val="24"/>
                <w:szCs w:val="24"/>
              </w:rPr>
              <w:t>12Х18Н12Т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(12Х18Н10Т)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14-3-796-79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vertAlign w:val="superscript"/>
              </w:rPr>
              <w:t>8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9941-81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vertAlign w:val="superscript"/>
              </w:rPr>
              <w:t>8</w:t>
            </w:r>
          </w:p>
          <w:p w:rsidR="003B2687" w:rsidRPr="004E739E" w:rsidRDefault="003B2687" w:rsidP="00D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14162-79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ТУ14-3-796-79</w:t>
            </w:r>
          </w:p>
          <w:p w:rsidR="003B2687" w:rsidRPr="004E739E" w:rsidRDefault="003B2687" w:rsidP="00DE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71531" w:rsidRPr="004E739E" w:rsidRDefault="00C71531" w:rsidP="00C71531">
      <w:pPr>
        <w:spacing w:after="0" w:line="240" w:lineRule="auto"/>
        <w:ind w:firstLine="709"/>
        <w:rPr>
          <w:rFonts w:ascii="Times New Roman" w:eastAsia="&amp;#39" w:hAnsi="Times New Roman" w:cs="Times New Roman"/>
          <w:b/>
          <w:color w:val="000000"/>
          <w:sz w:val="24"/>
          <w:szCs w:val="24"/>
        </w:rPr>
      </w:pPr>
    </w:p>
    <w:p w:rsidR="00C71531" w:rsidRPr="004E739E" w:rsidRDefault="00C71531" w:rsidP="00C715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739E">
        <w:rPr>
          <w:rFonts w:ascii="Times New Roman" w:eastAsia="&amp;#39" w:hAnsi="Times New Roman" w:cs="Times New Roman"/>
          <w:b/>
          <w:color w:val="000000"/>
          <w:sz w:val="24"/>
          <w:szCs w:val="24"/>
        </w:rPr>
        <w:t>Примечания:</w:t>
      </w:r>
    </w:p>
    <w:p w:rsidR="003B2687" w:rsidRPr="004E739E" w:rsidRDefault="003B2687" w:rsidP="009D5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1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A877B8">
        <w:rPr>
          <w:rFonts w:ascii="Times New Roman" w:eastAsia="&amp;#39" w:hAnsi="Times New Roman" w:cs="Times New Roman"/>
          <w:sz w:val="24"/>
          <w:szCs w:val="24"/>
        </w:rPr>
        <w:t>Нормируемые показатели и объе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м контроля листов должны соответствовать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указанным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в НД. Дополнительные виды испытаний, предусмотренные НТД, выбираются конструкторской организацией.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Требования, предусмотренные таблицей (отмеченные знаком +), но отсутствую</w:t>
      </w:r>
      <w:r w:rsidR="003D5BD4" w:rsidRPr="00D76702">
        <w:rPr>
          <w:rFonts w:ascii="Times New Roman" w:eastAsia="&amp;#39" w:hAnsi="Times New Roman" w:cs="Times New Roman"/>
          <w:sz w:val="24"/>
          <w:szCs w:val="24"/>
        </w:rPr>
        <w:t>щие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в действующей НД, должны быть включены в НД при их пересмотре, после чего эти требования становятся обязательными.</w:t>
      </w:r>
      <w:proofErr w:type="gramEnd"/>
    </w:p>
    <w:p w:rsidR="003B2687" w:rsidRPr="004E739E" w:rsidRDefault="003B2687" w:rsidP="009D5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2</w:t>
      </w:r>
      <w:r w:rsidR="00C71531" w:rsidRPr="004E739E">
        <w:rPr>
          <w:rFonts w:ascii="Times New Roman" w:hAnsi="Times New Roman" w:cs="Times New Roman"/>
          <w:sz w:val="24"/>
          <w:szCs w:val="24"/>
        </w:rPr>
        <w:t xml:space="preserve">. </w:t>
      </w:r>
      <w:r w:rsidRPr="004E739E">
        <w:rPr>
          <w:rFonts w:ascii="Times New Roman" w:eastAsia="&amp;#39" w:hAnsi="Times New Roman" w:cs="Times New Roman"/>
          <w:sz w:val="24"/>
          <w:szCs w:val="24"/>
        </w:rPr>
        <w:t>Контроль механических свой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ств пр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и испытаниях на растяжение и на ударную вязкость производится в соответствии с </w:t>
      </w:r>
      <w:r w:rsidR="007916BE" w:rsidRPr="004E739E">
        <w:rPr>
          <w:rFonts w:ascii="Times New Roman" w:eastAsia="&amp;#39" w:hAnsi="Times New Roman" w:cs="Times New Roman"/>
          <w:sz w:val="24"/>
          <w:szCs w:val="24"/>
        </w:rPr>
        <w:t>подразделом</w:t>
      </w:r>
      <w:r w:rsidR="004A530A" w:rsidRPr="004E739E">
        <w:rPr>
          <w:rFonts w:ascii="Times New Roman" w:eastAsia="&amp;#39" w:hAnsi="Times New Roman" w:cs="Times New Roman"/>
          <w:sz w:val="24"/>
          <w:szCs w:val="24"/>
        </w:rPr>
        <w:t xml:space="preserve"> 12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раздела III настоящих Правил.</w:t>
      </w:r>
    </w:p>
    <w:p w:rsidR="003B2687" w:rsidRPr="004E739E" w:rsidRDefault="003B2687" w:rsidP="009D5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3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Технологические испытания следует проводить при диаметре сварных труб: до 60 мм - на загиб вокруг оправки или на раздачу; более 60 мм до 108 мм - на раздачу или сплющивание; более 108 мм до 273 мм - на сплющивание или на загиб; более 273 мм и толщине стенки до 25 мм - на загиб штабы.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Для труб, используемых в вальцовочных соединениях, испытания на раздачу обязательны.</w:t>
      </w:r>
    </w:p>
    <w:p w:rsidR="00D75722" w:rsidRPr="004E739E" w:rsidRDefault="00D75722" w:rsidP="00D757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652" w:rsidRDefault="00D71652" w:rsidP="00D75722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1828BF" w:rsidRDefault="001828BF" w:rsidP="00D75722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D75722" w:rsidRPr="004E739E" w:rsidRDefault="00DB4F04" w:rsidP="00D75722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  <w:r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Продолжение приложения 2</w:t>
      </w:r>
    </w:p>
    <w:p w:rsidR="00D75722" w:rsidRPr="004E739E" w:rsidRDefault="00D75722" w:rsidP="00D75722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3B2687" w:rsidRPr="004E739E" w:rsidRDefault="003B2687" w:rsidP="009D5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4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При давл</w:t>
      </w:r>
      <w:r w:rsidR="009D5C66" w:rsidRPr="004E739E">
        <w:rPr>
          <w:rFonts w:ascii="Times New Roman" w:eastAsia="&amp;#39" w:hAnsi="Times New Roman" w:cs="Times New Roman"/>
          <w:sz w:val="24"/>
          <w:szCs w:val="24"/>
        </w:rPr>
        <w:t>ении более 6,4 МПа (64 кгс/см</w:t>
      </w:r>
      <w:proofErr w:type="gramStart"/>
      <w:r w:rsidR="009D5C66" w:rsidRPr="004E739E">
        <w:rPr>
          <w:rFonts w:ascii="Times New Roman" w:eastAsia="&amp;#39" w:hAnsi="Times New Roman" w:cs="Times New Roman"/>
          <w:sz w:val="24"/>
          <w:szCs w:val="24"/>
          <w:vertAlign w:val="superscript"/>
        </w:rPr>
        <w:t>2</w:t>
      </w:r>
      <w:proofErr w:type="gramEnd"/>
      <w:r w:rsidR="009D5C66" w:rsidRPr="004E739E">
        <w:rPr>
          <w:rFonts w:ascii="Times New Roman" w:eastAsia="&amp;#39" w:hAnsi="Times New Roman" w:cs="Times New Roman"/>
          <w:sz w:val="24"/>
          <w:szCs w:val="24"/>
        </w:rPr>
        <w:t>)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радиографическому, УЗК или другому равноценном</w:t>
      </w:r>
      <w:r w:rsidR="003D5BD4" w:rsidRPr="00D76702">
        <w:rPr>
          <w:rFonts w:ascii="Times New Roman" w:eastAsia="&amp;#39" w:hAnsi="Times New Roman" w:cs="Times New Roman"/>
          <w:sz w:val="24"/>
          <w:szCs w:val="24"/>
        </w:rPr>
        <w:t>у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контролю должны подвергаться все трубы поверхности нагрева (кроме плавниковых труб) и коллекторов, а также те трубы котлов, </w:t>
      </w:r>
      <w:r w:rsidR="003D5BD4" w:rsidRPr="00D76702">
        <w:rPr>
          <w:rFonts w:ascii="Times New Roman" w:eastAsia="&amp;#39" w:hAnsi="Times New Roman" w:cs="Times New Roman"/>
          <w:sz w:val="24"/>
          <w:szCs w:val="24"/>
        </w:rPr>
        <w:t>которые не обогреваются</w:t>
      </w:r>
      <w:r w:rsidRPr="00D76702">
        <w:rPr>
          <w:rFonts w:ascii="Times New Roman" w:eastAsia="&amp;#39" w:hAnsi="Times New Roman" w:cs="Times New Roman"/>
          <w:sz w:val="24"/>
          <w:szCs w:val="24"/>
        </w:rPr>
        <w:t>.</w:t>
      </w:r>
    </w:p>
    <w:p w:rsidR="003B2687" w:rsidRPr="004E739E" w:rsidRDefault="003B2687" w:rsidP="009D5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5</w:t>
      </w:r>
      <w:r w:rsidR="00C71531" w:rsidRPr="004E739E">
        <w:rPr>
          <w:rFonts w:ascii="Times New Roman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3D5BD4">
        <w:rPr>
          <w:rFonts w:ascii="Times New Roman" w:eastAsia="&amp;#39" w:hAnsi="Times New Roman" w:cs="Times New Roman"/>
          <w:sz w:val="24"/>
          <w:szCs w:val="24"/>
        </w:rPr>
        <w:t>Для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участков, не обогреваемых и соединяющих змеевиковые из </w:t>
      </w:r>
      <w:proofErr w:type="spellStart"/>
      <w:r w:rsidRPr="004E739E">
        <w:rPr>
          <w:rFonts w:ascii="Times New Roman" w:eastAsia="&amp;#39" w:hAnsi="Times New Roman" w:cs="Times New Roman"/>
          <w:sz w:val="24"/>
          <w:szCs w:val="24"/>
        </w:rPr>
        <w:t>аустенитной</w:t>
      </w:r>
      <w:proofErr w:type="spell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стали с коллекторами по перлитной стали, допускается использование труб </w:t>
      </w:r>
      <w:r w:rsidR="003D5BD4" w:rsidRPr="00D76702">
        <w:rPr>
          <w:rFonts w:ascii="Times New Roman" w:eastAsia="&amp;#39" w:hAnsi="Times New Roman" w:cs="Times New Roman"/>
          <w:sz w:val="24"/>
          <w:szCs w:val="24"/>
        </w:rPr>
        <w:t>из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хромомолибденованадиевых сталей (12Х1МФ и 12Х</w:t>
      </w:r>
      <w:r w:rsidR="00D71652">
        <w:rPr>
          <w:rFonts w:ascii="Times New Roman" w:eastAsia="&amp;#39" w:hAnsi="Times New Roman" w:cs="Times New Roman"/>
          <w:sz w:val="24"/>
          <w:szCs w:val="24"/>
        </w:rPr>
        <w:t>2МФСР) при температуре до 600 °</w:t>
      </w:r>
      <w:r w:rsidRPr="004E739E">
        <w:rPr>
          <w:rFonts w:ascii="Times New Roman" w:eastAsia="&amp;#39" w:hAnsi="Times New Roman" w:cs="Times New Roman"/>
          <w:sz w:val="24"/>
          <w:szCs w:val="24"/>
        </w:rPr>
        <w:t>С.</w:t>
      </w:r>
    </w:p>
    <w:p w:rsidR="003B2687" w:rsidRPr="004E739E" w:rsidRDefault="003B2687" w:rsidP="009D5C66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pacing w:val="-2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6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3D5BD4">
        <w:rPr>
          <w:rFonts w:ascii="Times New Roman" w:eastAsia="&amp;#39" w:hAnsi="Times New Roman" w:cs="Times New Roman"/>
          <w:spacing w:val="-2"/>
          <w:sz w:val="24"/>
          <w:szCs w:val="24"/>
        </w:rPr>
        <w:t>Для</w:t>
      </w:r>
      <w:r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 xml:space="preserve"> участков труб поверхностей нагрева, не обогреваемых (кроме труб из </w:t>
      </w:r>
      <w:proofErr w:type="spellStart"/>
      <w:r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>аустенитной</w:t>
      </w:r>
      <w:proofErr w:type="spellEnd"/>
      <w:r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 xml:space="preserve"> стали), допускается</w:t>
      </w:r>
      <w:r w:rsidR="00D71652">
        <w:rPr>
          <w:rFonts w:ascii="Times New Roman" w:eastAsia="&amp;#39" w:hAnsi="Times New Roman" w:cs="Times New Roman"/>
          <w:spacing w:val="-2"/>
          <w:sz w:val="24"/>
          <w:szCs w:val="24"/>
        </w:rPr>
        <w:t xml:space="preserve"> увеличение температуры на 20</w:t>
      </w:r>
      <w:proofErr w:type="gramStart"/>
      <w:r w:rsidR="00D71652">
        <w:rPr>
          <w:rFonts w:ascii="Times New Roman" w:eastAsia="&amp;#39" w:hAnsi="Times New Roman" w:cs="Times New Roman"/>
          <w:spacing w:val="-2"/>
          <w:sz w:val="24"/>
          <w:szCs w:val="24"/>
        </w:rPr>
        <w:t xml:space="preserve"> °С</w:t>
      </w:r>
      <w:proofErr w:type="gramEnd"/>
      <w:r w:rsidR="00D71652">
        <w:rPr>
          <w:rFonts w:ascii="Times New Roman" w:eastAsia="&amp;#39" w:hAnsi="Times New Roman" w:cs="Times New Roman"/>
          <w:spacing w:val="-2"/>
          <w:sz w:val="24"/>
          <w:szCs w:val="24"/>
        </w:rPr>
        <w:t>, но не более чем до 500 °С - для углеродистых, 470 °</w:t>
      </w:r>
      <w:r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 xml:space="preserve">С - </w:t>
      </w:r>
      <w:r w:rsidR="00D71652">
        <w:rPr>
          <w:rFonts w:ascii="Times New Roman" w:eastAsia="&amp;#39" w:hAnsi="Times New Roman" w:cs="Times New Roman"/>
          <w:spacing w:val="-2"/>
          <w:sz w:val="24"/>
          <w:szCs w:val="24"/>
        </w:rPr>
        <w:t xml:space="preserve">для </w:t>
      </w:r>
      <w:proofErr w:type="spellStart"/>
      <w:r w:rsidR="00D71652">
        <w:rPr>
          <w:rFonts w:ascii="Times New Roman" w:eastAsia="&amp;#39" w:hAnsi="Times New Roman" w:cs="Times New Roman"/>
          <w:spacing w:val="-2"/>
          <w:sz w:val="24"/>
          <w:szCs w:val="24"/>
        </w:rPr>
        <w:t>кремнемарганцовистой</w:t>
      </w:r>
      <w:proofErr w:type="spellEnd"/>
      <w:r w:rsidR="00D71652">
        <w:rPr>
          <w:rFonts w:ascii="Times New Roman" w:eastAsia="&amp;#39" w:hAnsi="Times New Roman" w:cs="Times New Roman"/>
          <w:spacing w:val="-2"/>
          <w:sz w:val="24"/>
          <w:szCs w:val="24"/>
        </w:rPr>
        <w:t>, 570 °</w:t>
      </w:r>
      <w:r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>С</w:t>
      </w:r>
      <w:r w:rsidR="00D71652">
        <w:rPr>
          <w:rFonts w:ascii="Times New Roman" w:eastAsia="&amp;#39" w:hAnsi="Times New Roman" w:cs="Times New Roman"/>
          <w:spacing w:val="-2"/>
          <w:sz w:val="24"/>
          <w:szCs w:val="24"/>
        </w:rPr>
        <w:t xml:space="preserve"> - для хромомолибденовых, 600 °</w:t>
      </w:r>
      <w:r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>С - для хро</w:t>
      </w:r>
      <w:r w:rsidR="00D71652">
        <w:rPr>
          <w:rFonts w:ascii="Times New Roman" w:eastAsia="&amp;#39" w:hAnsi="Times New Roman" w:cs="Times New Roman"/>
          <w:spacing w:val="-2"/>
          <w:sz w:val="24"/>
          <w:szCs w:val="24"/>
        </w:rPr>
        <w:t>момолибденованадиевых, 630 °</w:t>
      </w:r>
      <w:r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>С - для высокохромистых сталей.</w:t>
      </w:r>
    </w:p>
    <w:p w:rsidR="003B2687" w:rsidRPr="004E739E" w:rsidRDefault="003B2687" w:rsidP="009D5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7</w:t>
      </w:r>
      <w:r w:rsidR="00C71531" w:rsidRPr="004E739E">
        <w:rPr>
          <w:rFonts w:ascii="Times New Roman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C71531" w:rsidRPr="004E739E">
        <w:rPr>
          <w:rFonts w:ascii="Times New Roman" w:hAnsi="Times New Roman" w:cs="Times New Roman"/>
          <w:sz w:val="24"/>
          <w:szCs w:val="24"/>
        </w:rPr>
        <w:t>П</w:t>
      </w:r>
      <w:r w:rsidRPr="004E739E">
        <w:rPr>
          <w:rFonts w:ascii="Times New Roman" w:hAnsi="Times New Roman" w:cs="Times New Roman"/>
          <w:sz w:val="24"/>
          <w:szCs w:val="24"/>
        </w:rPr>
        <w:t xml:space="preserve">редельные параметры, а также требования к материалам </w:t>
      </w:r>
      <w:proofErr w:type="spellStart"/>
      <w:r w:rsidRPr="004E739E">
        <w:rPr>
          <w:rFonts w:ascii="Times New Roman" w:hAnsi="Times New Roman" w:cs="Times New Roman"/>
          <w:sz w:val="24"/>
          <w:szCs w:val="24"/>
        </w:rPr>
        <w:t>проставок</w:t>
      </w:r>
      <w:proofErr w:type="spellEnd"/>
      <w:r w:rsidRPr="004E739E">
        <w:rPr>
          <w:rFonts w:ascii="Times New Roman" w:hAnsi="Times New Roman" w:cs="Times New Roman"/>
          <w:sz w:val="24"/>
          <w:szCs w:val="24"/>
        </w:rPr>
        <w:t xml:space="preserve"> между трубами </w:t>
      </w:r>
      <w:proofErr w:type="spellStart"/>
      <w:r w:rsidRPr="004E739E">
        <w:rPr>
          <w:rFonts w:ascii="Times New Roman" w:hAnsi="Times New Roman" w:cs="Times New Roman"/>
          <w:sz w:val="24"/>
          <w:szCs w:val="24"/>
        </w:rPr>
        <w:t>газоплотных</w:t>
      </w:r>
      <w:proofErr w:type="spellEnd"/>
      <w:r w:rsidRPr="004E739E">
        <w:rPr>
          <w:rFonts w:ascii="Times New Roman" w:hAnsi="Times New Roman" w:cs="Times New Roman"/>
          <w:sz w:val="24"/>
          <w:szCs w:val="24"/>
        </w:rPr>
        <w:t xml:space="preserve"> конструкций устанавливаются соответствующим НД</w:t>
      </w:r>
      <w:bookmarkStart w:id="5" w:name="_GoBack"/>
      <w:bookmarkEnd w:id="5"/>
      <w:r w:rsidRPr="004E739E">
        <w:rPr>
          <w:rFonts w:ascii="Times New Roman" w:hAnsi="Times New Roman" w:cs="Times New Roman"/>
          <w:sz w:val="24"/>
          <w:szCs w:val="24"/>
        </w:rPr>
        <w:t>.</w:t>
      </w:r>
    </w:p>
    <w:p w:rsidR="003B2687" w:rsidRPr="004E739E" w:rsidRDefault="003B2687" w:rsidP="009D5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8</w:t>
      </w:r>
      <w:r w:rsidR="00C71531" w:rsidRPr="004E739E">
        <w:rPr>
          <w:rFonts w:ascii="Times New Roman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Трубы с наружным (или внутренним) диаметром менее 20 мм из стали марок 12Х18Н12Т и 12Х18Н10Т по ГОСТ 9941-81</w:t>
      </w:r>
      <w:r w:rsidR="00B335B6"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1828BF">
        <w:rPr>
          <w:rFonts w:ascii="Times New Roman" w:hAnsi="Times New Roman" w:cs="Times New Roman"/>
          <w:sz w:val="24"/>
          <w:szCs w:val="24"/>
        </w:rPr>
        <w:t>«</w:t>
      </w:r>
      <w:r w:rsidR="00B335B6" w:rsidRPr="004E739E">
        <w:rPr>
          <w:rFonts w:ascii="Times New Roman" w:hAnsi="Times New Roman" w:cs="Times New Roman"/>
          <w:sz w:val="24"/>
          <w:szCs w:val="24"/>
        </w:rPr>
        <w:t>Трубы бесшовные холодн</w:t>
      </w:r>
      <w:proofErr w:type="gramStart"/>
      <w:r w:rsidR="00B335B6" w:rsidRPr="004E73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335B6" w:rsidRPr="004E73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35B6" w:rsidRPr="004E739E">
        <w:rPr>
          <w:rFonts w:ascii="Times New Roman" w:hAnsi="Times New Roman" w:cs="Times New Roman"/>
          <w:sz w:val="24"/>
          <w:szCs w:val="24"/>
        </w:rPr>
        <w:t>теплодеформированные</w:t>
      </w:r>
      <w:proofErr w:type="spellEnd"/>
      <w:r w:rsidR="00B335B6" w:rsidRPr="004E739E">
        <w:rPr>
          <w:rFonts w:ascii="Times New Roman" w:hAnsi="Times New Roman" w:cs="Times New Roman"/>
          <w:sz w:val="24"/>
          <w:szCs w:val="24"/>
        </w:rPr>
        <w:t xml:space="preserve"> из коррозионно-стойкой стали. Технические условия</w:t>
      </w:r>
      <w:r w:rsidR="001828BF">
        <w:rPr>
          <w:rFonts w:ascii="Times New Roman" w:hAnsi="Times New Roman" w:cs="Times New Roman"/>
          <w:sz w:val="24"/>
          <w:szCs w:val="24"/>
        </w:rPr>
        <w:t>»</w:t>
      </w:r>
      <w:r w:rsidR="003B4A0D" w:rsidRPr="004E739E">
        <w:rPr>
          <w:rFonts w:ascii="Times New Roman" w:hAnsi="Times New Roman" w:cs="Times New Roman"/>
          <w:sz w:val="24"/>
          <w:szCs w:val="24"/>
        </w:rPr>
        <w:t xml:space="preserve"> (далее - ГОСТ 9941-81), </w:t>
      </w:r>
      <w:r w:rsidRPr="004E739E">
        <w:rPr>
          <w:rFonts w:ascii="Times New Roman" w:hAnsi="Times New Roman" w:cs="Times New Roman"/>
          <w:sz w:val="24"/>
          <w:szCs w:val="24"/>
        </w:rPr>
        <w:t>ГОСТ 14162-79</w:t>
      </w:r>
      <w:r w:rsidR="00B335B6"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1828BF">
        <w:rPr>
          <w:rFonts w:ascii="Times New Roman" w:hAnsi="Times New Roman" w:cs="Times New Roman"/>
          <w:sz w:val="24"/>
          <w:szCs w:val="24"/>
        </w:rPr>
        <w:t>«</w:t>
      </w:r>
      <w:r w:rsidR="00B335B6" w:rsidRPr="004E739E">
        <w:rPr>
          <w:rFonts w:ascii="Times New Roman" w:hAnsi="Times New Roman" w:cs="Times New Roman"/>
          <w:sz w:val="24"/>
          <w:szCs w:val="24"/>
        </w:rPr>
        <w:t>Трубки стальные малых размеров (капиллярные). Технические условия</w:t>
      </w:r>
      <w:r w:rsidR="001828BF">
        <w:rPr>
          <w:rFonts w:ascii="Times New Roman" w:hAnsi="Times New Roman" w:cs="Times New Roman"/>
          <w:sz w:val="24"/>
          <w:szCs w:val="24"/>
        </w:rPr>
        <w:t>»</w:t>
      </w:r>
      <w:r w:rsidR="003B4A0D" w:rsidRPr="004E739E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3B4A0D" w:rsidRPr="004E739E">
        <w:t xml:space="preserve"> </w:t>
      </w:r>
      <w:r w:rsidR="003B4A0D" w:rsidRPr="004E739E">
        <w:rPr>
          <w:rFonts w:ascii="Times New Roman" w:hAnsi="Times New Roman" w:cs="Times New Roman"/>
          <w:sz w:val="24"/>
          <w:szCs w:val="24"/>
        </w:rPr>
        <w:t xml:space="preserve">ГОСТ 14162-79) </w:t>
      </w:r>
      <w:r w:rsidRPr="004E739E">
        <w:rPr>
          <w:rFonts w:ascii="Times New Roman" w:hAnsi="Times New Roman" w:cs="Times New Roman"/>
          <w:sz w:val="24"/>
          <w:szCs w:val="24"/>
        </w:rPr>
        <w:t xml:space="preserve">и ТУ 14-3-796-79 </w:t>
      </w:r>
      <w:r w:rsidR="00B335B6" w:rsidRPr="004E739E">
        <w:rPr>
          <w:rFonts w:ascii="Times New Roman" w:hAnsi="Times New Roman" w:cs="Times New Roman"/>
          <w:sz w:val="24"/>
          <w:szCs w:val="24"/>
        </w:rPr>
        <w:t xml:space="preserve">Трубы бесшовные холоднодеформированные для паровых котлов и трубопроводов из </w:t>
      </w:r>
      <w:proofErr w:type="gramStart"/>
      <w:r w:rsidR="00B335B6" w:rsidRPr="004E739E">
        <w:rPr>
          <w:rFonts w:ascii="Times New Roman" w:hAnsi="Times New Roman" w:cs="Times New Roman"/>
          <w:sz w:val="24"/>
          <w:szCs w:val="24"/>
        </w:rPr>
        <w:t>коррозионно-стойкой</w:t>
      </w:r>
      <w:proofErr w:type="gramEnd"/>
      <w:r w:rsidR="00B335B6" w:rsidRPr="004E739E">
        <w:rPr>
          <w:rFonts w:ascii="Times New Roman" w:hAnsi="Times New Roman" w:cs="Times New Roman"/>
          <w:sz w:val="24"/>
          <w:szCs w:val="24"/>
        </w:rPr>
        <w:t xml:space="preserve"> стали </w:t>
      </w:r>
      <w:r w:rsidRPr="004E739E">
        <w:rPr>
          <w:rFonts w:ascii="Times New Roman" w:hAnsi="Times New Roman" w:cs="Times New Roman"/>
          <w:sz w:val="24"/>
          <w:szCs w:val="24"/>
        </w:rPr>
        <w:t>допускаются к использованию для трубопроводов отбора проб пара и воды.</w:t>
      </w:r>
    </w:p>
    <w:p w:rsidR="003B2687" w:rsidRPr="004E739E" w:rsidRDefault="003B2687" w:rsidP="003B4A0D">
      <w:pPr>
        <w:spacing w:after="0" w:line="240" w:lineRule="auto"/>
        <w:ind w:firstLine="709"/>
        <w:jc w:val="both"/>
        <w:rPr>
          <w:rFonts w:ascii="Times New Roman" w:eastAsia="&amp;#39" w:hAnsi="Times New Roman" w:cs="Times New Roman"/>
          <w:color w:val="000000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9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Для экспериментальных установок допускается применение труб из стали 12Х18Н12Т (ГОСТ 9941-81 и ГОСТ 14162-79) для </w:t>
      </w:r>
      <w:r w:rsidR="00D71652">
        <w:rPr>
          <w:rFonts w:ascii="Times New Roman" w:eastAsia="&amp;#39" w:hAnsi="Times New Roman" w:cs="Times New Roman"/>
          <w:color w:val="000000"/>
          <w:sz w:val="24"/>
          <w:szCs w:val="24"/>
        </w:rPr>
        <w:t>температур до 630</w:t>
      </w:r>
      <w:proofErr w:type="gramStart"/>
      <w:r w:rsidR="00D71652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°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С</w:t>
      </w:r>
      <w:proofErr w:type="gramEnd"/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при условии изготовления их в соответствии с требованиями ТУ 14-3-460-75 </w:t>
      </w:r>
      <w:r w:rsidR="003B4A0D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Трубы стальные бесшовные для паровых котлов и трубопроводов. Технические условия 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к стали 12Х18Н12Т.</w:t>
      </w:r>
    </w:p>
    <w:p w:rsidR="003B2687" w:rsidRPr="004E739E" w:rsidRDefault="003B2687" w:rsidP="003B4A0D">
      <w:pPr>
        <w:spacing w:after="0" w:line="240" w:lineRule="auto"/>
        <w:ind w:firstLine="709"/>
        <w:jc w:val="both"/>
        <w:rPr>
          <w:rFonts w:ascii="Times New Roman" w:eastAsia="&amp;#39" w:hAnsi="Times New Roman" w:cs="Times New Roman"/>
          <w:color w:val="000000"/>
          <w:sz w:val="24"/>
          <w:szCs w:val="24"/>
        </w:rPr>
      </w:pP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10</w:t>
      </w:r>
      <w:r w:rsidR="00C71531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Допускается использование труб по ГОСТ </w:t>
      </w:r>
      <w:r w:rsidR="009D5C66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32528-2013 </w:t>
      </w:r>
      <w:r w:rsidR="001828BF">
        <w:rPr>
          <w:rFonts w:ascii="Times New Roman" w:eastAsia="&amp;#39" w:hAnsi="Times New Roman" w:cs="Times New Roman"/>
          <w:color w:val="000000"/>
          <w:sz w:val="24"/>
          <w:szCs w:val="24"/>
        </w:rPr>
        <w:t>«</w:t>
      </w:r>
      <w:r w:rsidR="003B4A0D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Трубы стальные бесшовные горячедеформированные. Технические условия</w:t>
      </w:r>
      <w:r w:rsidR="001828BF">
        <w:rPr>
          <w:rFonts w:ascii="Times New Roman" w:eastAsia="&amp;#39" w:hAnsi="Times New Roman" w:cs="Times New Roman"/>
          <w:color w:val="000000"/>
          <w:sz w:val="24"/>
          <w:szCs w:val="24"/>
        </w:rPr>
        <w:t>»</w:t>
      </w:r>
      <w:r w:rsidR="003B4A0D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</w:t>
      </w:r>
      <w:r w:rsidR="009D5C66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и ГОСТ 8733-74</w:t>
      </w:r>
      <w:r w:rsidR="003B4A0D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</w:t>
      </w:r>
      <w:r w:rsidR="001828BF">
        <w:rPr>
          <w:rFonts w:ascii="Times New Roman" w:eastAsia="&amp;#39" w:hAnsi="Times New Roman" w:cs="Times New Roman"/>
          <w:color w:val="000000"/>
          <w:sz w:val="24"/>
          <w:szCs w:val="24"/>
        </w:rPr>
        <w:t>«</w:t>
      </w:r>
      <w:r w:rsidR="003B4A0D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Трубы стальные бесшовные холоднодеформированные и </w:t>
      </w:r>
      <w:proofErr w:type="spellStart"/>
      <w:r w:rsidR="003B4A0D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теплодеформированные</w:t>
      </w:r>
      <w:proofErr w:type="spellEnd"/>
      <w:r w:rsidR="003B4A0D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. Технические требования</w:t>
      </w:r>
      <w:r w:rsidR="001828BF">
        <w:rPr>
          <w:rFonts w:ascii="Times New Roman" w:eastAsia="&amp;#39" w:hAnsi="Times New Roman" w:cs="Times New Roman"/>
          <w:color w:val="000000"/>
          <w:sz w:val="24"/>
          <w:szCs w:val="24"/>
        </w:rPr>
        <w:t>»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изготовленных</w:t>
      </w:r>
      <w:proofErr w:type="gramEnd"/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из отливки методом </w:t>
      </w:r>
      <w:proofErr w:type="spellStart"/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пилигримовой</w:t>
      </w:r>
      <w:proofErr w:type="spellEnd"/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прокатки при условии проведения сплошного ультразвукового контроля у изготовителя.</w:t>
      </w:r>
    </w:p>
    <w:p w:rsidR="009D5C66" w:rsidRPr="004E739E" w:rsidRDefault="009D5C66" w:rsidP="003B4A0D">
      <w:pPr>
        <w:spacing w:after="0" w:line="240" w:lineRule="auto"/>
        <w:jc w:val="both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801412" w:rsidRPr="004E739E" w:rsidRDefault="00801412" w:rsidP="003B4A0D">
      <w:pPr>
        <w:spacing w:after="0" w:line="240" w:lineRule="auto"/>
        <w:jc w:val="both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801412" w:rsidRPr="004E739E" w:rsidRDefault="00801412" w:rsidP="003B4A0D">
      <w:pPr>
        <w:spacing w:after="0" w:line="240" w:lineRule="auto"/>
        <w:jc w:val="both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801412" w:rsidRPr="004E739E" w:rsidRDefault="00801412" w:rsidP="003B4A0D">
      <w:pPr>
        <w:spacing w:after="0" w:line="240" w:lineRule="auto"/>
        <w:jc w:val="both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801412" w:rsidRPr="004E739E" w:rsidRDefault="00801412" w:rsidP="003B4A0D">
      <w:pPr>
        <w:spacing w:after="0" w:line="240" w:lineRule="auto"/>
        <w:jc w:val="both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801412" w:rsidRPr="004E739E" w:rsidRDefault="00801412" w:rsidP="003B4A0D">
      <w:pPr>
        <w:spacing w:after="0" w:line="240" w:lineRule="auto"/>
        <w:jc w:val="both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801412" w:rsidRPr="004E739E" w:rsidRDefault="00801412" w:rsidP="003B2687">
      <w:pPr>
        <w:spacing w:after="0" w:line="240" w:lineRule="auto"/>
        <w:jc w:val="center"/>
        <w:rPr>
          <w:rFonts w:ascii="Times New Roman" w:eastAsia="&amp;#39" w:hAnsi="Times New Roman" w:cs="Times New Roman"/>
          <w:b/>
          <w:color w:val="000000"/>
          <w:sz w:val="28"/>
          <w:szCs w:val="28"/>
        </w:rPr>
      </w:pPr>
    </w:p>
    <w:p w:rsidR="00801412" w:rsidRPr="004E739E" w:rsidRDefault="00801412" w:rsidP="003B2687">
      <w:pPr>
        <w:spacing w:after="0" w:line="240" w:lineRule="auto"/>
        <w:jc w:val="center"/>
        <w:rPr>
          <w:rFonts w:ascii="Times New Roman" w:eastAsia="&amp;#39" w:hAnsi="Times New Roman" w:cs="Times New Roman"/>
          <w:b/>
          <w:color w:val="000000"/>
          <w:sz w:val="28"/>
          <w:szCs w:val="28"/>
        </w:rPr>
      </w:pPr>
    </w:p>
    <w:p w:rsidR="00801412" w:rsidRPr="004E739E" w:rsidRDefault="00801412" w:rsidP="003B2687">
      <w:pPr>
        <w:spacing w:after="0" w:line="240" w:lineRule="auto"/>
        <w:jc w:val="center"/>
        <w:rPr>
          <w:rFonts w:ascii="Times New Roman" w:eastAsia="&amp;#39" w:hAnsi="Times New Roman" w:cs="Times New Roman"/>
          <w:b/>
          <w:color w:val="000000"/>
          <w:sz w:val="28"/>
          <w:szCs w:val="28"/>
        </w:rPr>
      </w:pPr>
    </w:p>
    <w:p w:rsidR="00801412" w:rsidRPr="004E739E" w:rsidRDefault="00801412" w:rsidP="003B2687">
      <w:pPr>
        <w:spacing w:after="0" w:line="240" w:lineRule="auto"/>
        <w:jc w:val="center"/>
        <w:rPr>
          <w:rFonts w:ascii="Times New Roman" w:eastAsia="&amp;#39" w:hAnsi="Times New Roman" w:cs="Times New Roman"/>
          <w:b/>
          <w:color w:val="000000"/>
          <w:sz w:val="28"/>
          <w:szCs w:val="28"/>
        </w:rPr>
      </w:pPr>
    </w:p>
    <w:p w:rsidR="00262027" w:rsidRPr="004E739E" w:rsidRDefault="00262027" w:rsidP="00D7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412" w:rsidRPr="004E739E" w:rsidRDefault="00DB4F04" w:rsidP="00801412">
      <w:pPr>
        <w:spacing w:after="0" w:line="240" w:lineRule="auto"/>
        <w:jc w:val="right"/>
        <w:rPr>
          <w:rFonts w:ascii="Times New Roman" w:eastAsia="&amp;#39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3B2687" w:rsidRPr="00D76702" w:rsidRDefault="003B2687" w:rsidP="00D76702">
      <w:pPr>
        <w:pStyle w:val="af3"/>
        <w:numPr>
          <w:ilvl w:val="0"/>
          <w:numId w:val="17"/>
        </w:numPr>
        <w:jc w:val="center"/>
        <w:rPr>
          <w:rFonts w:cs="Times New Roman"/>
          <w:szCs w:val="28"/>
        </w:rPr>
      </w:pPr>
      <w:r w:rsidRPr="00D76702">
        <w:rPr>
          <w:rFonts w:eastAsia="&amp;#39" w:cs="Times New Roman"/>
          <w:b/>
          <w:color w:val="000000"/>
          <w:szCs w:val="28"/>
        </w:rPr>
        <w:t>Сварные трубы</w:t>
      </w:r>
    </w:p>
    <w:p w:rsidR="003B2687" w:rsidRPr="004E739E" w:rsidRDefault="003B2687" w:rsidP="003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1843"/>
        <w:gridCol w:w="1984"/>
        <w:gridCol w:w="992"/>
        <w:gridCol w:w="1134"/>
        <w:gridCol w:w="709"/>
        <w:gridCol w:w="709"/>
        <w:gridCol w:w="567"/>
        <w:gridCol w:w="567"/>
        <w:gridCol w:w="850"/>
        <w:gridCol w:w="851"/>
        <w:gridCol w:w="1417"/>
        <w:gridCol w:w="1495"/>
      </w:tblGrid>
      <w:tr w:rsidR="003B2687" w:rsidRPr="004E739E" w:rsidTr="00957532">
        <w:trPr>
          <w:jc w:val="center"/>
        </w:trPr>
        <w:tc>
          <w:tcPr>
            <w:tcW w:w="138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Марка стали</w:t>
            </w:r>
          </w:p>
        </w:tc>
        <w:tc>
          <w:tcPr>
            <w:tcW w:w="38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НД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Предельные параметры</w:t>
            </w:r>
          </w:p>
        </w:tc>
        <w:tc>
          <w:tcPr>
            <w:tcW w:w="567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Обязательные испытания</w:t>
            </w:r>
          </w:p>
        </w:tc>
        <w:tc>
          <w:tcPr>
            <w:tcW w:w="149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Дефектоскопия сварного шва</w:t>
            </w:r>
            <w:proofErr w:type="gram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,4</w:t>
            </w:r>
          </w:p>
        </w:tc>
      </w:tr>
      <w:tr w:rsidR="003B2687" w:rsidRPr="004E739E" w:rsidTr="00957532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трубы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сталь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F5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t, °C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F5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МПа </w:t>
            </w:r>
            <w:r w:rsidR="00F55E01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(кгс/см</w:t>
            </w:r>
            <w:r w:rsidR="00F55E01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F55E01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механические испытания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2,5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технологические испытания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1,3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87" w:rsidRPr="004E739E" w:rsidTr="00957532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D7165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</w:t>
            </w:r>
            <w:r w:rsidR="003B2687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сновной металл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сварной шов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4E739E" w:rsidTr="00957532">
        <w:trPr>
          <w:trHeight w:val="169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="00F55E01"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="00F55E01"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σ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01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2687" w:rsidRPr="004E739E" w:rsidTr="00F55E01">
        <w:trPr>
          <w:jc w:val="center"/>
        </w:trPr>
        <w:tc>
          <w:tcPr>
            <w:tcW w:w="14502" w:type="dxa"/>
            <w:gridSpan w:val="1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957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</w:rPr>
              <w:t>3.1. Трубы поверхностей нагрева для котл</w:t>
            </w:r>
            <w:r w:rsidR="00957532"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</w:rPr>
              <w:t>ов производительностью до 1 т/</w:t>
            </w:r>
            <w:r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A7169E" w:rsidRPr="004E739E" w:rsidTr="00F55E01">
        <w:trPr>
          <w:jc w:val="center"/>
        </w:trPr>
        <w:tc>
          <w:tcPr>
            <w:tcW w:w="14502" w:type="dxa"/>
            <w:gridSpan w:val="1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169E" w:rsidRPr="004E739E" w:rsidRDefault="003D1CFB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hAnsi="Times New Roman" w:cs="Times New Roman"/>
                <w:i/>
                <w:sz w:val="24"/>
                <w:szCs w:val="24"/>
              </w:rPr>
              <w:t>Углеродистые стали</w:t>
            </w:r>
          </w:p>
        </w:tc>
      </w:tr>
      <w:tr w:rsidR="00F55E01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Ст2сп2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Ст3сп2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Ст3пс2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10705-80 (группа В)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5753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380-2005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55E01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08, 10, 20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10705-80 (группа В)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57532" w:rsidP="0095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45C96" w:rsidRPr="004E739E" w:rsidTr="004A530A">
        <w:trPr>
          <w:jc w:val="center"/>
        </w:trPr>
        <w:tc>
          <w:tcPr>
            <w:tcW w:w="14502" w:type="dxa"/>
            <w:gridSpan w:val="13"/>
            <w:shd w:val="clear" w:color="auto" w:fill="auto"/>
            <w:tcMar>
              <w:left w:w="108" w:type="dxa"/>
              <w:right w:w="108" w:type="dxa"/>
            </w:tcMar>
          </w:tcPr>
          <w:p w:rsidR="00445C96" w:rsidRPr="004E739E" w:rsidRDefault="00445C96" w:rsidP="0044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b/>
                <w:sz w:val="24"/>
                <w:szCs w:val="24"/>
              </w:rPr>
              <w:t>3.2. Трубы для трубопроводов в пределах котла</w:t>
            </w:r>
          </w:p>
          <w:p w:rsidR="00445C96" w:rsidRPr="004E739E" w:rsidRDefault="00445C96" w:rsidP="00445C96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</w:rPr>
              <w:t xml:space="preserve">3.2.1. </w:t>
            </w:r>
            <w:proofErr w:type="spellStart"/>
            <w:r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</w:rPr>
              <w:t>Прямошовные</w:t>
            </w:r>
            <w:proofErr w:type="spellEnd"/>
            <w:r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</w:rPr>
              <w:t xml:space="preserve"> трубы</w:t>
            </w:r>
          </w:p>
        </w:tc>
      </w:tr>
      <w:tr w:rsidR="00445C96" w:rsidRPr="004E739E" w:rsidTr="004A530A">
        <w:trPr>
          <w:jc w:val="center"/>
        </w:trPr>
        <w:tc>
          <w:tcPr>
            <w:tcW w:w="14502" w:type="dxa"/>
            <w:gridSpan w:val="13"/>
            <w:shd w:val="clear" w:color="auto" w:fill="auto"/>
            <w:tcMar>
              <w:left w:w="108" w:type="dxa"/>
              <w:right w:w="108" w:type="dxa"/>
            </w:tcMar>
          </w:tcPr>
          <w:p w:rsidR="00445C96" w:rsidRPr="004E739E" w:rsidRDefault="00445C96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hAnsi="Times New Roman" w:cs="Times New Roman"/>
                <w:i/>
                <w:sz w:val="24"/>
                <w:szCs w:val="24"/>
              </w:rPr>
              <w:t>Углеродистые стали</w:t>
            </w:r>
          </w:p>
        </w:tc>
      </w:tr>
      <w:tr w:rsidR="00F55E01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Ст3сп3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Ст3сп4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10706-76 (группа В)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95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380-</w:t>
            </w:r>
            <w:r w:rsidR="00957532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 (10)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55E01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СТ3сп5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10705-80 (группа В)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5753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380-2002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55E01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10, 20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10705-80 (группа В)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5753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55E01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95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20295-85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5753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57532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957532" w:rsidRPr="004E739E" w:rsidRDefault="00957532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B17FF" w:rsidRPr="004E739E" w:rsidTr="00AE1531">
        <w:trPr>
          <w:jc w:val="center"/>
        </w:trPr>
        <w:tc>
          <w:tcPr>
            <w:tcW w:w="14502" w:type="dxa"/>
            <w:gridSpan w:val="13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957532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Низколегированные марганцовистые и </w:t>
            </w:r>
            <w:proofErr w:type="spellStart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>кремнемарганцовистые</w:t>
            </w:r>
            <w:proofErr w:type="spellEnd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стали</w:t>
            </w:r>
          </w:p>
        </w:tc>
      </w:tr>
      <w:tr w:rsidR="00AB17FF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17ГС, 17Г1С,</w:t>
            </w:r>
          </w:p>
          <w:p w:rsidR="00AB17FF" w:rsidRPr="004E739E" w:rsidRDefault="00AB17FF" w:rsidP="00AB17FF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17Г1С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14-3-620-77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14-1-1921-76</w:t>
            </w:r>
          </w:p>
          <w:p w:rsidR="00AB17FF" w:rsidRPr="004E739E" w:rsidRDefault="00AB17FF" w:rsidP="00AB1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14-1-1950-89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AB17FF" w:rsidRPr="004E739E" w:rsidRDefault="00AB17FF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01412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192" w:lineRule="auto"/>
              <w:rPr>
                <w:rFonts w:ascii="Times New Roman" w:eastAsia="&amp;#39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17ГС, 17Г1С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20295-85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19281-89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801412" w:rsidRPr="004E739E" w:rsidRDefault="00801412" w:rsidP="00AB17F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262027" w:rsidRDefault="00262027" w:rsidP="009A23F0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9A23F0" w:rsidRPr="004E739E" w:rsidRDefault="00DB4F04" w:rsidP="009A23F0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Продолжение приложения 2</w:t>
      </w:r>
    </w:p>
    <w:p w:rsidR="009A23F0" w:rsidRPr="004E739E" w:rsidRDefault="009A23F0" w:rsidP="009A23F0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1843"/>
        <w:gridCol w:w="1984"/>
        <w:gridCol w:w="992"/>
        <w:gridCol w:w="1134"/>
        <w:gridCol w:w="709"/>
        <w:gridCol w:w="709"/>
        <w:gridCol w:w="567"/>
        <w:gridCol w:w="567"/>
        <w:gridCol w:w="850"/>
        <w:gridCol w:w="851"/>
        <w:gridCol w:w="1417"/>
        <w:gridCol w:w="1495"/>
      </w:tblGrid>
      <w:tr w:rsidR="009A23F0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192" w:lineRule="auto"/>
              <w:jc w:val="center"/>
              <w:rPr>
                <w:rFonts w:ascii="Times New Roman" w:eastAsia="&amp;#39" w:hAnsi="Times New Roman" w:cs="Times New Roman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9A23F0" w:rsidRPr="004E739E" w:rsidRDefault="009A23F0" w:rsidP="009A23F0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801412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17ГС, 17Г1С,</w:t>
            </w:r>
          </w:p>
          <w:p w:rsidR="00801412" w:rsidRPr="004E739E" w:rsidRDefault="00801412" w:rsidP="00AB17FF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17Г1С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95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14-3-1698-90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14-1-1950-89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(65)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01412" w:rsidRPr="004E739E" w:rsidTr="00F55E01">
        <w:trPr>
          <w:jc w:val="center"/>
        </w:trPr>
        <w:tc>
          <w:tcPr>
            <w:tcW w:w="14502" w:type="dxa"/>
            <w:gridSpan w:val="13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</w:rPr>
              <w:t>3.2.2. Трубы со спиральным швом</w:t>
            </w:r>
          </w:p>
        </w:tc>
      </w:tr>
      <w:tr w:rsidR="00801412" w:rsidRPr="004E739E" w:rsidTr="00F55E01">
        <w:trPr>
          <w:jc w:val="center"/>
        </w:trPr>
        <w:tc>
          <w:tcPr>
            <w:tcW w:w="14502" w:type="dxa"/>
            <w:gridSpan w:val="13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</w:rPr>
            </w:pPr>
            <w:r w:rsidRPr="004E739E">
              <w:rPr>
                <w:rFonts w:ascii="Times New Roman" w:hAnsi="Times New Roman" w:cs="Times New Roman"/>
                <w:i/>
                <w:sz w:val="24"/>
                <w:szCs w:val="24"/>
              </w:rPr>
              <w:t>Углеродистые стали</w:t>
            </w:r>
          </w:p>
        </w:tc>
      </w:tr>
      <w:tr w:rsidR="00801412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Ст3сп5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95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14-3-954-80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ТУ 14-1-4636-89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01412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95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20295-85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1050-2013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01412" w:rsidRPr="004E739E" w:rsidTr="00AE1531">
        <w:trPr>
          <w:jc w:val="center"/>
        </w:trPr>
        <w:tc>
          <w:tcPr>
            <w:tcW w:w="14502" w:type="dxa"/>
            <w:gridSpan w:val="13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Низколегированные марганцовистые и </w:t>
            </w:r>
            <w:proofErr w:type="spellStart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>кремнемарганцовистые</w:t>
            </w:r>
            <w:proofErr w:type="spellEnd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стали</w:t>
            </w:r>
          </w:p>
        </w:tc>
      </w:tr>
      <w:tr w:rsidR="00801412" w:rsidRPr="004E739E" w:rsidTr="00957532">
        <w:trPr>
          <w:jc w:val="center"/>
        </w:trPr>
        <w:tc>
          <w:tcPr>
            <w:tcW w:w="138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AB17FF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17ГС, 17Г1С</w:t>
            </w:r>
          </w:p>
          <w:p w:rsidR="00801412" w:rsidRPr="004E739E" w:rsidRDefault="00801412" w:rsidP="00AB17FF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17Г1С, 17Г1С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20295-85</w:t>
            </w:r>
          </w:p>
          <w:p w:rsidR="00801412" w:rsidRPr="004E739E" w:rsidRDefault="00801412" w:rsidP="00957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ТУ 14-3-954-80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19281-89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  <w:right w:w="108" w:type="dxa"/>
            </w:tcMar>
          </w:tcPr>
          <w:p w:rsidR="00801412" w:rsidRPr="004E739E" w:rsidRDefault="00801412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C71531" w:rsidRPr="004E739E" w:rsidRDefault="00C71531" w:rsidP="00C71531">
      <w:pPr>
        <w:spacing w:after="0" w:line="240" w:lineRule="auto"/>
        <w:ind w:firstLine="709"/>
        <w:rPr>
          <w:rFonts w:ascii="Times New Roman" w:eastAsia="&amp;#39" w:hAnsi="Times New Roman" w:cs="Times New Roman"/>
          <w:b/>
          <w:color w:val="000000"/>
          <w:sz w:val="16"/>
          <w:szCs w:val="16"/>
        </w:rPr>
      </w:pPr>
    </w:p>
    <w:p w:rsidR="00801412" w:rsidRPr="004E739E" w:rsidRDefault="00801412" w:rsidP="00C71531">
      <w:pPr>
        <w:spacing w:after="0" w:line="240" w:lineRule="auto"/>
        <w:ind w:firstLine="709"/>
        <w:rPr>
          <w:rFonts w:ascii="Times New Roman" w:eastAsia="&amp;#39" w:hAnsi="Times New Roman" w:cs="Times New Roman"/>
          <w:b/>
          <w:color w:val="000000"/>
          <w:sz w:val="24"/>
          <w:szCs w:val="24"/>
          <w:lang w:val="en-US"/>
        </w:rPr>
      </w:pPr>
    </w:p>
    <w:p w:rsidR="00C71531" w:rsidRPr="004E739E" w:rsidRDefault="00C71531" w:rsidP="00C715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739E">
        <w:rPr>
          <w:rFonts w:ascii="Times New Roman" w:eastAsia="&amp;#39" w:hAnsi="Times New Roman" w:cs="Times New Roman"/>
          <w:b/>
          <w:color w:val="000000"/>
          <w:sz w:val="24"/>
          <w:szCs w:val="24"/>
        </w:rPr>
        <w:t>Примечания:</w:t>
      </w:r>
    </w:p>
    <w:p w:rsidR="003B2687" w:rsidRPr="004E739E" w:rsidRDefault="003B2687" w:rsidP="005F15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1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1828BF">
        <w:rPr>
          <w:rFonts w:ascii="Times New Roman" w:eastAsia="&amp;#39" w:hAnsi="Times New Roman" w:cs="Times New Roman"/>
          <w:sz w:val="24"/>
          <w:szCs w:val="24"/>
        </w:rPr>
        <w:t>Нормируемые показатели и объе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м контроля сварных труб должны соответствовать требованиям, указанным в НД. Дополнительные виды испытаний, предусмотренных НД, выбираются конструкторской организацией. Требования, предусмотренные таблицей (отмеченные знаком +), но отсутствующие в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действующих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НТД, должны быть включены в НД при их пересмотре, после чего эти требования становятся обязательными.</w:t>
      </w:r>
    </w:p>
    <w:p w:rsidR="003B2687" w:rsidRPr="004E739E" w:rsidRDefault="003B2687" w:rsidP="005F15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2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>Контроль механических свой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ств пр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и испытаниях на растяжение и на ударную вязкость производится в соответствии с </w:t>
      </w:r>
      <w:r w:rsidR="007916BE" w:rsidRPr="004E739E">
        <w:rPr>
          <w:rFonts w:ascii="Times New Roman" w:eastAsia="&amp;#39" w:hAnsi="Times New Roman" w:cs="Times New Roman"/>
          <w:sz w:val="24"/>
          <w:szCs w:val="24"/>
        </w:rPr>
        <w:t>подразделом</w:t>
      </w:r>
      <w:r w:rsidR="003B4A0D" w:rsidRPr="004E739E">
        <w:rPr>
          <w:rFonts w:ascii="Times New Roman" w:eastAsia="&amp;#39" w:hAnsi="Times New Roman" w:cs="Times New Roman"/>
          <w:sz w:val="24"/>
          <w:szCs w:val="24"/>
        </w:rPr>
        <w:t xml:space="preserve"> 12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раздела III настоящих Правил.</w:t>
      </w:r>
    </w:p>
    <w:p w:rsidR="003B2687" w:rsidRPr="004E739E" w:rsidRDefault="003B2687" w:rsidP="005F15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3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Технологические испытания следует проводить при диаметре сварных труб: до 60 мм включительно - на загиб вокруг оправки или на раздачу; более 60 мм до 108 мм включительно - на раздачу или сплющивание; более 108 мм до 152 мм включительно - на сплющивание; более 152 мм до 530 мм включительно - на сплющивание или на загиб штабы.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Для сварных труб, используемых в вальцовочных соединениях, испытания на раздачу обязательны.</w:t>
      </w:r>
    </w:p>
    <w:p w:rsidR="003B2687" w:rsidRPr="004E739E" w:rsidRDefault="003B2687" w:rsidP="005F15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4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5F15C6" w:rsidRPr="004E739E">
        <w:rPr>
          <w:rFonts w:ascii="Times New Roman" w:hAnsi="Times New Roman" w:cs="Times New Roman"/>
          <w:sz w:val="24"/>
          <w:szCs w:val="24"/>
        </w:rPr>
        <w:t>Р</w:t>
      </w:r>
      <w:r w:rsidRPr="004E739E">
        <w:rPr>
          <w:rFonts w:ascii="Times New Roman" w:eastAsia="&amp;#39" w:hAnsi="Times New Roman" w:cs="Times New Roman"/>
          <w:sz w:val="24"/>
          <w:szCs w:val="24"/>
        </w:rPr>
        <w:t>адиографическому контрол</w:t>
      </w:r>
      <w:r w:rsidR="003D5BD4" w:rsidRPr="00D76702">
        <w:rPr>
          <w:rFonts w:ascii="Times New Roman" w:eastAsia="&amp;#39" w:hAnsi="Times New Roman" w:cs="Times New Roman"/>
          <w:sz w:val="24"/>
          <w:szCs w:val="24"/>
        </w:rPr>
        <w:t>ю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или УЗК должны подвергаться сварные швы по всей длине.</w:t>
      </w:r>
    </w:p>
    <w:p w:rsidR="003B2687" w:rsidRPr="004E739E" w:rsidRDefault="003B2687" w:rsidP="005F15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5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>Механические испытания на растяжение и на ударную вязкость сварного соединения проводятся для труб диаметром 425 мм и более.</w:t>
      </w:r>
    </w:p>
    <w:p w:rsidR="003B2687" w:rsidRPr="004E739E" w:rsidRDefault="003B2687" w:rsidP="005F15C6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color w:val="000000"/>
          <w:sz w:val="24"/>
          <w:szCs w:val="24"/>
        </w:rPr>
      </w:pP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6</w:t>
      </w:r>
      <w:r w:rsidR="00C71531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Для труб диаметром 530-820 мм включительно.</w:t>
      </w:r>
    </w:p>
    <w:p w:rsidR="005F15C6" w:rsidRPr="004E739E" w:rsidRDefault="005F15C6" w:rsidP="005F15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332C" w:rsidRPr="004E739E" w:rsidRDefault="00A3332C" w:rsidP="003B2687">
      <w:pPr>
        <w:spacing w:after="0" w:line="240" w:lineRule="auto"/>
        <w:jc w:val="center"/>
        <w:rPr>
          <w:rFonts w:ascii="Times New Roman" w:eastAsia="&amp;#39" w:hAnsi="Times New Roman" w:cs="Times New Roman"/>
          <w:b/>
          <w:color w:val="000000"/>
          <w:sz w:val="28"/>
          <w:szCs w:val="28"/>
        </w:rPr>
      </w:pPr>
    </w:p>
    <w:p w:rsidR="00262027" w:rsidRDefault="00262027" w:rsidP="009A23F0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9A23F0" w:rsidRPr="004E739E" w:rsidRDefault="00DB4F04" w:rsidP="009A23F0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  <w:r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Продолжение приложения 2</w:t>
      </w:r>
    </w:p>
    <w:p w:rsidR="009A23F0" w:rsidRPr="004E739E" w:rsidRDefault="009A23F0" w:rsidP="003B2687">
      <w:pPr>
        <w:spacing w:after="0" w:line="240" w:lineRule="auto"/>
        <w:jc w:val="center"/>
        <w:rPr>
          <w:rFonts w:ascii="Times New Roman" w:eastAsia="&amp;#39" w:hAnsi="Times New Roman" w:cs="Times New Roman"/>
          <w:b/>
          <w:color w:val="000000"/>
          <w:sz w:val="28"/>
          <w:szCs w:val="28"/>
          <w:lang w:val="en-US"/>
        </w:rPr>
      </w:pPr>
    </w:p>
    <w:p w:rsidR="003B2687" w:rsidRPr="00D76702" w:rsidRDefault="003B2687" w:rsidP="00D76702">
      <w:pPr>
        <w:pStyle w:val="af3"/>
        <w:numPr>
          <w:ilvl w:val="0"/>
          <w:numId w:val="17"/>
        </w:numPr>
        <w:jc w:val="center"/>
        <w:rPr>
          <w:rFonts w:cs="Times New Roman"/>
          <w:szCs w:val="28"/>
        </w:rPr>
      </w:pPr>
      <w:r w:rsidRPr="00D76702">
        <w:rPr>
          <w:rFonts w:eastAsia="&amp;#39" w:cs="Times New Roman"/>
          <w:b/>
          <w:color w:val="000000"/>
          <w:szCs w:val="28"/>
        </w:rPr>
        <w:t>Стальные поковки</w:t>
      </w:r>
    </w:p>
    <w:p w:rsidR="003B2687" w:rsidRPr="004E739E" w:rsidRDefault="003B2687" w:rsidP="003B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39E">
        <w:rPr>
          <w:rFonts w:ascii="Times New Roman" w:eastAsia="&amp;#39" w:hAnsi="Times New Roman" w:cs="Times New Roman"/>
          <w:color w:val="000000"/>
          <w:sz w:val="28"/>
          <w:szCs w:val="28"/>
        </w:rPr>
        <w:t> 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925"/>
        <w:gridCol w:w="1984"/>
        <w:gridCol w:w="1134"/>
        <w:gridCol w:w="1559"/>
        <w:gridCol w:w="709"/>
        <w:gridCol w:w="567"/>
        <w:gridCol w:w="709"/>
        <w:gridCol w:w="567"/>
        <w:gridCol w:w="709"/>
        <w:gridCol w:w="708"/>
        <w:gridCol w:w="1276"/>
        <w:gridCol w:w="1542"/>
      </w:tblGrid>
      <w:tr w:rsidR="003B2687" w:rsidRPr="004E739E" w:rsidTr="00AB17FF">
        <w:trPr>
          <w:trHeight w:val="283"/>
          <w:jc w:val="center"/>
        </w:trPr>
        <w:tc>
          <w:tcPr>
            <w:tcW w:w="14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Марка стали</w:t>
            </w:r>
          </w:p>
        </w:tc>
        <w:tc>
          <w:tcPr>
            <w:tcW w:w="390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НД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Предельные параметры</w:t>
            </w:r>
          </w:p>
        </w:tc>
        <w:tc>
          <w:tcPr>
            <w:tcW w:w="3969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Обязательные испытания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1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B2687" w:rsidRPr="004E739E" w:rsidTr="00AB17FF">
        <w:trPr>
          <w:trHeight w:val="240"/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поковки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сталь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2687" w:rsidRPr="004E739E" w:rsidRDefault="003B2687" w:rsidP="005F1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t,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°</w:t>
            </w:r>
            <w:r w:rsidR="005F15C6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15C6" w:rsidRPr="004E739E" w:rsidRDefault="003B2687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МПа </w:t>
            </w:r>
          </w:p>
          <w:p w:rsidR="003B2687" w:rsidRPr="004E739E" w:rsidRDefault="005F15C6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(кгс/</w:t>
            </w:r>
            <w:proofErr w:type="gramStart"/>
            <w:r w:rsidR="003B2687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3B2687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3B2687" w:rsidRPr="004E739E" w:rsidRDefault="003B2687" w:rsidP="003D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механические испытани</w:t>
            </w:r>
            <w:r w:rsidR="003D5BD4" w:rsidRPr="00D76702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макроструктуры</w:t>
            </w:r>
          </w:p>
        </w:tc>
        <w:tc>
          <w:tcPr>
            <w:tcW w:w="154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дефектоскопия</w:t>
            </w:r>
          </w:p>
        </w:tc>
      </w:tr>
      <w:tr w:rsidR="003B2687" w:rsidRPr="004E739E" w:rsidTr="00AB17FF">
        <w:trPr>
          <w:trHeight w:val="527"/>
          <w:jc w:val="center"/>
        </w:trPr>
        <w:tc>
          <w:tcPr>
            <w:tcW w:w="1492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="005F15C6"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="005F15C6"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87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B17FF" w:rsidRPr="004E739E" w:rsidTr="00AB17FF">
        <w:trPr>
          <w:jc w:val="center"/>
        </w:trPr>
        <w:tc>
          <w:tcPr>
            <w:tcW w:w="14881" w:type="dxa"/>
            <w:gridSpan w:val="1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7FF" w:rsidRPr="004E739E" w:rsidRDefault="003D1CFB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hAnsi="Times New Roman" w:cs="Times New Roman"/>
                <w:i/>
                <w:sz w:val="24"/>
                <w:szCs w:val="24"/>
              </w:rPr>
              <w:t>Углеродистые стали</w:t>
            </w:r>
          </w:p>
        </w:tc>
      </w:tr>
      <w:tr w:rsidR="003B2687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Ст2сп3</w:t>
            </w:r>
          </w:p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Ст3сп3</w:t>
            </w:r>
          </w:p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Ст4сп3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8479-70 (группа IV)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5F15C6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380-2005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2687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15, 20, 25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8479-70 (группа IV, V)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5F15C6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6,4</w:t>
            </w:r>
          </w:p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(64)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2687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108.030.113-87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4"/>
                <w:sz w:val="24"/>
                <w:szCs w:val="24"/>
              </w:rPr>
              <w:t>ОСТ 108.030.113-87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B17FF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22К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108.030.113-87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4"/>
                <w:sz w:val="24"/>
                <w:szCs w:val="24"/>
              </w:rPr>
              <w:t>ОСТ 108.030.113-87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B17FF" w:rsidRPr="004E739E" w:rsidTr="00AB17FF">
        <w:trPr>
          <w:jc w:val="center"/>
        </w:trPr>
        <w:tc>
          <w:tcPr>
            <w:tcW w:w="14881" w:type="dxa"/>
            <w:gridSpan w:val="13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Низколегированные марганцовистые и </w:t>
            </w:r>
            <w:proofErr w:type="spellStart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>кремнемарганцовистые</w:t>
            </w:r>
            <w:proofErr w:type="spellEnd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стали</w:t>
            </w:r>
          </w:p>
        </w:tc>
      </w:tr>
      <w:tr w:rsidR="003B2687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10Г2, 10Г2С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8479-70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5F15C6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15ГС, 16ГС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108.030.113-87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4"/>
                <w:sz w:val="24"/>
                <w:szCs w:val="24"/>
              </w:rPr>
              <w:t>ОСТ 108.030.113-87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B17FF" w:rsidRPr="004E739E" w:rsidTr="00AB17FF">
        <w:trPr>
          <w:jc w:val="center"/>
        </w:trPr>
        <w:tc>
          <w:tcPr>
            <w:tcW w:w="14881" w:type="dxa"/>
            <w:gridSpan w:val="13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Низколегированные </w:t>
            </w:r>
            <w:proofErr w:type="spell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марганцевоникельмолибденовые</w:t>
            </w:r>
            <w:proofErr w:type="spell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хромоникельмолибденовованадиевые</w:t>
            </w:r>
            <w:proofErr w:type="spellEnd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стали</w:t>
            </w:r>
          </w:p>
        </w:tc>
      </w:tr>
      <w:tr w:rsidR="003B2687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16ГНМА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108.030.113-87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4"/>
                <w:sz w:val="24"/>
                <w:szCs w:val="24"/>
              </w:rPr>
              <w:t>ОСТ 108.030.113-87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B17FF" w:rsidRPr="004E739E" w:rsidTr="00AB17FF">
        <w:trPr>
          <w:jc w:val="center"/>
        </w:trPr>
        <w:tc>
          <w:tcPr>
            <w:tcW w:w="14881" w:type="dxa"/>
            <w:gridSpan w:val="13"/>
            <w:shd w:val="clear" w:color="auto" w:fill="auto"/>
            <w:tcMar>
              <w:left w:w="108" w:type="dxa"/>
              <w:right w:w="108" w:type="dxa"/>
            </w:tcMar>
          </w:tcPr>
          <w:p w:rsidR="00AB17FF" w:rsidRPr="004E739E" w:rsidRDefault="00AB17FF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sz w:val="24"/>
                <w:szCs w:val="24"/>
              </w:rPr>
              <w:t>Низколегированные молибденовые хромомолибденовые и хромомолибденованадиевые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стали</w:t>
            </w:r>
          </w:p>
        </w:tc>
      </w:tr>
      <w:tr w:rsidR="003B2687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12МХ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8479-70 (группа IV, V)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15ХМ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Default="003B2687" w:rsidP="00EF00E8">
            <w:pPr>
              <w:spacing w:after="0" w:line="240" w:lineRule="auto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8479-70 (группа IV, V)</w:t>
            </w:r>
          </w:p>
          <w:p w:rsidR="00EF00E8" w:rsidRPr="004E739E" w:rsidRDefault="00EF00E8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5F15C6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8550DF" w:rsidRDefault="008550DF" w:rsidP="00EF00E8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DB4F04" w:rsidRDefault="00DB4F04" w:rsidP="00EF00E8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EF00E8" w:rsidRPr="004E739E" w:rsidRDefault="00DB4F04" w:rsidP="00EF00E8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  <w:r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Продолжение приложения 2</w:t>
      </w:r>
    </w:p>
    <w:p w:rsidR="00EF00E8" w:rsidRDefault="00EF00E8"/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925"/>
        <w:gridCol w:w="1984"/>
        <w:gridCol w:w="1134"/>
        <w:gridCol w:w="1559"/>
        <w:gridCol w:w="709"/>
        <w:gridCol w:w="567"/>
        <w:gridCol w:w="709"/>
        <w:gridCol w:w="567"/>
        <w:gridCol w:w="709"/>
        <w:gridCol w:w="708"/>
        <w:gridCol w:w="1276"/>
        <w:gridCol w:w="1542"/>
      </w:tblGrid>
      <w:tr w:rsidR="00EF00E8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EF00E8" w:rsidRPr="004E739E" w:rsidRDefault="00EF00E8" w:rsidP="00EF00E8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2687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12Х1М1Ф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108.030.113-87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4"/>
                <w:sz w:val="24"/>
                <w:szCs w:val="24"/>
              </w:rPr>
              <w:t>ОСТ 108.030.113-87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AB17FF">
        <w:trPr>
          <w:jc w:val="center"/>
        </w:trPr>
        <w:tc>
          <w:tcPr>
            <w:tcW w:w="14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15Х1М1Ф</w:t>
            </w:r>
          </w:p>
        </w:tc>
        <w:tc>
          <w:tcPr>
            <w:tcW w:w="19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108.030.113-87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EF0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4"/>
                <w:sz w:val="24"/>
                <w:szCs w:val="24"/>
              </w:rPr>
              <w:t>ОСТ 108.030.113-87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EF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A3332C" w:rsidRPr="004E739E" w:rsidRDefault="00A3332C" w:rsidP="00B0034E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3332C" w:rsidRPr="004E739E" w:rsidRDefault="00A3332C" w:rsidP="00B0034E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C71531" w:rsidRPr="004E739E" w:rsidRDefault="00C71531" w:rsidP="00C715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739E">
        <w:rPr>
          <w:rFonts w:ascii="Times New Roman" w:eastAsia="&amp;#39" w:hAnsi="Times New Roman" w:cs="Times New Roman"/>
          <w:b/>
          <w:color w:val="000000"/>
          <w:sz w:val="24"/>
          <w:szCs w:val="24"/>
        </w:rPr>
        <w:t>Примечания:</w:t>
      </w:r>
    </w:p>
    <w:p w:rsidR="003B2687" w:rsidRPr="004E739E" w:rsidRDefault="003B2687" w:rsidP="005F15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1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1828BF">
        <w:rPr>
          <w:rFonts w:ascii="Times New Roman" w:eastAsia="&amp;#39" w:hAnsi="Times New Roman" w:cs="Times New Roman"/>
          <w:sz w:val="24"/>
          <w:szCs w:val="24"/>
        </w:rPr>
        <w:t>Нормируемые показатели и объе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м контроля должны соответствовать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указанным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в НД. Категория группы качества поковок и дополнительные испытания, предусмотренные НТД, выбираются конструкторской организацией. Требования, предусмотренные таблицей (отмеченные знаком +), но отсутствующие в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действующих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НТД, должны быть включены в НД при их пересмотре, после чего они становятся обязательными.</w:t>
      </w:r>
    </w:p>
    <w:p w:rsidR="003B2687" w:rsidRPr="004E739E" w:rsidRDefault="003B2687" w:rsidP="005F15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2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>Контроль механических свой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ств пр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и испытаниях на растяжение и на ударную вязкость производится в соответствии с </w:t>
      </w:r>
      <w:r w:rsidR="007916BE" w:rsidRPr="004E739E">
        <w:rPr>
          <w:rFonts w:ascii="Times New Roman" w:eastAsia="&amp;#39" w:hAnsi="Times New Roman" w:cs="Times New Roman"/>
          <w:sz w:val="24"/>
          <w:szCs w:val="24"/>
        </w:rPr>
        <w:t>подразделом</w:t>
      </w:r>
      <w:r w:rsidR="003B4A0D" w:rsidRPr="004E739E">
        <w:rPr>
          <w:rFonts w:ascii="Times New Roman" w:eastAsia="&amp;#39" w:hAnsi="Times New Roman" w:cs="Times New Roman"/>
          <w:sz w:val="24"/>
          <w:szCs w:val="24"/>
        </w:rPr>
        <w:t xml:space="preserve"> 12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раздела III настоящих Правил.</w:t>
      </w:r>
    </w:p>
    <w:p w:rsidR="003B2687" w:rsidRPr="004E739E" w:rsidRDefault="003B2687" w:rsidP="005F15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3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>Все поковки деталей паровых котлов, работающих под давле</w:t>
      </w:r>
      <w:r w:rsidR="00B0034E" w:rsidRPr="004E739E">
        <w:rPr>
          <w:rFonts w:ascii="Times New Roman" w:eastAsia="&amp;#39" w:hAnsi="Times New Roman" w:cs="Times New Roman"/>
          <w:sz w:val="24"/>
          <w:szCs w:val="24"/>
        </w:rPr>
        <w:t>нием более 6,4 МПа (64 кгс/см</w:t>
      </w:r>
      <w:proofErr w:type="gramStart"/>
      <w:r w:rsidR="00B0034E" w:rsidRPr="004E739E">
        <w:rPr>
          <w:rFonts w:ascii="Times New Roman" w:eastAsia="&amp;#39" w:hAnsi="Times New Roman" w:cs="Times New Roman"/>
          <w:sz w:val="24"/>
          <w:szCs w:val="24"/>
          <w:vertAlign w:val="superscript"/>
        </w:rPr>
        <w:t>2</w:t>
      </w:r>
      <w:proofErr w:type="gramEnd"/>
      <w:r w:rsidR="00B0034E" w:rsidRPr="004E739E">
        <w:rPr>
          <w:rFonts w:ascii="Times New Roman" w:eastAsia="&amp;#39" w:hAnsi="Times New Roman" w:cs="Times New Roman"/>
          <w:sz w:val="24"/>
          <w:szCs w:val="24"/>
        </w:rPr>
        <w:t>)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имеющие один из габаритных размеров более 200 мм или толщину более 50 мм, под</w:t>
      </w:r>
      <w:r w:rsidR="008550DF">
        <w:rPr>
          <w:rFonts w:ascii="Times New Roman" w:eastAsia="&amp;#39" w:hAnsi="Times New Roman" w:cs="Times New Roman"/>
          <w:sz w:val="24"/>
          <w:szCs w:val="24"/>
        </w:rPr>
        <w:t xml:space="preserve">лежат радиографическому </w:t>
      </w:r>
      <w:r w:rsidR="008550DF" w:rsidRPr="00262027">
        <w:rPr>
          <w:rFonts w:ascii="Times New Roman" w:eastAsia="&amp;#39" w:hAnsi="Times New Roman" w:cs="Times New Roman"/>
          <w:sz w:val="24"/>
          <w:szCs w:val="24"/>
        </w:rPr>
        <w:t>контролю</w:t>
      </w:r>
      <w:r w:rsidRPr="00262027">
        <w:rPr>
          <w:rFonts w:ascii="Times New Roman" w:eastAsia="&amp;#39" w:hAnsi="Times New Roman" w:cs="Times New Roman"/>
          <w:sz w:val="24"/>
          <w:szCs w:val="24"/>
        </w:rPr>
        <w:t xml:space="preserve"> и</w:t>
      </w:r>
      <w:r w:rsidRPr="004E739E">
        <w:rPr>
          <w:rFonts w:ascii="Times New Roman" w:eastAsia="&amp;#39" w:hAnsi="Times New Roman" w:cs="Times New Roman"/>
          <w:sz w:val="24"/>
          <w:szCs w:val="24"/>
        </w:rPr>
        <w:t>ли УЗК.</w:t>
      </w:r>
    </w:p>
    <w:p w:rsidR="003B2687" w:rsidRPr="004E739E" w:rsidRDefault="003B2687" w:rsidP="005F15C6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4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="00CD7EFC">
        <w:rPr>
          <w:rFonts w:ascii="Times New Roman" w:eastAsia="&amp;#39" w:hAnsi="Times New Roman" w:cs="Times New Roman"/>
          <w:sz w:val="24"/>
          <w:szCs w:val="24"/>
        </w:rPr>
        <w:t xml:space="preserve"> Круглый прокат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допускается использовать согласно НД на прокат </w:t>
      </w:r>
      <w:r w:rsidR="00CD7EFC">
        <w:rPr>
          <w:rFonts w:ascii="Times New Roman" w:eastAsia="&amp;#39" w:hAnsi="Times New Roman" w:cs="Times New Roman"/>
          <w:sz w:val="24"/>
          <w:szCs w:val="24"/>
        </w:rPr>
        <w:t>при условии, указанном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 xml:space="preserve"> в настоящей таблице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, т.е. делать из тех же марок стали,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на те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же параметры, при выполнении того же контроля механических свойств (на растяжение и ударную вязкость) и сплошного радиографического контроля или УЗК. При диаметре проката более 80 мм контроль механических свой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ств сл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>едует проводить на образцах тангенциального направления.</w:t>
      </w:r>
    </w:p>
    <w:p w:rsidR="003B2687" w:rsidRPr="004E739E" w:rsidRDefault="003B2687" w:rsidP="00AD1E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5</w:t>
      </w:r>
      <w:r w:rsidR="00C71531" w:rsidRPr="004E739E">
        <w:rPr>
          <w:rFonts w:ascii="Times New Roman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поковок из сталей 20, 25 и 12Х1МФ по ГОСТ 8479-70 </w:t>
      </w:r>
      <w:r w:rsidR="001828BF">
        <w:rPr>
          <w:rFonts w:ascii="Times New Roman" w:hAnsi="Times New Roman" w:cs="Times New Roman"/>
          <w:sz w:val="24"/>
          <w:szCs w:val="24"/>
        </w:rPr>
        <w:t>«</w:t>
      </w:r>
      <w:r w:rsidR="00AD1E39" w:rsidRPr="004E739E">
        <w:rPr>
          <w:rFonts w:ascii="Times New Roman" w:hAnsi="Times New Roman" w:cs="Times New Roman"/>
          <w:sz w:val="24"/>
          <w:szCs w:val="24"/>
        </w:rPr>
        <w:t>Поковки из конструкционной углеродистой и легированной стали. Общие технические условия</w:t>
      </w:r>
      <w:r w:rsidR="001828BF">
        <w:rPr>
          <w:rFonts w:ascii="Times New Roman" w:hAnsi="Times New Roman" w:cs="Times New Roman"/>
          <w:sz w:val="24"/>
          <w:szCs w:val="24"/>
        </w:rPr>
        <w:t>»</w:t>
      </w:r>
      <w:r w:rsidR="00AD1E39"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hAnsi="Times New Roman" w:cs="Times New Roman"/>
          <w:sz w:val="24"/>
          <w:szCs w:val="24"/>
        </w:rPr>
        <w:t xml:space="preserve">(группа II) для </w:t>
      </w:r>
      <w:r w:rsidRPr="004E739E">
        <w:rPr>
          <w:rFonts w:ascii="Times New Roman" w:hAnsi="Times New Roman" w:cs="Times New Roman"/>
          <w:i/>
          <w:sz w:val="24"/>
          <w:szCs w:val="24"/>
        </w:rPr>
        <w:t>D</w:t>
      </w:r>
      <w:r w:rsidRPr="004E739E">
        <w:rPr>
          <w:rFonts w:ascii="Times New Roman" w:hAnsi="Times New Roman" w:cs="Times New Roman"/>
          <w:sz w:val="24"/>
          <w:szCs w:val="24"/>
        </w:rPr>
        <w:t xml:space="preserve"> уџ100 мм без ограничения давления пр</w:t>
      </w:r>
      <w:r w:rsidR="009A23F0" w:rsidRPr="004E739E">
        <w:rPr>
          <w:rFonts w:ascii="Times New Roman" w:hAnsi="Times New Roman" w:cs="Times New Roman"/>
          <w:sz w:val="24"/>
          <w:szCs w:val="24"/>
        </w:rPr>
        <w:t>и температурах до 350</w:t>
      </w:r>
      <w:proofErr w:type="gramStart"/>
      <w:r w:rsidR="009A23F0" w:rsidRPr="004E739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9A23F0" w:rsidRPr="004E739E">
        <w:rPr>
          <w:rFonts w:ascii="Times New Roman" w:hAnsi="Times New Roman" w:cs="Times New Roman"/>
          <w:sz w:val="24"/>
          <w:szCs w:val="24"/>
        </w:rPr>
        <w:t xml:space="preserve"> для сталей 20 и 25 и до 570 °</w:t>
      </w:r>
      <w:r w:rsidRPr="004E739E">
        <w:rPr>
          <w:rFonts w:ascii="Times New Roman" w:hAnsi="Times New Roman" w:cs="Times New Roman"/>
          <w:sz w:val="24"/>
          <w:szCs w:val="24"/>
        </w:rPr>
        <w:t>С для 12Х1МФ.</w:t>
      </w:r>
    </w:p>
    <w:p w:rsidR="00DE06C7" w:rsidRPr="004E739E" w:rsidRDefault="00DE06C7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Default="00B0034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5465C8" w:rsidRPr="004E739E" w:rsidRDefault="005465C8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3945F2" w:rsidRDefault="003945F2" w:rsidP="00D76702">
      <w:pPr>
        <w:spacing w:after="0" w:line="240" w:lineRule="auto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DC332E" w:rsidRDefault="00DC332E" w:rsidP="00B0034E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B0034E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</w:t>
      </w:r>
      <w:r w:rsidR="000D1D50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е</w:t>
      </w:r>
      <w:r w:rsidR="00DB4F04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приложения 2</w:t>
      </w:r>
    </w:p>
    <w:p w:rsidR="003B2687" w:rsidRPr="00D76702" w:rsidRDefault="003B2687" w:rsidP="00D76702">
      <w:pPr>
        <w:pStyle w:val="af3"/>
        <w:numPr>
          <w:ilvl w:val="0"/>
          <w:numId w:val="17"/>
        </w:numPr>
        <w:jc w:val="center"/>
        <w:rPr>
          <w:rFonts w:cs="Times New Roman"/>
          <w:szCs w:val="28"/>
        </w:rPr>
      </w:pPr>
      <w:r w:rsidRPr="00D76702">
        <w:rPr>
          <w:rFonts w:eastAsia="&amp;#39" w:cs="Times New Roman"/>
          <w:b/>
          <w:color w:val="000000"/>
          <w:szCs w:val="28"/>
        </w:rPr>
        <w:t>Стальные отливки</w:t>
      </w:r>
    </w:p>
    <w:p w:rsidR="003B2687" w:rsidRPr="004E739E" w:rsidRDefault="003B2687" w:rsidP="003B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39E">
        <w:rPr>
          <w:rFonts w:ascii="Times New Roman" w:eastAsia="&amp;#39" w:hAnsi="Times New Roman" w:cs="Times New Roman"/>
          <w:b/>
          <w:color w:val="000000"/>
          <w:sz w:val="28"/>
          <w:szCs w:val="28"/>
        </w:rPr>
        <w:t> </w:t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2892"/>
        <w:gridCol w:w="2127"/>
        <w:gridCol w:w="1134"/>
        <w:gridCol w:w="1559"/>
        <w:gridCol w:w="567"/>
        <w:gridCol w:w="567"/>
        <w:gridCol w:w="567"/>
        <w:gridCol w:w="567"/>
        <w:gridCol w:w="709"/>
        <w:gridCol w:w="708"/>
        <w:gridCol w:w="1552"/>
      </w:tblGrid>
      <w:tr w:rsidR="003B2687" w:rsidRPr="004E739E" w:rsidTr="00B0034E">
        <w:trPr>
          <w:trHeight w:val="283"/>
          <w:jc w:val="center"/>
        </w:trPr>
        <w:tc>
          <w:tcPr>
            <w:tcW w:w="166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Марка стали</w:t>
            </w:r>
          </w:p>
        </w:tc>
        <w:tc>
          <w:tcPr>
            <w:tcW w:w="501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НД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Предельные параметры</w:t>
            </w:r>
          </w:p>
        </w:tc>
        <w:tc>
          <w:tcPr>
            <w:tcW w:w="368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Обязательные испытания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Дефектоскопия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B2687" w:rsidRPr="004E739E" w:rsidTr="00B0034E">
        <w:trPr>
          <w:trHeight w:val="240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отливку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сталь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t,</w:t>
            </w:r>
            <w:r w:rsidR="00B0034E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°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034E" w:rsidRPr="004E739E" w:rsidRDefault="003B2687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0034E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п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3B2687" w:rsidRPr="004E739E" w:rsidRDefault="00B0034E" w:rsidP="00B0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(кгс</w:t>
            </w:r>
            <w:r w:rsidR="003B2687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/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D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механические испытани</w:t>
            </w:r>
            <w:r w:rsidRPr="00D76702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87" w:rsidRPr="004E739E" w:rsidTr="00B0034E">
        <w:trPr>
          <w:trHeight w:val="1453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="00B0034E"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="00B0034E"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87" w:rsidRPr="004E739E" w:rsidTr="00B0034E">
        <w:trPr>
          <w:jc w:val="center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1D50" w:rsidRPr="004E739E" w:rsidTr="00AE1531">
        <w:trPr>
          <w:jc w:val="center"/>
        </w:trPr>
        <w:tc>
          <w:tcPr>
            <w:tcW w:w="1461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1D50" w:rsidRPr="004E739E" w:rsidRDefault="003D1CFB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hAnsi="Times New Roman" w:cs="Times New Roman"/>
                <w:i/>
                <w:sz w:val="24"/>
                <w:szCs w:val="24"/>
              </w:rPr>
              <w:t>Углеродистые стали</w:t>
            </w:r>
          </w:p>
        </w:tc>
      </w:tr>
      <w:tr w:rsidR="003B2687" w:rsidRPr="004E739E" w:rsidTr="00B0034E">
        <w:trPr>
          <w:jc w:val="center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15Л, 20Л, 25Л, 30Л, 35Л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977-88 (группа II)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977-88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2687" w:rsidRPr="004E739E" w:rsidTr="00B0034E">
        <w:trPr>
          <w:jc w:val="center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20Л, 25Л, 30Л, 35Л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977-88 (группа III)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977-88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B0034E">
        <w:trPr>
          <w:jc w:val="center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25Л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108.961.03-79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108.961.03-79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425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262027" w:rsidRDefault="002A6E7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</w:t>
            </w:r>
            <w:r w:rsidR="003B2687"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D1D50" w:rsidRPr="004E739E" w:rsidTr="00AE1531">
        <w:trPr>
          <w:jc w:val="center"/>
        </w:trPr>
        <w:tc>
          <w:tcPr>
            <w:tcW w:w="14617" w:type="dxa"/>
            <w:gridSpan w:val="12"/>
            <w:shd w:val="clear" w:color="auto" w:fill="auto"/>
            <w:tcMar>
              <w:left w:w="108" w:type="dxa"/>
              <w:right w:w="108" w:type="dxa"/>
            </w:tcMar>
          </w:tcPr>
          <w:p w:rsidR="000D1D50" w:rsidRPr="00262027" w:rsidRDefault="000D1D50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262027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Низколегированные марганцовистые и </w:t>
            </w:r>
            <w:proofErr w:type="spellStart"/>
            <w:r w:rsidRPr="00262027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>кремнемарганцовистые</w:t>
            </w:r>
            <w:proofErr w:type="spellEnd"/>
            <w:r w:rsidRPr="00262027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стали</w:t>
            </w:r>
          </w:p>
        </w:tc>
      </w:tr>
      <w:tr w:rsidR="003B2687" w:rsidRPr="004E739E" w:rsidTr="00B0034E">
        <w:trPr>
          <w:jc w:val="center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20ГСЛ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108.961.03-79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108.961.03-79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262027" w:rsidRDefault="002A6E7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</w:t>
            </w:r>
            <w:r w:rsidR="003B2687"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D1D50" w:rsidRPr="004E739E" w:rsidTr="00AE1531">
        <w:trPr>
          <w:jc w:val="center"/>
        </w:trPr>
        <w:tc>
          <w:tcPr>
            <w:tcW w:w="14617" w:type="dxa"/>
            <w:gridSpan w:val="12"/>
            <w:shd w:val="clear" w:color="auto" w:fill="auto"/>
            <w:tcMar>
              <w:left w:w="108" w:type="dxa"/>
              <w:right w:w="108" w:type="dxa"/>
            </w:tcMar>
          </w:tcPr>
          <w:p w:rsidR="000D1D50" w:rsidRPr="00262027" w:rsidRDefault="00B67A2B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262027">
              <w:rPr>
                <w:rFonts w:ascii="Times New Roman" w:eastAsia="&amp;#39" w:hAnsi="Times New Roman" w:cs="Times New Roman"/>
                <w:i/>
                <w:sz w:val="24"/>
                <w:szCs w:val="24"/>
              </w:rPr>
              <w:t>Низколегированные молибденовые хромомолибденовые и хромомолибденованадиевые</w:t>
            </w:r>
            <w:r w:rsidRPr="00262027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 </w:t>
            </w:r>
            <w:r w:rsidRPr="00262027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стали</w:t>
            </w:r>
          </w:p>
        </w:tc>
      </w:tr>
      <w:tr w:rsidR="003B2687" w:rsidRPr="004E739E" w:rsidTr="00B0034E">
        <w:trPr>
          <w:jc w:val="center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20ХМЛ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108.961.03-79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108.961.03-79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262027" w:rsidRDefault="002A6E7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</w:t>
            </w:r>
            <w:r w:rsidR="003B2687"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B0034E">
        <w:trPr>
          <w:jc w:val="center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20ХМФЛ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108.961.03-79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108.961.03-79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262027" w:rsidRDefault="002A6E7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</w:t>
            </w:r>
            <w:r w:rsidR="003B2687"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B0034E">
        <w:trPr>
          <w:jc w:val="center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15Х1М1ФЛ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108.961.03-79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108.961.03-79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262027" w:rsidRDefault="002A6E7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</w:t>
            </w:r>
            <w:r w:rsidR="003B2687"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B67A2B" w:rsidRPr="004E739E" w:rsidTr="00AE1531">
        <w:trPr>
          <w:jc w:val="center"/>
        </w:trPr>
        <w:tc>
          <w:tcPr>
            <w:tcW w:w="14617" w:type="dxa"/>
            <w:gridSpan w:val="12"/>
            <w:shd w:val="clear" w:color="auto" w:fill="auto"/>
            <w:tcMar>
              <w:left w:w="108" w:type="dxa"/>
              <w:right w:w="108" w:type="dxa"/>
            </w:tcMar>
          </w:tcPr>
          <w:p w:rsidR="00B67A2B" w:rsidRPr="00262027" w:rsidRDefault="00B67A2B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262027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Высоколегированные </w:t>
            </w:r>
            <w:proofErr w:type="spellStart"/>
            <w:r w:rsidRPr="00262027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аустенитные</w:t>
            </w:r>
            <w:proofErr w:type="spellEnd"/>
            <w:r w:rsidRPr="00262027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 хромоникелевые стали</w:t>
            </w:r>
          </w:p>
        </w:tc>
      </w:tr>
      <w:tr w:rsidR="003B2687" w:rsidRPr="004E739E" w:rsidTr="00B0034E">
        <w:trPr>
          <w:jc w:val="center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12Х18Н9ТЛ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977-88 (группа III)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ГОСТ 977-88 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(Группа III)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262027" w:rsidRDefault="002A6E7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</w:t>
            </w:r>
            <w:r w:rsidR="003B2687"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B0034E">
        <w:trPr>
          <w:jc w:val="center"/>
        </w:trPr>
        <w:tc>
          <w:tcPr>
            <w:tcW w:w="16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12Х18Н12М3ТЛ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977-88 (группа III)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ГОСТ 977-88 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(Группа III)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262027" w:rsidRDefault="002A6E7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</w:t>
            </w:r>
            <w:r w:rsidR="003B2687" w:rsidRPr="00262027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акже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B0034E" w:rsidRPr="004E739E" w:rsidRDefault="00B0034E" w:rsidP="003B2687">
      <w:pPr>
        <w:spacing w:after="0" w:line="240" w:lineRule="auto"/>
        <w:rPr>
          <w:rFonts w:ascii="Times New Roman" w:eastAsia="&amp;#39" w:hAnsi="Times New Roman" w:cs="Times New Roman"/>
          <w:sz w:val="24"/>
          <w:szCs w:val="24"/>
          <w:vertAlign w:val="superscript"/>
        </w:rPr>
      </w:pPr>
    </w:p>
    <w:p w:rsidR="003945F2" w:rsidRDefault="003945F2" w:rsidP="00B0034E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B0034E">
      <w:pPr>
        <w:spacing w:after="0" w:line="240" w:lineRule="auto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</w:t>
      </w:r>
      <w:r w:rsidR="00B67A2B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е</w:t>
      </w:r>
      <w:r w:rsidR="00DB4F04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приложения 2</w:t>
      </w:r>
    </w:p>
    <w:p w:rsidR="00B0034E" w:rsidRPr="004E739E" w:rsidRDefault="00B0034E" w:rsidP="003B2687">
      <w:pPr>
        <w:spacing w:after="0" w:line="240" w:lineRule="auto"/>
        <w:rPr>
          <w:rFonts w:ascii="Times New Roman" w:eastAsia="&amp;#39" w:hAnsi="Times New Roman" w:cs="Times New Roman"/>
          <w:sz w:val="24"/>
          <w:szCs w:val="24"/>
          <w:vertAlign w:val="superscript"/>
        </w:rPr>
      </w:pPr>
    </w:p>
    <w:p w:rsidR="00C71531" w:rsidRPr="004E739E" w:rsidRDefault="00C71531" w:rsidP="00C715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739E">
        <w:rPr>
          <w:rFonts w:ascii="Times New Roman" w:eastAsia="&amp;#39" w:hAnsi="Times New Roman" w:cs="Times New Roman"/>
          <w:b/>
          <w:color w:val="000000"/>
          <w:sz w:val="24"/>
          <w:szCs w:val="24"/>
        </w:rPr>
        <w:t>Примечания:</w:t>
      </w:r>
    </w:p>
    <w:p w:rsidR="003B2687" w:rsidRPr="004E739E" w:rsidRDefault="003B2687" w:rsidP="00B0034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1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A877B8">
        <w:rPr>
          <w:rFonts w:ascii="Times New Roman" w:eastAsia="&amp;#39" w:hAnsi="Times New Roman" w:cs="Times New Roman"/>
          <w:sz w:val="24"/>
          <w:szCs w:val="24"/>
        </w:rPr>
        <w:t>Нормируемые показатели и объе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м контроля должны соответствовать НД. Группа качества и дополнительные виды испытаний, предусмотренные НТД, выбираются конструкторской организацией. Требования, предусмотренные таблицей (отмеченные знаком +), но отсутствующие в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действующих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НТД, должны быть включены в НД при их пересмотре, после чего становятся обязательными.</w:t>
      </w:r>
    </w:p>
    <w:p w:rsidR="003B2687" w:rsidRPr="004E739E" w:rsidRDefault="003B2687" w:rsidP="00B0034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2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>Контроль механических свой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ств пр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и испытаниях на растяжение и на ударную вязкость производится в соответствии с </w:t>
      </w:r>
      <w:r w:rsidR="007916BE" w:rsidRPr="004E739E">
        <w:rPr>
          <w:rFonts w:ascii="Times New Roman" w:eastAsia="&amp;#39" w:hAnsi="Times New Roman" w:cs="Times New Roman"/>
          <w:sz w:val="24"/>
          <w:szCs w:val="24"/>
        </w:rPr>
        <w:t>подразделом</w:t>
      </w:r>
      <w:r w:rsidR="004E739E">
        <w:rPr>
          <w:rFonts w:ascii="Times New Roman" w:eastAsia="&amp;#39" w:hAnsi="Times New Roman" w:cs="Times New Roman"/>
          <w:sz w:val="24"/>
          <w:szCs w:val="24"/>
        </w:rPr>
        <w:t xml:space="preserve"> 12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раздела III настоящих Правил.</w:t>
      </w:r>
    </w:p>
    <w:p w:rsidR="003B2687" w:rsidRPr="004E739E" w:rsidRDefault="003B2687" w:rsidP="00B0034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3</w:t>
      </w:r>
      <w:r w:rsidR="00C71531" w:rsidRPr="004E739E">
        <w:rPr>
          <w:rFonts w:ascii="Times New Roman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Отливки для паровых котлов и трубопроводов, работающих при давлении более 6,4 МПа (64 </w:t>
      </w:r>
      <w:r w:rsidR="00B0034E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(кгс/см</w:t>
      </w:r>
      <w:proofErr w:type="gramStart"/>
      <w:r w:rsidR="00B0034E" w:rsidRPr="004E739E">
        <w:rPr>
          <w:rFonts w:ascii="Times New Roman" w:eastAsia="&amp;#39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B0034E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), </w:t>
      </w:r>
      <w:r w:rsidRPr="004E739E">
        <w:rPr>
          <w:rFonts w:ascii="Times New Roman" w:eastAsia="&amp;#39" w:hAnsi="Times New Roman" w:cs="Times New Roman"/>
          <w:sz w:val="24"/>
          <w:szCs w:val="24"/>
        </w:rPr>
        <w:t>подлежат радиографическому контрол</w:t>
      </w:r>
      <w:r w:rsidR="003D5BD4" w:rsidRPr="00D76702">
        <w:rPr>
          <w:rFonts w:ascii="Times New Roman" w:eastAsia="&amp;#39" w:hAnsi="Times New Roman" w:cs="Times New Roman"/>
          <w:sz w:val="24"/>
          <w:szCs w:val="24"/>
        </w:rPr>
        <w:t>ю</w:t>
      </w:r>
      <w:r w:rsidRPr="004E739E">
        <w:rPr>
          <w:rFonts w:ascii="Times New Roman" w:eastAsia="&amp;#39" w:hAnsi="Times New Roman" w:cs="Times New Roman"/>
          <w:sz w:val="24"/>
          <w:szCs w:val="24"/>
        </w:rPr>
        <w:t>, УЗК или другому равноценном</w:t>
      </w:r>
      <w:r w:rsidR="003D5BD4" w:rsidRPr="00D76702">
        <w:rPr>
          <w:rFonts w:ascii="Times New Roman" w:eastAsia="&amp;#39" w:hAnsi="Times New Roman" w:cs="Times New Roman"/>
          <w:sz w:val="24"/>
          <w:szCs w:val="24"/>
        </w:rPr>
        <w:t>у</w:t>
      </w:r>
      <w:r w:rsidR="003D5BD4">
        <w:rPr>
          <w:rFonts w:ascii="Times New Roman" w:eastAsia="&amp;#39" w:hAnsi="Times New Roman" w:cs="Times New Roman"/>
          <w:sz w:val="24"/>
          <w:szCs w:val="24"/>
        </w:rPr>
        <w:t xml:space="preserve"> контрол</w:t>
      </w:r>
      <w:r w:rsidR="003D5BD4" w:rsidRPr="00D76702">
        <w:rPr>
          <w:rFonts w:ascii="Times New Roman" w:eastAsia="&amp;#39" w:hAnsi="Times New Roman" w:cs="Times New Roman"/>
          <w:sz w:val="24"/>
          <w:szCs w:val="24"/>
        </w:rPr>
        <w:t>ю</w:t>
      </w:r>
      <w:r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="00B67A2B" w:rsidRPr="004E739E">
        <w:rPr>
          <w:rFonts w:ascii="Times New Roman" w:eastAsia="&amp;#39" w:hAnsi="Times New Roman" w:cs="Times New Roman"/>
          <w:sz w:val="24"/>
          <w:szCs w:val="24"/>
        </w:rPr>
        <w:t xml:space="preserve"> </w:t>
      </w:r>
      <w:r w:rsidR="00F87B52">
        <w:rPr>
          <w:rFonts w:ascii="Times New Roman" w:eastAsia="&amp;#39" w:hAnsi="Times New Roman" w:cs="Times New Roman"/>
          <w:sz w:val="24"/>
          <w:szCs w:val="24"/>
        </w:rPr>
        <w:t>Объе</w:t>
      </w:r>
      <w:r w:rsidRPr="004E739E">
        <w:rPr>
          <w:rFonts w:ascii="Times New Roman" w:eastAsia="&amp;#39" w:hAnsi="Times New Roman" w:cs="Times New Roman"/>
          <w:sz w:val="24"/>
          <w:szCs w:val="24"/>
        </w:rPr>
        <w:t>м контроля устанавливается техническими условиями на отливки. При этом обязательному контролю подлежат конц</w:t>
      </w:r>
      <w:r w:rsidR="003D5BD4" w:rsidRPr="00D76702">
        <w:rPr>
          <w:rFonts w:ascii="Times New Roman" w:eastAsia="&amp;#39" w:hAnsi="Times New Roman" w:cs="Times New Roman"/>
          <w:sz w:val="24"/>
          <w:szCs w:val="24"/>
        </w:rPr>
        <w:t>ы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патрубков, которые свариваются.</w:t>
      </w:r>
    </w:p>
    <w:p w:rsidR="003B2687" w:rsidRPr="004E739E" w:rsidRDefault="003B2687" w:rsidP="00B0034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4</w:t>
      </w:r>
      <w:r w:rsidR="00C71531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Для отливок, изготавливаемых по ОСТ 108.961.03-79 </w:t>
      </w:r>
      <w:r w:rsidR="00163050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Отливки из углеродистой и легированной стали для фасонных элементов паровых котлов и трубопроводов с гарантированными характеристиками прочности при высоких температурах. Технические условия 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из стали 25Л с толщиной стенки в</w:t>
      </w:r>
      <w:r w:rsidR="00B67A2B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о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A2B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вне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фланцев</w:t>
      </w:r>
      <w:r w:rsidR="00B67A2B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ой</w:t>
      </w:r>
      <w:proofErr w:type="spellEnd"/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части до 55 мм, предельная температура их использ</w:t>
      </w:r>
      <w:r w:rsidR="008550DF">
        <w:rPr>
          <w:rFonts w:ascii="Times New Roman" w:eastAsia="&amp;#39" w:hAnsi="Times New Roman" w:cs="Times New Roman"/>
          <w:color w:val="000000"/>
          <w:sz w:val="24"/>
          <w:szCs w:val="24"/>
        </w:rPr>
        <w:t>ования устанавливается до 450 °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С.</w:t>
      </w:r>
    </w:p>
    <w:p w:rsidR="003B2687" w:rsidRPr="004E739E" w:rsidRDefault="003B2687" w:rsidP="003B2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B0034E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763C33" w:rsidRPr="004E739E" w:rsidRDefault="00763C33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763C33" w:rsidRPr="004E739E" w:rsidRDefault="00763C33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8550DF" w:rsidRDefault="008550DF" w:rsidP="00D76702">
      <w:pPr>
        <w:spacing w:after="0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F87B52" w:rsidRDefault="00F87B52" w:rsidP="00DC332E">
      <w:pPr>
        <w:tabs>
          <w:tab w:val="left" w:pos="7815"/>
        </w:tabs>
        <w:spacing w:after="0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B0034E" w:rsidRPr="004E739E" w:rsidRDefault="00DB4F04" w:rsidP="00A26338">
      <w:pPr>
        <w:spacing w:after="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  <w:r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Продолжения приложения 2</w:t>
      </w:r>
    </w:p>
    <w:p w:rsidR="003B2687" w:rsidRPr="00D76702" w:rsidRDefault="003B2687" w:rsidP="00D76702">
      <w:pPr>
        <w:pStyle w:val="af3"/>
        <w:numPr>
          <w:ilvl w:val="0"/>
          <w:numId w:val="17"/>
        </w:numPr>
        <w:jc w:val="center"/>
        <w:rPr>
          <w:rFonts w:cs="Times New Roman"/>
          <w:szCs w:val="28"/>
        </w:rPr>
      </w:pPr>
      <w:r w:rsidRPr="00D76702">
        <w:rPr>
          <w:rFonts w:eastAsia="&amp;#39" w:cs="Times New Roman"/>
          <w:b/>
          <w:color w:val="000000"/>
          <w:szCs w:val="28"/>
        </w:rPr>
        <w:t>Креплени</w:t>
      </w:r>
      <w:r w:rsidR="00763C33" w:rsidRPr="00D76702">
        <w:rPr>
          <w:rFonts w:eastAsia="&amp;#39" w:cs="Times New Roman"/>
          <w:b/>
          <w:color w:val="000000"/>
          <w:szCs w:val="28"/>
        </w:rPr>
        <w:t>я</w:t>
      </w:r>
    </w:p>
    <w:p w:rsidR="003B2687" w:rsidRPr="004E739E" w:rsidRDefault="003B2687" w:rsidP="003B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 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2268"/>
        <w:gridCol w:w="709"/>
        <w:gridCol w:w="1347"/>
        <w:gridCol w:w="663"/>
        <w:gridCol w:w="1403"/>
        <w:gridCol w:w="556"/>
        <w:gridCol w:w="425"/>
        <w:gridCol w:w="567"/>
        <w:gridCol w:w="567"/>
        <w:gridCol w:w="709"/>
        <w:gridCol w:w="567"/>
        <w:gridCol w:w="1314"/>
      </w:tblGrid>
      <w:tr w:rsidR="003B2687" w:rsidRPr="004E739E" w:rsidTr="009947E5">
        <w:trPr>
          <w:trHeight w:val="283"/>
          <w:jc w:val="center"/>
        </w:trPr>
        <w:tc>
          <w:tcPr>
            <w:tcW w:w="163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Марка стали</w:t>
            </w:r>
          </w:p>
        </w:tc>
        <w:tc>
          <w:tcPr>
            <w:tcW w:w="42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НД</w:t>
            </w:r>
          </w:p>
        </w:tc>
        <w:tc>
          <w:tcPr>
            <w:tcW w:w="412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Предельные параметры</w:t>
            </w:r>
          </w:p>
        </w:tc>
        <w:tc>
          <w:tcPr>
            <w:tcW w:w="3391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8"/>
                <w:sz w:val="24"/>
                <w:szCs w:val="24"/>
              </w:rPr>
              <w:t>Обязательные испытания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pacing w:val="-8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Макроструктура</w:t>
            </w:r>
            <w:proofErr w:type="gram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B2687" w:rsidRPr="004E739E" w:rsidTr="009947E5">
        <w:trPr>
          <w:trHeight w:val="589"/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крепление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сталь</w:t>
            </w:r>
          </w:p>
        </w:tc>
        <w:tc>
          <w:tcPr>
            <w:tcW w:w="205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шпильку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и болты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гайку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91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механические испытания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шпилек и болт</w:t>
            </w:r>
            <w:r w:rsidR="003D5BD4" w:rsidRPr="00D76702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ов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6D" w:rsidRPr="004E739E" w:rsidTr="009947E5">
        <w:trPr>
          <w:trHeight w:val="262"/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t,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°C</w:t>
            </w:r>
            <w:proofErr w:type="spellEnd"/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МПа (кгс/см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t,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446D" w:rsidRPr="004E739E" w:rsidRDefault="00A6446D" w:rsidP="00A6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8550DF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МПа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(кгс/см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F4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F4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pacing w:val="-20"/>
                <w:sz w:val="24"/>
                <w:szCs w:val="24"/>
              </w:rPr>
              <w:t>δ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y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КС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Н</w:t>
            </w: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87" w:rsidRPr="004E739E" w:rsidTr="009947E5">
        <w:trPr>
          <w:jc w:val="center"/>
        </w:trPr>
        <w:tc>
          <w:tcPr>
            <w:tcW w:w="16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  <w:t>14</w:t>
            </w:r>
          </w:p>
        </w:tc>
      </w:tr>
      <w:tr w:rsidR="001063FF" w:rsidRPr="004E739E" w:rsidTr="00AE1531">
        <w:trPr>
          <w:jc w:val="center"/>
        </w:trPr>
        <w:tc>
          <w:tcPr>
            <w:tcW w:w="14709" w:type="dxa"/>
            <w:gridSpan w:val="1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63FF" w:rsidRPr="004E739E" w:rsidRDefault="003D1CFB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E739E">
              <w:rPr>
                <w:rFonts w:ascii="Times New Roman" w:hAnsi="Times New Roman" w:cs="Times New Roman"/>
                <w:i/>
                <w:sz w:val="24"/>
                <w:szCs w:val="24"/>
              </w:rPr>
              <w:t>Углеродистые стали</w:t>
            </w:r>
          </w:p>
        </w:tc>
      </w:tr>
      <w:tr w:rsidR="003B2687" w:rsidRPr="004E739E" w:rsidTr="009947E5">
        <w:trPr>
          <w:jc w:val="center"/>
        </w:trPr>
        <w:tc>
          <w:tcPr>
            <w:tcW w:w="16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Ст5сп2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Ст3сп3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Ст4сп3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654943" w:rsidP="0065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380-2005</w:t>
            </w:r>
            <w:r w:rsidR="003B2687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4943" w:rsidRPr="004E739E" w:rsidTr="009947E5">
        <w:trPr>
          <w:jc w:val="center"/>
        </w:trPr>
        <w:tc>
          <w:tcPr>
            <w:tcW w:w="1630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Ст3сп6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F4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380-2005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1,6</w:t>
            </w:r>
          </w:p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4943" w:rsidRPr="004E739E" w:rsidTr="009947E5">
        <w:trPr>
          <w:jc w:val="center"/>
        </w:trPr>
        <w:tc>
          <w:tcPr>
            <w:tcW w:w="1630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Ст3сп3</w:t>
            </w:r>
          </w:p>
          <w:p w:rsidR="00654943" w:rsidRPr="004E739E" w:rsidRDefault="00654943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СТ3пс3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654943" w:rsidRPr="004E739E" w:rsidRDefault="00654943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Ст3кп3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99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1759.0-87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F4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380-2005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654943" w:rsidRPr="004E739E" w:rsidRDefault="00654943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2687" w:rsidRPr="004E739E" w:rsidTr="009947E5">
        <w:trPr>
          <w:jc w:val="center"/>
        </w:trPr>
        <w:tc>
          <w:tcPr>
            <w:tcW w:w="16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10, 10кп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947E5" w:rsidP="0099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2687" w:rsidRPr="004E739E" w:rsidTr="009947E5">
        <w:trPr>
          <w:jc w:val="center"/>
        </w:trPr>
        <w:tc>
          <w:tcPr>
            <w:tcW w:w="16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20700-75</w:t>
            </w:r>
          </w:p>
          <w:p w:rsidR="003B2687" w:rsidRPr="004E739E" w:rsidRDefault="003B2687" w:rsidP="0099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1759.0-87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947E5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1050-2013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10702-78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2687" w:rsidRPr="004E739E" w:rsidTr="009947E5">
        <w:trPr>
          <w:jc w:val="center"/>
        </w:trPr>
        <w:tc>
          <w:tcPr>
            <w:tcW w:w="16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947E5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1050-2013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10702-78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2687" w:rsidRPr="004E739E" w:rsidTr="009947E5">
        <w:trPr>
          <w:jc w:val="center"/>
        </w:trPr>
        <w:tc>
          <w:tcPr>
            <w:tcW w:w="16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30, 35, 40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  <w:p w:rsidR="003B2687" w:rsidRPr="004E739E" w:rsidRDefault="003B2687" w:rsidP="0099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1759.0-87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947E5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1050-2013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10702-78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(200)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B2687" w:rsidRPr="004E739E" w:rsidTr="009947E5">
        <w:trPr>
          <w:jc w:val="center"/>
        </w:trPr>
        <w:tc>
          <w:tcPr>
            <w:tcW w:w="16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947E5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1050-2013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10702-78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(200)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63FF" w:rsidRPr="004E739E" w:rsidTr="00AE1531">
        <w:trPr>
          <w:jc w:val="center"/>
        </w:trPr>
        <w:tc>
          <w:tcPr>
            <w:tcW w:w="14709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Низколегированные марганцовистые и </w:t>
            </w:r>
            <w:proofErr w:type="spellStart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>кремнемарганцовистые</w:t>
            </w:r>
            <w:proofErr w:type="spellEnd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стали</w:t>
            </w:r>
          </w:p>
        </w:tc>
      </w:tr>
      <w:tr w:rsidR="003B2687" w:rsidRPr="004E739E" w:rsidTr="009947E5">
        <w:trPr>
          <w:jc w:val="center"/>
        </w:trPr>
        <w:tc>
          <w:tcPr>
            <w:tcW w:w="16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09Г2С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ОСТ 26-2043-91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19281-89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(100)</w:t>
            </w:r>
          </w:p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6F28DA" w:rsidRDefault="006F28DA" w:rsidP="00D86E9F">
      <w:pPr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D86E9F" w:rsidRPr="004E739E" w:rsidRDefault="00DB4F04" w:rsidP="00D86E9F">
      <w:pPr>
        <w:jc w:val="right"/>
      </w:pPr>
      <w:r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Продолжение приложения 2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2268"/>
        <w:gridCol w:w="709"/>
        <w:gridCol w:w="1347"/>
        <w:gridCol w:w="663"/>
        <w:gridCol w:w="1403"/>
        <w:gridCol w:w="556"/>
        <w:gridCol w:w="425"/>
        <w:gridCol w:w="567"/>
        <w:gridCol w:w="567"/>
        <w:gridCol w:w="709"/>
        <w:gridCol w:w="567"/>
        <w:gridCol w:w="1314"/>
      </w:tblGrid>
      <w:tr w:rsidR="00D86E9F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4A530A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86E9F" w:rsidRPr="004E739E" w:rsidTr="004A530A">
        <w:trPr>
          <w:jc w:val="center"/>
        </w:trPr>
        <w:tc>
          <w:tcPr>
            <w:tcW w:w="14709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Низколегированные хромистые стали</w:t>
            </w:r>
          </w:p>
        </w:tc>
      </w:tr>
      <w:tr w:rsidR="00D86E9F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35х, 40Х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99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ГОСТ 4543-2016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10702-2016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(200)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(200)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D86E9F" w:rsidRPr="004E739E" w:rsidRDefault="00D86E9F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063FF" w:rsidRPr="004E739E" w:rsidTr="001063FF">
        <w:trPr>
          <w:jc w:val="center"/>
        </w:trPr>
        <w:tc>
          <w:tcPr>
            <w:tcW w:w="14709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A6446D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sz w:val="24"/>
                <w:szCs w:val="24"/>
              </w:rPr>
              <w:t>Низколегированные молибденовые хромомолибденовые и хромомолибденованадиевые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стали</w:t>
            </w:r>
          </w:p>
        </w:tc>
      </w:tr>
      <w:tr w:rsidR="003B2687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30ХМА, 35ХМ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3B2687" w:rsidRPr="004E739E" w:rsidRDefault="009947E5" w:rsidP="001063FF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ГОСТ 4543-2016</w:t>
            </w:r>
          </w:p>
          <w:p w:rsidR="003B2687" w:rsidRPr="004E739E" w:rsidRDefault="009947E5" w:rsidP="001063FF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ГОСТ10702-2016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063FF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25Х1МФ</w:t>
            </w:r>
          </w:p>
          <w:p w:rsidR="001063FF" w:rsidRPr="004E739E" w:rsidRDefault="001063FF" w:rsidP="0010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(ЭИ10)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063FF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20Х1М1Ф1ТР (ЭП182)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063FF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20Х1М1Ф1БР (ЭП44)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1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063FF" w:rsidRPr="004E739E" w:rsidTr="001063FF">
        <w:trPr>
          <w:jc w:val="center"/>
        </w:trPr>
        <w:tc>
          <w:tcPr>
            <w:tcW w:w="14709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Низколегированные </w:t>
            </w:r>
            <w:proofErr w:type="spell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марганцевоникельмолибденовые</w:t>
            </w:r>
            <w:proofErr w:type="spell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хромоникельмолибденовованадиевые</w:t>
            </w:r>
            <w:proofErr w:type="spellEnd"/>
            <w:r w:rsidRPr="004E739E">
              <w:rPr>
                <w:rFonts w:ascii="Times New Roman" w:eastAsia="&amp;#39" w:hAnsi="Times New Roman"/>
                <w:i/>
                <w:color w:val="000000"/>
                <w:sz w:val="24"/>
                <w:szCs w:val="24"/>
              </w:rPr>
              <w:t xml:space="preserve"> стали</w:t>
            </w:r>
          </w:p>
        </w:tc>
      </w:tr>
      <w:tr w:rsidR="003B2687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38ХН3МФА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23304-78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947E5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063FF" w:rsidRPr="004E739E" w:rsidTr="001063FF">
        <w:trPr>
          <w:jc w:val="center"/>
        </w:trPr>
        <w:tc>
          <w:tcPr>
            <w:tcW w:w="14709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1063FF" w:rsidRPr="002329B9" w:rsidRDefault="002329B9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9B9">
              <w:rPr>
                <w:rFonts w:ascii="Times New Roman" w:hAnsi="Times New Roman" w:cs="Times New Roman"/>
                <w:i/>
                <w:sz w:val="24"/>
                <w:szCs w:val="24"/>
              </w:rPr>
              <w:t>Высоколегированные мартенситные хромистые стали</w:t>
            </w:r>
          </w:p>
        </w:tc>
      </w:tr>
      <w:tr w:rsidR="003B2687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20Х13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18968-73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13Х11Н2В2МФ (ЭИ961)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9947E5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20Х12ВНМФ (ЭП428)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ГОСТ 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18068-73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18Х12ВМБФР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(ЭИ993)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063FF" w:rsidRPr="004E739E" w:rsidTr="001063FF">
        <w:trPr>
          <w:jc w:val="center"/>
        </w:trPr>
        <w:tc>
          <w:tcPr>
            <w:tcW w:w="14709" w:type="dxa"/>
            <w:gridSpan w:val="14"/>
            <w:shd w:val="clear" w:color="auto" w:fill="auto"/>
            <w:tcMar>
              <w:left w:w="108" w:type="dxa"/>
              <w:right w:w="108" w:type="dxa"/>
            </w:tcMar>
          </w:tcPr>
          <w:p w:rsidR="001063FF" w:rsidRPr="004E739E" w:rsidRDefault="001063FF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Высоколегированные </w:t>
            </w:r>
            <w:proofErr w:type="spell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аустенитные</w:t>
            </w:r>
            <w:proofErr w:type="spell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 xml:space="preserve"> хромоникелевые стали</w:t>
            </w:r>
          </w:p>
        </w:tc>
      </w:tr>
      <w:tr w:rsidR="003B2687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74138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08Х16Н13М2Б (ЭИ680)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A0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74138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31Х19Н9МВБТ (ЭИ572)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A0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D86E9F">
        <w:trPr>
          <w:jc w:val="center"/>
        </w:trPr>
        <w:tc>
          <w:tcPr>
            <w:tcW w:w="177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74138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ХН35ВТ (ЭИ612)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A0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20700-75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66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также</w:t>
            </w:r>
          </w:p>
        </w:tc>
        <w:tc>
          <w:tcPr>
            <w:tcW w:w="556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14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8550DF" w:rsidRDefault="008550DF" w:rsidP="00D86E9F">
      <w:pPr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D86E9F" w:rsidRPr="004E739E" w:rsidRDefault="00D86E9F" w:rsidP="00D86E9F">
      <w:pPr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Продолжение</w:t>
      </w:r>
      <w:r w:rsidR="00DB4F04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приложения 2</w:t>
      </w:r>
    </w:p>
    <w:p w:rsidR="00C71531" w:rsidRPr="004E739E" w:rsidRDefault="00C71531" w:rsidP="00C715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739E">
        <w:rPr>
          <w:rFonts w:ascii="Times New Roman" w:eastAsia="&amp;#39" w:hAnsi="Times New Roman" w:cs="Times New Roman"/>
          <w:b/>
          <w:color w:val="000000"/>
          <w:sz w:val="24"/>
          <w:szCs w:val="24"/>
        </w:rPr>
        <w:t>Примечания:</w:t>
      </w:r>
    </w:p>
    <w:p w:rsidR="003B2687" w:rsidRPr="004E739E" w:rsidRDefault="003B2687" w:rsidP="00A6446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1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F87B52">
        <w:rPr>
          <w:rFonts w:ascii="Times New Roman" w:eastAsia="&amp;#39" w:hAnsi="Times New Roman" w:cs="Times New Roman"/>
          <w:sz w:val="24"/>
          <w:szCs w:val="24"/>
        </w:rPr>
        <w:t>Нормируемые показатели и объе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м контроля должны соответствовать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указанным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в стандартах и НД. Категория группы качества и дополнительные испытания, предусмотренные стандартами и НД, выбираются конструкторск</w:t>
      </w:r>
      <w:r w:rsidR="008D6092">
        <w:rPr>
          <w:rFonts w:ascii="Times New Roman" w:eastAsia="&amp;#39" w:hAnsi="Times New Roman" w:cs="Times New Roman"/>
          <w:sz w:val="24"/>
          <w:szCs w:val="24"/>
        </w:rPr>
        <w:t>ой организацией. Предусмотренные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таблицей требования (обозначены знаком +), но отсутствующие в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действующих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НТД, должны быть включены в НД при их пересмотре, после чего они становятся обязательными.</w:t>
      </w:r>
    </w:p>
    <w:p w:rsidR="003B2687" w:rsidRPr="004E739E" w:rsidRDefault="003B2687" w:rsidP="00A6446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pacing w:val="-2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2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 xml:space="preserve">Использование болтов допускается по ГОСТ 20700-75 </w:t>
      </w:r>
      <w:r w:rsidR="00DC332E">
        <w:rPr>
          <w:rFonts w:ascii="Times New Roman" w:eastAsia="&amp;#39" w:hAnsi="Times New Roman" w:cs="Times New Roman"/>
          <w:spacing w:val="-2"/>
          <w:sz w:val="24"/>
          <w:szCs w:val="24"/>
        </w:rPr>
        <w:t>«</w:t>
      </w:r>
      <w:r w:rsidR="00163050"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>Болты, шпильки, гайки и шайбы для фланцевых и анкерных соединений, пробки и хомуты с температурой среды от 0 до 650</w:t>
      </w:r>
      <w:proofErr w:type="gramStart"/>
      <w:r w:rsidR="00163050"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 xml:space="preserve"> °С</w:t>
      </w:r>
      <w:proofErr w:type="gramEnd"/>
      <w:r w:rsidR="00DC332E">
        <w:rPr>
          <w:rFonts w:ascii="Times New Roman" w:eastAsia="&amp;#39" w:hAnsi="Times New Roman" w:cs="Times New Roman"/>
          <w:spacing w:val="-2"/>
          <w:sz w:val="24"/>
          <w:szCs w:val="24"/>
        </w:rPr>
        <w:t>»</w:t>
      </w:r>
      <w:r w:rsidR="00163050"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>. Технические условия до давления 3 МПа (30 кгс / см</w:t>
      </w:r>
      <w:proofErr w:type="gramStart"/>
      <w:r w:rsidR="00163050" w:rsidRPr="004E739E">
        <w:rPr>
          <w:rFonts w:ascii="Times New Roman" w:eastAsia="&amp;#39" w:hAnsi="Times New Roman" w:cs="Times New Roman"/>
          <w:spacing w:val="-2"/>
          <w:sz w:val="24"/>
          <w:szCs w:val="24"/>
          <w:vertAlign w:val="superscript"/>
        </w:rPr>
        <w:t>2</w:t>
      </w:r>
      <w:proofErr w:type="gramEnd"/>
      <w:r w:rsidR="00163050"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>)</w:t>
      </w:r>
      <w:r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 xml:space="preserve"> и те</w:t>
      </w:r>
      <w:r w:rsidR="002915CF">
        <w:rPr>
          <w:rFonts w:ascii="Times New Roman" w:eastAsia="&amp;#39" w:hAnsi="Times New Roman" w:cs="Times New Roman"/>
          <w:spacing w:val="-2"/>
          <w:sz w:val="24"/>
          <w:szCs w:val="24"/>
        </w:rPr>
        <w:t>мпературе 300 °</w:t>
      </w:r>
      <w:r w:rsidRPr="004E739E">
        <w:rPr>
          <w:rFonts w:ascii="Times New Roman" w:eastAsia="&amp;#39" w:hAnsi="Times New Roman" w:cs="Times New Roman"/>
          <w:spacing w:val="-2"/>
          <w:sz w:val="24"/>
          <w:szCs w:val="24"/>
        </w:rPr>
        <w:t>С. В остальных случаях должны использоваться шпильки.</w:t>
      </w:r>
    </w:p>
    <w:p w:rsidR="003B2687" w:rsidRPr="004E739E" w:rsidRDefault="003B2687" w:rsidP="00A6446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3</w:t>
      </w:r>
      <w:r w:rsidR="00C71531" w:rsidRPr="004E739E">
        <w:rPr>
          <w:rFonts w:ascii="Times New Roman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Использование шипов по ГОСТ 1759.0-87 </w:t>
      </w:r>
      <w:r w:rsidR="00DC332E">
        <w:rPr>
          <w:rFonts w:ascii="Times New Roman" w:eastAsia="&amp;#39" w:hAnsi="Times New Roman" w:cs="Times New Roman"/>
          <w:sz w:val="24"/>
          <w:szCs w:val="24"/>
        </w:rPr>
        <w:t>«</w:t>
      </w:r>
      <w:r w:rsidR="00163050" w:rsidRPr="004E739E">
        <w:rPr>
          <w:rFonts w:ascii="Times New Roman" w:eastAsia="&amp;#39" w:hAnsi="Times New Roman" w:cs="Times New Roman"/>
          <w:sz w:val="24"/>
          <w:szCs w:val="24"/>
        </w:rPr>
        <w:t>Болты, винты, шпильки и гайки. Технические условия</w:t>
      </w:r>
      <w:r w:rsidR="00DC332E">
        <w:rPr>
          <w:rFonts w:ascii="Times New Roman" w:eastAsia="&amp;#39" w:hAnsi="Times New Roman" w:cs="Times New Roman"/>
          <w:sz w:val="24"/>
          <w:szCs w:val="24"/>
        </w:rPr>
        <w:t>»</w:t>
      </w:r>
      <w:r w:rsidR="00163050" w:rsidRPr="004E739E">
        <w:rPr>
          <w:rFonts w:ascii="Times New Roman" w:eastAsia="&amp;#39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допускается до температуры </w:t>
      </w:r>
      <w:r w:rsidR="00DC332E">
        <w:rPr>
          <w:rFonts w:ascii="Times New Roman" w:eastAsia="&amp;#39" w:hAnsi="Times New Roman" w:cs="Times New Roman"/>
          <w:sz w:val="24"/>
          <w:szCs w:val="24"/>
        </w:rPr>
        <w:t>300 </w:t>
      </w:r>
      <w:r w:rsidR="002915CF">
        <w:rPr>
          <w:rFonts w:ascii="Times New Roman" w:eastAsia="&amp;#39" w:hAnsi="Times New Roman" w:cs="Times New Roman"/>
          <w:sz w:val="24"/>
          <w:szCs w:val="24"/>
        </w:rPr>
        <w:t>°</w:t>
      </w:r>
      <w:r w:rsidRPr="004E739E">
        <w:rPr>
          <w:rFonts w:ascii="Times New Roman" w:eastAsia="&amp;#39" w:hAnsi="Times New Roman" w:cs="Times New Roman"/>
          <w:sz w:val="24"/>
          <w:szCs w:val="24"/>
        </w:rPr>
        <w:t>С.</w:t>
      </w:r>
    </w:p>
    <w:p w:rsidR="00D76702" w:rsidRDefault="003B2687" w:rsidP="00163050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4</w:t>
      </w:r>
      <w:r w:rsidR="002329B9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Контроль механических свой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ств пр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и испытаниях на растяжение и на ударную вязкость производится в соответствии с </w:t>
      </w:r>
      <w:r w:rsidR="007916BE" w:rsidRPr="004E739E">
        <w:rPr>
          <w:rFonts w:ascii="Times New Roman" w:eastAsia="&amp;#39" w:hAnsi="Times New Roman" w:cs="Times New Roman"/>
          <w:sz w:val="24"/>
          <w:szCs w:val="24"/>
        </w:rPr>
        <w:t>подразделом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11 раздела III настоящих Правил.</w:t>
      </w:r>
    </w:p>
    <w:p w:rsidR="003B2687" w:rsidRPr="004E739E" w:rsidRDefault="003B2687" w:rsidP="00163050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5 Материал шпилек, болтов из углеродистых сталей по ГОСТ 380-88</w:t>
      </w:r>
      <w:r w:rsidR="00163050" w:rsidRPr="004E739E">
        <w:rPr>
          <w:rFonts w:ascii="Times New Roman" w:eastAsia="&amp;#39" w:hAnsi="Times New Roman" w:cs="Times New Roman"/>
          <w:sz w:val="24"/>
          <w:szCs w:val="24"/>
        </w:rPr>
        <w:t xml:space="preserve"> </w:t>
      </w:r>
      <w:r w:rsidR="00DC332E">
        <w:rPr>
          <w:rFonts w:ascii="Times New Roman" w:eastAsia="&amp;#39" w:hAnsi="Times New Roman" w:cs="Times New Roman"/>
          <w:sz w:val="24"/>
          <w:szCs w:val="24"/>
        </w:rPr>
        <w:t>«</w:t>
      </w:r>
      <w:r w:rsidR="00163050" w:rsidRPr="004E739E">
        <w:rPr>
          <w:rFonts w:ascii="Times New Roman" w:eastAsia="&amp;#39" w:hAnsi="Times New Roman" w:cs="Times New Roman"/>
          <w:sz w:val="24"/>
          <w:szCs w:val="24"/>
        </w:rPr>
        <w:t>Сталь углеродистая обыкновенного качества. Марки</w:t>
      </w:r>
      <w:r w:rsidR="00DC332E">
        <w:rPr>
          <w:rFonts w:ascii="Times New Roman" w:eastAsia="&amp;#39" w:hAnsi="Times New Roman" w:cs="Times New Roman"/>
          <w:sz w:val="24"/>
          <w:szCs w:val="24"/>
        </w:rPr>
        <w:t>»</w:t>
      </w:r>
      <w:r w:rsidR="003D5BD4">
        <w:rPr>
          <w:rFonts w:ascii="Times New Roman" w:eastAsia="&amp;#39" w:hAnsi="Times New Roman" w:cs="Times New Roman"/>
          <w:sz w:val="24"/>
          <w:szCs w:val="24"/>
        </w:rPr>
        <w:t>, предназначе</w:t>
      </w:r>
      <w:r w:rsidR="00D76702">
        <w:rPr>
          <w:rFonts w:ascii="Times New Roman" w:eastAsia="&amp;#39" w:hAnsi="Times New Roman" w:cs="Times New Roman"/>
          <w:sz w:val="24"/>
          <w:szCs w:val="24"/>
        </w:rPr>
        <w:t>н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для ра</w:t>
      </w:r>
      <w:r w:rsidR="00163050" w:rsidRPr="004E739E">
        <w:rPr>
          <w:rFonts w:ascii="Times New Roman" w:eastAsia="&amp;#39" w:hAnsi="Times New Roman" w:cs="Times New Roman"/>
          <w:sz w:val="24"/>
          <w:szCs w:val="24"/>
        </w:rPr>
        <w:t>боты при температуре выше 200</w:t>
      </w:r>
      <w:proofErr w:type="gramStart"/>
      <w:r w:rsidR="00163050" w:rsidRPr="004E739E">
        <w:rPr>
          <w:rFonts w:ascii="Times New Roman" w:eastAsia="&amp;#39" w:hAnsi="Times New Roman" w:cs="Times New Roman"/>
          <w:sz w:val="24"/>
          <w:szCs w:val="24"/>
        </w:rPr>
        <w:t xml:space="preserve"> °</w:t>
      </w:r>
      <w:r w:rsidRPr="004E739E">
        <w:rPr>
          <w:rFonts w:ascii="Times New Roman" w:eastAsia="&amp;#39" w:hAnsi="Times New Roman" w:cs="Times New Roman"/>
          <w:sz w:val="24"/>
          <w:szCs w:val="24"/>
        </w:rPr>
        <w:t>С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>, должен быть испытан на ударную вязкость после механического старения.</w:t>
      </w:r>
    </w:p>
    <w:p w:rsidR="003B2687" w:rsidRPr="004E739E" w:rsidRDefault="003B2687" w:rsidP="00A6446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6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Материал для гаек должен под</w:t>
      </w:r>
      <w:r w:rsidR="00DC332E">
        <w:rPr>
          <w:rFonts w:ascii="Times New Roman" w:eastAsia="&amp;#39" w:hAnsi="Times New Roman" w:cs="Times New Roman"/>
          <w:sz w:val="24"/>
          <w:szCs w:val="24"/>
        </w:rPr>
        <w:t>вергаться контролю только на тве</w:t>
      </w:r>
      <w:r w:rsidRPr="004E739E">
        <w:rPr>
          <w:rFonts w:ascii="Times New Roman" w:eastAsia="&amp;#39" w:hAnsi="Times New Roman" w:cs="Times New Roman"/>
          <w:sz w:val="24"/>
          <w:szCs w:val="24"/>
        </w:rPr>
        <w:t>рдость.</w:t>
      </w:r>
    </w:p>
    <w:p w:rsidR="003B2687" w:rsidRPr="004E739E" w:rsidRDefault="003B2687" w:rsidP="00A64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7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Гайки из полуспокойной и кипящей стали допускается использовать, если оборудование установлено в по</w:t>
      </w:r>
      <w:r w:rsidR="002915CF">
        <w:rPr>
          <w:rFonts w:ascii="Times New Roman" w:eastAsia="&amp;#39" w:hAnsi="Times New Roman" w:cs="Times New Roman"/>
          <w:sz w:val="24"/>
          <w:szCs w:val="24"/>
        </w:rPr>
        <w:t>мещении с температурой выше 0 °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С. По </w:t>
      </w:r>
      <w:r w:rsidR="00252337" w:rsidRPr="004E739E">
        <w:rPr>
          <w:rFonts w:ascii="Times New Roman" w:eastAsia="&amp;#39" w:hAnsi="Times New Roman" w:cs="Times New Roman"/>
          <w:sz w:val="24"/>
          <w:szCs w:val="24"/>
        </w:rPr>
        <w:t xml:space="preserve">ГОСТ ISO 898-1-2014 </w:t>
      </w:r>
      <w:r w:rsidR="00DC332E">
        <w:rPr>
          <w:rFonts w:ascii="Times New Roman" w:eastAsia="&amp;#39" w:hAnsi="Times New Roman" w:cs="Times New Roman"/>
          <w:sz w:val="24"/>
          <w:szCs w:val="24"/>
        </w:rPr>
        <w:t>«</w:t>
      </w:r>
      <w:r w:rsidR="00252337" w:rsidRPr="004E739E">
        <w:rPr>
          <w:rFonts w:ascii="Times New Roman" w:eastAsia="&amp;#39" w:hAnsi="Times New Roman" w:cs="Times New Roman"/>
          <w:sz w:val="24"/>
          <w:szCs w:val="24"/>
        </w:rPr>
        <w:t>Механические свойства крепежных изделий из углеродистых и легированных сталей. Часть 1. Болты, винты и шпильки установленных классов прочности с крупным и мелким шагом резьбы</w:t>
      </w:r>
      <w:r w:rsidR="00DC332E">
        <w:rPr>
          <w:rFonts w:ascii="Times New Roman" w:eastAsia="&amp;#39" w:hAnsi="Times New Roman" w:cs="Times New Roman"/>
          <w:sz w:val="24"/>
          <w:szCs w:val="24"/>
        </w:rPr>
        <w:t>»</w:t>
      </w:r>
      <w:r w:rsidR="00252337" w:rsidRPr="004E739E">
        <w:rPr>
          <w:rFonts w:ascii="Times New Roman" w:eastAsia="&amp;#39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и </w:t>
      </w:r>
      <w:r w:rsidR="00252337" w:rsidRPr="004E739E">
        <w:rPr>
          <w:rFonts w:ascii="Times New Roman" w:eastAsia="&amp;#39" w:hAnsi="Times New Roman" w:cs="Times New Roman"/>
          <w:sz w:val="24"/>
          <w:szCs w:val="24"/>
        </w:rPr>
        <w:t xml:space="preserve">ГОСТ ISO 898-2-2015 </w:t>
      </w:r>
      <w:r w:rsidR="00DC332E">
        <w:rPr>
          <w:rFonts w:ascii="Times New Roman" w:eastAsia="&amp;#39" w:hAnsi="Times New Roman" w:cs="Times New Roman"/>
          <w:sz w:val="24"/>
          <w:szCs w:val="24"/>
        </w:rPr>
        <w:t>«</w:t>
      </w:r>
      <w:r w:rsidR="00252337" w:rsidRPr="004E739E">
        <w:rPr>
          <w:rFonts w:ascii="Times New Roman" w:eastAsia="&amp;#39" w:hAnsi="Times New Roman" w:cs="Times New Roman"/>
          <w:sz w:val="24"/>
          <w:szCs w:val="24"/>
        </w:rPr>
        <w:t>Механические свойства крепежных изделий из углеродистых и легированных сталей. Часть 2. Гайки установленных классов прочности с крупным и мелким шагом резьбы</w:t>
      </w:r>
      <w:r w:rsidR="00DC332E">
        <w:rPr>
          <w:rFonts w:ascii="Times New Roman" w:eastAsia="&amp;#39" w:hAnsi="Times New Roman" w:cs="Times New Roman"/>
          <w:sz w:val="24"/>
          <w:szCs w:val="24"/>
        </w:rPr>
        <w:t>»</w:t>
      </w:r>
      <w:r w:rsidR="00252337" w:rsidRPr="004E739E">
        <w:rPr>
          <w:rFonts w:ascii="Times New Roman" w:eastAsia="&amp;#39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>следует использовать болты и шпильки из стали 20 классов прочности 4 или 5, из сталей 30 и 35 - класса прочности 5.</w:t>
      </w:r>
    </w:p>
    <w:p w:rsidR="003B2687" w:rsidRPr="004E739E" w:rsidRDefault="003B2687" w:rsidP="00A64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8</w:t>
      </w:r>
      <w:r w:rsidR="00C71531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Для шпилек, болтов из аустенитных сталей накатывания резьбы допускается</w:t>
      </w:r>
      <w:r w:rsidR="002915CF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при температуре среды до 500 °</w:t>
      </w: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С.</w:t>
      </w:r>
    </w:p>
    <w:p w:rsidR="003B2687" w:rsidRPr="004E739E" w:rsidRDefault="003B2687" w:rsidP="003B2687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 </w:t>
      </w:r>
    </w:p>
    <w:p w:rsidR="00A6446D" w:rsidRPr="004E739E" w:rsidRDefault="00A6446D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6446D" w:rsidRPr="004E739E" w:rsidRDefault="00A6446D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6446D" w:rsidRPr="004E739E" w:rsidRDefault="00A6446D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6446D" w:rsidRPr="004E739E" w:rsidRDefault="00A6446D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6446D" w:rsidRPr="004E739E" w:rsidRDefault="00A6446D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6446D" w:rsidRPr="004E739E" w:rsidRDefault="00A6446D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6446D" w:rsidRPr="004E739E" w:rsidRDefault="00A6446D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6446D" w:rsidRPr="004E739E" w:rsidRDefault="00A6446D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6446D" w:rsidRPr="004E739E" w:rsidRDefault="00A6446D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6446D" w:rsidRDefault="00A6446D" w:rsidP="00D76702">
      <w:pPr>
        <w:spacing w:after="0" w:line="240" w:lineRule="auto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262027" w:rsidRPr="004E739E" w:rsidRDefault="00262027" w:rsidP="003B2687">
      <w:pPr>
        <w:spacing w:after="0" w:line="240" w:lineRule="auto"/>
        <w:ind w:firstLine="340"/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6446D" w:rsidRPr="004E739E" w:rsidRDefault="00DB4F04" w:rsidP="00A6446D">
      <w:pPr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  <w:r>
        <w:rPr>
          <w:rFonts w:ascii="Times New Roman" w:eastAsia="&amp;#39" w:hAnsi="Times New Roman" w:cs="Times New Roman"/>
          <w:color w:val="000000"/>
          <w:sz w:val="24"/>
          <w:szCs w:val="24"/>
        </w:rPr>
        <w:t>Продолжения приложения 2</w:t>
      </w:r>
    </w:p>
    <w:p w:rsidR="003B2687" w:rsidRPr="00D76702" w:rsidRDefault="003B2687" w:rsidP="00D76702">
      <w:pPr>
        <w:pStyle w:val="af3"/>
        <w:numPr>
          <w:ilvl w:val="0"/>
          <w:numId w:val="17"/>
        </w:numPr>
        <w:jc w:val="center"/>
        <w:rPr>
          <w:rFonts w:cs="Times New Roman"/>
          <w:szCs w:val="28"/>
        </w:rPr>
      </w:pPr>
      <w:r w:rsidRPr="00D76702">
        <w:rPr>
          <w:rFonts w:eastAsia="&amp;#39" w:cs="Times New Roman"/>
          <w:b/>
          <w:color w:val="000000"/>
          <w:szCs w:val="28"/>
        </w:rPr>
        <w:t>Чугунные отливки</w:t>
      </w:r>
    </w:p>
    <w:p w:rsidR="003B2687" w:rsidRPr="004E739E" w:rsidRDefault="003B2687" w:rsidP="003B2687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b/>
          <w:color w:val="000000"/>
          <w:sz w:val="24"/>
          <w:szCs w:val="24"/>
        </w:rPr>
        <w:t> </w:t>
      </w: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7"/>
        <w:gridCol w:w="1843"/>
        <w:gridCol w:w="2410"/>
        <w:gridCol w:w="1134"/>
        <w:gridCol w:w="850"/>
        <w:gridCol w:w="1985"/>
        <w:gridCol w:w="992"/>
        <w:gridCol w:w="992"/>
        <w:gridCol w:w="851"/>
        <w:gridCol w:w="1130"/>
      </w:tblGrid>
      <w:tr w:rsidR="003B2687" w:rsidRPr="004E739E" w:rsidTr="00A6446D">
        <w:trPr>
          <w:jc w:val="center"/>
        </w:trPr>
        <w:tc>
          <w:tcPr>
            <w:tcW w:w="243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Марка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чугуна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НД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Название элемента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Предельные параметры</w:t>
            </w:r>
          </w:p>
        </w:tc>
        <w:tc>
          <w:tcPr>
            <w:tcW w:w="396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Обязательные испытания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D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bscript"/>
              </w:rPr>
              <w:t>у,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t,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°C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3B2687" w:rsidP="003B2687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4E739E">
              <w:rPr>
                <w:rFonts w:ascii="Times New Roman" w:eastAsia="&amp;#39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A6446D"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п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3B2687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(кгс/см</w:t>
            </w:r>
            <w:proofErr w:type="gramStart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механические испытания</w:t>
            </w:r>
          </w:p>
        </w:tc>
      </w:tr>
      <w:tr w:rsidR="00A6446D" w:rsidRPr="004E739E" w:rsidTr="00A6446D">
        <w:trPr>
          <w:jc w:val="center"/>
        </w:trPr>
        <w:tc>
          <w:tcPr>
            <w:tcW w:w="2437" w:type="dxa"/>
            <w:vMerge/>
            <w:shd w:val="clear" w:color="auto" w:fill="auto"/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F4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F4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Pr="004E73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δ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6446D" w:rsidRPr="004E739E" w:rsidRDefault="00A6446D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10.</w:t>
            </w:r>
          </w:p>
        </w:tc>
      </w:tr>
      <w:tr w:rsidR="003B2687" w:rsidRPr="004E739E" w:rsidTr="00A6446D">
        <w:trPr>
          <w:jc w:val="center"/>
        </w:trPr>
        <w:tc>
          <w:tcPr>
            <w:tcW w:w="14624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</w:rPr>
              <w:t>7.1. Чугунные отливки для элементов котлов, не обогреваемых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СЧ10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5,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СЧ15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1412-85</w:t>
            </w:r>
          </w:p>
        </w:tc>
        <w:tc>
          <w:tcPr>
            <w:tcW w:w="241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80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3 (30)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0,8 (8)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СЧ20, СЧ25,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Сч30, Сч35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1412-85</w:t>
            </w:r>
          </w:p>
        </w:tc>
        <w:tc>
          <w:tcPr>
            <w:tcW w:w="241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100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200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3 (30)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1,3 (13)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0,8 (8)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СЧ20, СЧ25,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Сч30, Сч35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1412-85</w:t>
            </w:r>
          </w:p>
        </w:tc>
        <w:tc>
          <w:tcPr>
            <w:tcW w:w="241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600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5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0,64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(6,4)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0,25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(2,5)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Кч33-8, 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Кч35-10,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Кч37-12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1215-79</w:t>
            </w:r>
          </w:p>
        </w:tc>
        <w:tc>
          <w:tcPr>
            <w:tcW w:w="241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1,6 (6)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Вч35, ВЧ40,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Вч45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7293-85</w:t>
            </w:r>
          </w:p>
        </w:tc>
        <w:tc>
          <w:tcPr>
            <w:tcW w:w="241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200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350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5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4 (40)</w:t>
            </w:r>
          </w:p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0,8 (8)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A6446D">
        <w:trPr>
          <w:jc w:val="center"/>
        </w:trPr>
        <w:tc>
          <w:tcPr>
            <w:tcW w:w="14624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</w:rPr>
              <w:t>7.2. Чугунные отливки для элементов котлов, обогреваемых</w:t>
            </w:r>
            <w:r w:rsidRPr="004E7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СЧ10 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vertAlign w:val="superscript"/>
              </w:rPr>
              <w:t>5,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 СЧ15,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СЧ20, СЧ25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F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1412-85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B2687" w:rsidRPr="004E739E" w:rsidRDefault="003B2687" w:rsidP="00F0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Чугунные котлы: секционные с ребристыми трубами</w:t>
            </w:r>
          </w:p>
        </w:tc>
        <w:tc>
          <w:tcPr>
            <w:tcW w:w="1134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5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1,5 (15)</w:t>
            </w:r>
          </w:p>
        </w:tc>
        <w:tc>
          <w:tcPr>
            <w:tcW w:w="992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СЧ10 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  <w:vertAlign w:val="superscript"/>
              </w:rPr>
              <w:t>5,</w:t>
            </w: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 xml:space="preserve"> СЧ15,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СЧ20, СЧ25,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Сч30, Сч35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F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1412-85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2687" w:rsidRPr="004E739E" w:rsidRDefault="003B2687" w:rsidP="00F0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Конвективные экономайзеры: ребристые трубы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4,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 xml:space="preserve"> фасонные детали (колена, дуги, коллекторы и др.)</w:t>
            </w:r>
          </w:p>
        </w:tc>
        <w:tc>
          <w:tcPr>
            <w:tcW w:w="1134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 (30)</w:t>
            </w:r>
          </w:p>
        </w:tc>
        <w:tc>
          <w:tcPr>
            <w:tcW w:w="992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Кч33-8,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Кч35-10,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Кч37-12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F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1215-79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992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AD422E" w:rsidRDefault="00AD422E" w:rsidP="00D76702">
      <w:pPr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A6446D" w:rsidRPr="004E739E" w:rsidRDefault="00A6446D" w:rsidP="00A6446D">
      <w:pPr>
        <w:jc w:val="right"/>
        <w:rPr>
          <w:rFonts w:ascii="Times New Roman" w:eastAsia="&amp;#39" w:hAnsi="Times New Roman" w:cs="Times New Roman"/>
          <w:color w:val="000000"/>
          <w:sz w:val="24"/>
          <w:szCs w:val="24"/>
        </w:rPr>
      </w:pPr>
      <w:r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lastRenderedPageBreak/>
        <w:t>Продолжени</w:t>
      </w:r>
      <w:r w:rsidR="00E73D36" w:rsidRPr="004E739E">
        <w:rPr>
          <w:rFonts w:ascii="Times New Roman" w:eastAsia="&amp;#39" w:hAnsi="Times New Roman" w:cs="Times New Roman"/>
          <w:color w:val="000000"/>
          <w:sz w:val="24"/>
          <w:szCs w:val="24"/>
        </w:rPr>
        <w:t>е</w:t>
      </w:r>
      <w:r w:rsidR="00DB4F04">
        <w:rPr>
          <w:rFonts w:ascii="Times New Roman" w:eastAsia="&amp;#39" w:hAnsi="Times New Roman" w:cs="Times New Roman"/>
          <w:color w:val="000000"/>
          <w:sz w:val="24"/>
          <w:szCs w:val="24"/>
        </w:rPr>
        <w:t xml:space="preserve"> приложения 2</w:t>
      </w: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7"/>
        <w:gridCol w:w="1843"/>
        <w:gridCol w:w="2410"/>
        <w:gridCol w:w="1134"/>
        <w:gridCol w:w="850"/>
        <w:gridCol w:w="1985"/>
        <w:gridCol w:w="992"/>
        <w:gridCol w:w="992"/>
        <w:gridCol w:w="851"/>
        <w:gridCol w:w="1130"/>
      </w:tblGrid>
      <w:tr w:rsidR="00A6446D" w:rsidRPr="004E739E" w:rsidTr="00A6446D">
        <w:trPr>
          <w:jc w:val="center"/>
        </w:trPr>
        <w:tc>
          <w:tcPr>
            <w:tcW w:w="2437" w:type="dxa"/>
            <w:shd w:val="clear" w:color="auto" w:fill="auto"/>
          </w:tcPr>
          <w:p w:rsidR="00A6446D" w:rsidRPr="004E739E" w:rsidRDefault="00A6446D" w:rsidP="00A6446D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446D" w:rsidRPr="004E739E" w:rsidRDefault="00A6446D" w:rsidP="00A6446D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6446D" w:rsidRPr="004E739E" w:rsidRDefault="00A6446D" w:rsidP="00A6446D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446D" w:rsidRPr="004E739E" w:rsidRDefault="00A6446D" w:rsidP="00A6446D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6446D" w:rsidRPr="004E739E" w:rsidRDefault="00A6446D" w:rsidP="00A6446D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6446D" w:rsidRPr="004E739E" w:rsidRDefault="00A6446D" w:rsidP="00A6446D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6446D" w:rsidRPr="004E739E" w:rsidRDefault="00A6446D" w:rsidP="00A6446D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A6446D" w:rsidRPr="004E739E" w:rsidRDefault="00A6446D" w:rsidP="00A6446D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6446D" w:rsidRPr="004E739E" w:rsidRDefault="00A6446D" w:rsidP="00A6446D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</w:tcPr>
          <w:p w:rsidR="00A6446D" w:rsidRPr="004E739E" w:rsidRDefault="00A6446D" w:rsidP="00A6446D">
            <w:pPr>
              <w:spacing w:after="0" w:line="240" w:lineRule="auto"/>
              <w:jc w:val="center"/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Кч33-8,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Кч35-10,</w:t>
            </w:r>
          </w:p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Кч37-12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1215-79</w:t>
            </w:r>
            <w:r w:rsidRPr="004E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Котлы-утилизаторы с ребристыми трубами</w:t>
            </w:r>
          </w:p>
        </w:tc>
        <w:tc>
          <w:tcPr>
            <w:tcW w:w="1134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992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B2687" w:rsidRPr="004E739E" w:rsidTr="00A6446D">
        <w:trPr>
          <w:jc w:val="center"/>
        </w:trPr>
        <w:tc>
          <w:tcPr>
            <w:tcW w:w="2437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sz w:val="24"/>
                <w:szCs w:val="24"/>
              </w:rPr>
              <w:t>Вч35, ВЧ40, Вч45</w:t>
            </w:r>
          </w:p>
        </w:tc>
        <w:tc>
          <w:tcPr>
            <w:tcW w:w="1843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ГОСТ 7293-85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2687" w:rsidRPr="004E739E" w:rsidRDefault="003B2687" w:rsidP="003B2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2,5 (25)</w:t>
            </w:r>
          </w:p>
        </w:tc>
        <w:tc>
          <w:tcPr>
            <w:tcW w:w="992" w:type="dxa"/>
            <w:shd w:val="clear" w:color="auto" w:fill="auto"/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0" w:type="dxa"/>
            <w:shd w:val="clear" w:color="auto" w:fill="auto"/>
            <w:tcMar>
              <w:left w:w="108" w:type="dxa"/>
              <w:right w:w="108" w:type="dxa"/>
            </w:tcMar>
          </w:tcPr>
          <w:p w:rsidR="003B2687" w:rsidRPr="004E739E" w:rsidRDefault="003B2687" w:rsidP="003B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C71531" w:rsidRPr="004E739E" w:rsidRDefault="00C71531" w:rsidP="00C71531">
      <w:pPr>
        <w:spacing w:after="0" w:line="240" w:lineRule="auto"/>
        <w:ind w:firstLine="709"/>
        <w:rPr>
          <w:rFonts w:ascii="Times New Roman" w:eastAsia="&amp;#39" w:hAnsi="Times New Roman" w:cs="Times New Roman"/>
          <w:b/>
          <w:color w:val="000000"/>
          <w:sz w:val="24"/>
          <w:szCs w:val="24"/>
        </w:rPr>
      </w:pPr>
    </w:p>
    <w:p w:rsidR="00C71531" w:rsidRPr="004E739E" w:rsidRDefault="00C71531" w:rsidP="00C715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739E">
        <w:rPr>
          <w:rFonts w:ascii="Times New Roman" w:eastAsia="&amp;#39" w:hAnsi="Times New Roman" w:cs="Times New Roman"/>
          <w:b/>
          <w:color w:val="000000"/>
          <w:sz w:val="24"/>
          <w:szCs w:val="24"/>
        </w:rPr>
        <w:t>Примечания:</w:t>
      </w:r>
    </w:p>
    <w:p w:rsidR="003B2687" w:rsidRPr="004E739E" w:rsidRDefault="003B2687" w:rsidP="00A6446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1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hAnsi="Times New Roman" w:cs="Times New Roman"/>
          <w:sz w:val="24"/>
          <w:szCs w:val="24"/>
        </w:rPr>
        <w:t xml:space="preserve"> </w:t>
      </w:r>
      <w:r w:rsidR="002915CF">
        <w:rPr>
          <w:rFonts w:ascii="Times New Roman" w:eastAsia="&amp;#39" w:hAnsi="Times New Roman" w:cs="Times New Roman"/>
          <w:sz w:val="24"/>
          <w:szCs w:val="24"/>
        </w:rPr>
        <w:t>Нормируемые показатели и объё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м контроля должны соответствовать </w:t>
      </w:r>
      <w:proofErr w:type="gramStart"/>
      <w:r w:rsidRPr="004E739E">
        <w:rPr>
          <w:rFonts w:ascii="Times New Roman" w:eastAsia="&amp;#39" w:hAnsi="Times New Roman" w:cs="Times New Roman"/>
          <w:sz w:val="24"/>
          <w:szCs w:val="24"/>
        </w:rPr>
        <w:t>указанным</w:t>
      </w:r>
      <w:proofErr w:type="gramEnd"/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в стандартах и НД.</w:t>
      </w:r>
    </w:p>
    <w:p w:rsidR="003B2687" w:rsidRPr="004E739E" w:rsidRDefault="003B2687" w:rsidP="00A6446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2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Внутренний диаметр чугунных отливок для элементов котлов, обогреваемых, не должен быть больше 60</w:t>
      </w:r>
      <w:r w:rsidR="002915CF">
        <w:rPr>
          <w:rFonts w:ascii="Times New Roman" w:eastAsia="&amp;#39" w:hAnsi="Times New Roman" w:cs="Times New Roman"/>
          <w:sz w:val="24"/>
          <w:szCs w:val="24"/>
        </w:rPr>
        <w:t xml:space="preserve"> </w:t>
      </w:r>
      <w:r w:rsidRPr="004E739E">
        <w:rPr>
          <w:rFonts w:ascii="Times New Roman" w:eastAsia="&amp;#39" w:hAnsi="Times New Roman" w:cs="Times New Roman"/>
          <w:sz w:val="24"/>
          <w:szCs w:val="24"/>
        </w:rPr>
        <w:t>мм.</w:t>
      </w:r>
    </w:p>
    <w:p w:rsidR="003B2687" w:rsidRPr="004E739E" w:rsidRDefault="00C71531" w:rsidP="004E739E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3. </w:t>
      </w:r>
      <w:proofErr w:type="gramStart"/>
      <w:r w:rsidR="003B2687" w:rsidRPr="004E739E">
        <w:rPr>
          <w:rFonts w:ascii="Times New Roman" w:eastAsia="&amp;#39" w:hAnsi="Times New Roman" w:cs="Times New Roman"/>
          <w:sz w:val="24"/>
          <w:szCs w:val="24"/>
        </w:rPr>
        <w:t>Температура горячих газов для элементов из серого чугуна (ГОСТ 1412-85</w:t>
      </w:r>
      <w:r w:rsidR="004E739E" w:rsidRPr="004E739E">
        <w:rPr>
          <w:rFonts w:ascii="Times New Roman" w:eastAsia="&amp;#39" w:hAnsi="Times New Roman" w:cs="Times New Roman"/>
          <w:sz w:val="24"/>
          <w:szCs w:val="24"/>
        </w:rPr>
        <w:t xml:space="preserve"> </w:t>
      </w:r>
      <w:r w:rsidR="001828BF">
        <w:rPr>
          <w:rFonts w:ascii="Times New Roman" w:eastAsia="&amp;#39" w:hAnsi="Times New Roman" w:cs="Times New Roman"/>
          <w:sz w:val="24"/>
          <w:szCs w:val="24"/>
        </w:rPr>
        <w:t>«</w:t>
      </w:r>
      <w:r w:rsidR="004E739E" w:rsidRPr="004E739E">
        <w:rPr>
          <w:rFonts w:ascii="Times New Roman" w:eastAsia="&amp;#39" w:hAnsi="Times New Roman" w:cs="Times New Roman"/>
          <w:sz w:val="24"/>
          <w:szCs w:val="24"/>
        </w:rPr>
        <w:t>Чугун с пластинчатым графитом для отливок.</w:t>
      </w:r>
      <w:proofErr w:type="gramEnd"/>
      <w:r w:rsidR="004E739E" w:rsidRPr="004E739E">
        <w:rPr>
          <w:rFonts w:ascii="Times New Roman" w:eastAsia="&amp;#39" w:hAnsi="Times New Roman" w:cs="Times New Roman"/>
          <w:sz w:val="24"/>
          <w:szCs w:val="24"/>
        </w:rPr>
        <w:t xml:space="preserve"> Марки</w:t>
      </w:r>
      <w:r w:rsidR="001828BF">
        <w:rPr>
          <w:rFonts w:ascii="Times New Roman" w:eastAsia="&amp;#39" w:hAnsi="Times New Roman" w:cs="Times New Roman"/>
          <w:sz w:val="24"/>
          <w:szCs w:val="24"/>
        </w:rPr>
        <w:t>»</w:t>
      </w:r>
      <w:r w:rsidR="003B2687" w:rsidRPr="004E739E">
        <w:rPr>
          <w:rFonts w:ascii="Times New Roman" w:eastAsia="&amp;#39" w:hAnsi="Times New Roman" w:cs="Times New Roman"/>
          <w:sz w:val="24"/>
          <w:szCs w:val="24"/>
        </w:rPr>
        <w:t>), обогрева</w:t>
      </w:r>
      <w:r w:rsidR="00A877B8">
        <w:rPr>
          <w:rFonts w:ascii="Times New Roman" w:eastAsia="&amp;#39" w:hAnsi="Times New Roman" w:cs="Times New Roman"/>
          <w:sz w:val="24"/>
          <w:szCs w:val="24"/>
        </w:rPr>
        <w:t>емых, не должна быть выше 550</w:t>
      </w:r>
      <w:proofErr w:type="gramStart"/>
      <w:r w:rsidR="00A877B8">
        <w:rPr>
          <w:rFonts w:ascii="Times New Roman" w:eastAsia="&amp;#39" w:hAnsi="Times New Roman" w:cs="Times New Roman"/>
          <w:sz w:val="24"/>
          <w:szCs w:val="24"/>
        </w:rPr>
        <w:t xml:space="preserve"> °</w:t>
      </w:r>
      <w:r w:rsidR="003B2687" w:rsidRPr="004E739E">
        <w:rPr>
          <w:rFonts w:ascii="Times New Roman" w:eastAsia="&amp;#39" w:hAnsi="Times New Roman" w:cs="Times New Roman"/>
          <w:sz w:val="24"/>
          <w:szCs w:val="24"/>
        </w:rPr>
        <w:t>С</w:t>
      </w:r>
      <w:proofErr w:type="gramEnd"/>
      <w:r w:rsidR="003B2687" w:rsidRPr="004E739E">
        <w:rPr>
          <w:rFonts w:ascii="Times New Roman" w:eastAsia="&amp;#39" w:hAnsi="Times New Roman" w:cs="Times New Roman"/>
          <w:sz w:val="24"/>
          <w:szCs w:val="24"/>
        </w:rPr>
        <w:t xml:space="preserve"> и из ковкого чугуна (ГОСТ 1215-79</w:t>
      </w:r>
      <w:r w:rsidR="004E739E" w:rsidRPr="004E739E">
        <w:rPr>
          <w:rFonts w:ascii="Times New Roman" w:eastAsia="&amp;#39" w:hAnsi="Times New Roman" w:cs="Times New Roman"/>
          <w:sz w:val="24"/>
          <w:szCs w:val="24"/>
        </w:rPr>
        <w:t xml:space="preserve"> </w:t>
      </w:r>
      <w:r w:rsidR="001828BF">
        <w:rPr>
          <w:rFonts w:ascii="Times New Roman" w:eastAsia="&amp;#39" w:hAnsi="Times New Roman" w:cs="Times New Roman"/>
          <w:sz w:val="24"/>
          <w:szCs w:val="24"/>
        </w:rPr>
        <w:t>«</w:t>
      </w:r>
      <w:r w:rsidR="004E739E" w:rsidRPr="004E739E">
        <w:rPr>
          <w:rFonts w:ascii="Times New Roman" w:eastAsia="&amp;#39" w:hAnsi="Times New Roman" w:cs="Times New Roman"/>
          <w:sz w:val="24"/>
          <w:szCs w:val="24"/>
        </w:rPr>
        <w:t xml:space="preserve">Отливки из ковкого чугуна. </w:t>
      </w:r>
      <w:proofErr w:type="gramStart"/>
      <w:r w:rsidR="004E739E" w:rsidRPr="004E739E">
        <w:rPr>
          <w:rFonts w:ascii="Times New Roman" w:eastAsia="&amp;#39" w:hAnsi="Times New Roman" w:cs="Times New Roman"/>
          <w:sz w:val="24"/>
          <w:szCs w:val="24"/>
        </w:rPr>
        <w:t>Общие технические условия</w:t>
      </w:r>
      <w:r w:rsidR="001828BF">
        <w:rPr>
          <w:rFonts w:ascii="Times New Roman" w:eastAsia="&amp;#39" w:hAnsi="Times New Roman" w:cs="Times New Roman"/>
          <w:sz w:val="24"/>
          <w:szCs w:val="24"/>
        </w:rPr>
        <w:t>»</w:t>
      </w:r>
      <w:r w:rsidR="003B2687" w:rsidRPr="004E739E">
        <w:rPr>
          <w:rFonts w:ascii="Times New Roman" w:eastAsia="&amp;#39" w:hAnsi="Times New Roman" w:cs="Times New Roman"/>
          <w:sz w:val="24"/>
          <w:szCs w:val="24"/>
        </w:rPr>
        <w:t>) - 650 °С.</w:t>
      </w:r>
      <w:proofErr w:type="gramEnd"/>
    </w:p>
    <w:p w:rsidR="003B2687" w:rsidRPr="004E739E" w:rsidRDefault="00C71531" w:rsidP="00A6446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4.</w:t>
      </w:r>
      <w:r w:rsidR="003B2687" w:rsidRPr="004E739E">
        <w:rPr>
          <w:rFonts w:ascii="Times New Roman" w:eastAsia="&amp;#39" w:hAnsi="Times New Roman" w:cs="Times New Roman"/>
          <w:sz w:val="24"/>
          <w:szCs w:val="24"/>
        </w:rPr>
        <w:t xml:space="preserve"> Предельные параметры ребристых труб с залитыми стальными трубами определяются свойствами металла стальных труб</w:t>
      </w:r>
      <w:r w:rsidR="00F03902" w:rsidRPr="004E739E">
        <w:rPr>
          <w:rFonts w:ascii="Times New Roman" w:eastAsia="&amp;#39" w:hAnsi="Times New Roman" w:cs="Times New Roman"/>
          <w:sz w:val="24"/>
          <w:szCs w:val="24"/>
        </w:rPr>
        <w:t>, но не выше 9 МПа (90 кгс/см</w:t>
      </w:r>
      <w:proofErr w:type="gramStart"/>
      <w:r w:rsidR="004E739E" w:rsidRPr="004E739E">
        <w:rPr>
          <w:rFonts w:ascii="Times New Roman" w:eastAsia="&amp;#39" w:hAnsi="Times New Roman" w:cs="Times New Roman"/>
          <w:sz w:val="24"/>
          <w:szCs w:val="24"/>
          <w:vertAlign w:val="superscript"/>
        </w:rPr>
        <w:t>2</w:t>
      </w:r>
      <w:proofErr w:type="gramEnd"/>
      <w:r w:rsidR="00F03902" w:rsidRPr="004E739E">
        <w:rPr>
          <w:rFonts w:ascii="Times New Roman" w:eastAsia="&amp;#39" w:hAnsi="Times New Roman" w:cs="Times New Roman"/>
          <w:sz w:val="24"/>
          <w:szCs w:val="24"/>
        </w:rPr>
        <w:t xml:space="preserve">) </w:t>
      </w:r>
      <w:r w:rsidR="003B2687" w:rsidRPr="004E739E">
        <w:rPr>
          <w:rFonts w:ascii="Times New Roman" w:eastAsia="&amp;#39" w:hAnsi="Times New Roman" w:cs="Times New Roman"/>
          <w:sz w:val="24"/>
          <w:szCs w:val="24"/>
        </w:rPr>
        <w:t>и 350 °С.</w:t>
      </w:r>
    </w:p>
    <w:p w:rsidR="003B2687" w:rsidRPr="003B2687" w:rsidRDefault="003B2687" w:rsidP="00A6446D">
      <w:pPr>
        <w:spacing w:after="0" w:line="240" w:lineRule="auto"/>
        <w:ind w:firstLine="720"/>
        <w:jc w:val="both"/>
        <w:rPr>
          <w:rFonts w:ascii="Times New Roman" w:eastAsia="&amp;#39" w:hAnsi="Times New Roman" w:cs="Times New Roman"/>
          <w:sz w:val="24"/>
          <w:szCs w:val="24"/>
        </w:rPr>
      </w:pPr>
      <w:r w:rsidRPr="004E739E">
        <w:rPr>
          <w:rFonts w:ascii="Times New Roman" w:eastAsia="&amp;#39" w:hAnsi="Times New Roman" w:cs="Times New Roman"/>
          <w:sz w:val="24"/>
          <w:szCs w:val="24"/>
        </w:rPr>
        <w:t>5</w:t>
      </w:r>
      <w:r w:rsidR="00C71531" w:rsidRPr="004E739E">
        <w:rPr>
          <w:rFonts w:ascii="Times New Roman" w:eastAsia="&amp;#39" w:hAnsi="Times New Roman" w:cs="Times New Roman"/>
          <w:sz w:val="24"/>
          <w:szCs w:val="24"/>
        </w:rPr>
        <w:t>.</w:t>
      </w:r>
      <w:r w:rsidRPr="004E739E">
        <w:rPr>
          <w:rFonts w:ascii="Times New Roman" w:eastAsia="&amp;#39" w:hAnsi="Times New Roman" w:cs="Times New Roman"/>
          <w:sz w:val="24"/>
          <w:szCs w:val="24"/>
        </w:rPr>
        <w:t xml:space="preserve"> Использование чугуна СЧ10 допускается с временным сопротивлением не ниже 120 МПа (12 к</w:t>
      </w:r>
      <w:r w:rsidR="00F03902" w:rsidRPr="004E739E">
        <w:rPr>
          <w:rFonts w:ascii="Times New Roman" w:eastAsia="&amp;#39" w:hAnsi="Times New Roman" w:cs="Times New Roman"/>
          <w:sz w:val="24"/>
          <w:szCs w:val="24"/>
        </w:rPr>
        <w:t>гс/мм</w:t>
      </w:r>
      <w:proofErr w:type="gramStart"/>
      <w:r w:rsidR="004E739E" w:rsidRPr="004E739E">
        <w:rPr>
          <w:rFonts w:ascii="Times New Roman" w:eastAsia="&amp;#39" w:hAnsi="Times New Roman" w:cs="Times New Roman"/>
          <w:sz w:val="24"/>
          <w:szCs w:val="24"/>
          <w:vertAlign w:val="superscript"/>
        </w:rPr>
        <w:t>2</w:t>
      </w:r>
      <w:proofErr w:type="gramEnd"/>
      <w:r w:rsidR="00F03902" w:rsidRPr="004E739E">
        <w:rPr>
          <w:rFonts w:ascii="Times New Roman" w:eastAsia="&amp;#39" w:hAnsi="Times New Roman" w:cs="Times New Roman"/>
          <w:sz w:val="24"/>
          <w:szCs w:val="24"/>
        </w:rPr>
        <w:t>)</w:t>
      </w:r>
      <w:r w:rsidRPr="004E739E">
        <w:rPr>
          <w:rFonts w:ascii="Times New Roman" w:eastAsia="&amp;#39" w:hAnsi="Times New Roman" w:cs="Times New Roman"/>
          <w:sz w:val="24"/>
          <w:szCs w:val="24"/>
        </w:rPr>
        <w:t>.</w:t>
      </w:r>
    </w:p>
    <w:p w:rsidR="002573EB" w:rsidRPr="003B2687" w:rsidRDefault="002573EB" w:rsidP="003B2687">
      <w:pPr>
        <w:pStyle w:val="3"/>
        <w:spacing w:before="0"/>
        <w:ind w:left="4395" w:firstLine="0"/>
        <w:rPr>
          <w:rFonts w:cs="Times New Roman"/>
          <w:sz w:val="24"/>
          <w:szCs w:val="24"/>
        </w:rPr>
      </w:pPr>
    </w:p>
    <w:sectPr w:rsidR="002573EB" w:rsidRPr="003B2687" w:rsidSect="00F87B52">
      <w:head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BA" w:rsidRDefault="00B644BA" w:rsidP="00F87B52">
      <w:pPr>
        <w:spacing w:after="0" w:line="240" w:lineRule="auto"/>
      </w:pPr>
      <w:r>
        <w:separator/>
      </w:r>
    </w:p>
  </w:endnote>
  <w:endnote w:type="continuationSeparator" w:id="0">
    <w:p w:rsidR="00B644BA" w:rsidRDefault="00B644BA" w:rsidP="00F8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amp;#39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BA" w:rsidRDefault="00B644BA" w:rsidP="00F87B52">
      <w:pPr>
        <w:spacing w:after="0" w:line="240" w:lineRule="auto"/>
      </w:pPr>
      <w:r>
        <w:separator/>
      </w:r>
    </w:p>
  </w:footnote>
  <w:footnote w:type="continuationSeparator" w:id="0">
    <w:p w:rsidR="00B644BA" w:rsidRDefault="00B644BA" w:rsidP="00F8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88924"/>
      <w:docPartObj>
        <w:docPartGallery w:val="Page Numbers (Top of Page)"/>
        <w:docPartUnique/>
      </w:docPartObj>
    </w:sdtPr>
    <w:sdtEndPr/>
    <w:sdtContent>
      <w:p w:rsidR="003D5BD4" w:rsidRDefault="003D5BD4" w:rsidP="00F87B52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F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3in;height:3in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08EB4084"/>
    <w:multiLevelType w:val="hybridMultilevel"/>
    <w:tmpl w:val="32789F78"/>
    <w:lvl w:ilvl="0" w:tplc="2FD2171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D6F3D"/>
    <w:multiLevelType w:val="hybridMultilevel"/>
    <w:tmpl w:val="28D6E2FC"/>
    <w:lvl w:ilvl="0" w:tplc="019E4A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6B51"/>
    <w:multiLevelType w:val="hybridMultilevel"/>
    <w:tmpl w:val="8CE22074"/>
    <w:lvl w:ilvl="0" w:tplc="019E4A84">
      <w:start w:val="1"/>
      <w:numFmt w:val="russianLower"/>
      <w:lvlText w:val="%1)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25B671D7"/>
    <w:multiLevelType w:val="hybridMultilevel"/>
    <w:tmpl w:val="7E98317C"/>
    <w:lvl w:ilvl="0" w:tplc="EEAE40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17DEA"/>
    <w:multiLevelType w:val="hybridMultilevel"/>
    <w:tmpl w:val="C00C406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D33BAE"/>
    <w:multiLevelType w:val="hybridMultilevel"/>
    <w:tmpl w:val="7C02D9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316CE5"/>
    <w:multiLevelType w:val="hybridMultilevel"/>
    <w:tmpl w:val="AAF06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2E64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F73EA"/>
    <w:multiLevelType w:val="hybridMultilevel"/>
    <w:tmpl w:val="74660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A41C48"/>
    <w:multiLevelType w:val="hybridMultilevel"/>
    <w:tmpl w:val="911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A6141"/>
    <w:multiLevelType w:val="hybridMultilevel"/>
    <w:tmpl w:val="26F4D412"/>
    <w:lvl w:ilvl="0" w:tplc="047A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E769A"/>
    <w:multiLevelType w:val="hybridMultilevel"/>
    <w:tmpl w:val="676E4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33645A"/>
    <w:multiLevelType w:val="hybridMultilevel"/>
    <w:tmpl w:val="6262D2AA"/>
    <w:lvl w:ilvl="0" w:tplc="11A2EB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923AE"/>
    <w:multiLevelType w:val="hybridMultilevel"/>
    <w:tmpl w:val="FB9660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EF1190F"/>
    <w:multiLevelType w:val="hybridMultilevel"/>
    <w:tmpl w:val="F438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81A89"/>
    <w:multiLevelType w:val="hybridMultilevel"/>
    <w:tmpl w:val="2FE0335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A55"/>
    <w:rsid w:val="00085901"/>
    <w:rsid w:val="000D1D50"/>
    <w:rsid w:val="001055EF"/>
    <w:rsid w:val="001063FF"/>
    <w:rsid w:val="00113241"/>
    <w:rsid w:val="00163050"/>
    <w:rsid w:val="001828BF"/>
    <w:rsid w:val="002239BF"/>
    <w:rsid w:val="002329B9"/>
    <w:rsid w:val="00252337"/>
    <w:rsid w:val="002573EB"/>
    <w:rsid w:val="00262027"/>
    <w:rsid w:val="002915CF"/>
    <w:rsid w:val="002A6E77"/>
    <w:rsid w:val="00321D2D"/>
    <w:rsid w:val="0033227E"/>
    <w:rsid w:val="0035217A"/>
    <w:rsid w:val="003945F2"/>
    <w:rsid w:val="003B2687"/>
    <w:rsid w:val="003B3D18"/>
    <w:rsid w:val="003B4A0D"/>
    <w:rsid w:val="003D1CFB"/>
    <w:rsid w:val="003D5BD4"/>
    <w:rsid w:val="00432A6B"/>
    <w:rsid w:val="00445C96"/>
    <w:rsid w:val="00470D9B"/>
    <w:rsid w:val="004729A9"/>
    <w:rsid w:val="00482237"/>
    <w:rsid w:val="0049683E"/>
    <w:rsid w:val="004A530A"/>
    <w:rsid w:val="004E739E"/>
    <w:rsid w:val="005465C8"/>
    <w:rsid w:val="005F15C6"/>
    <w:rsid w:val="00605343"/>
    <w:rsid w:val="00614209"/>
    <w:rsid w:val="00654943"/>
    <w:rsid w:val="006F28DA"/>
    <w:rsid w:val="00717B21"/>
    <w:rsid w:val="0074138E"/>
    <w:rsid w:val="00763C33"/>
    <w:rsid w:val="007916BE"/>
    <w:rsid w:val="007B404D"/>
    <w:rsid w:val="007C2415"/>
    <w:rsid w:val="00801412"/>
    <w:rsid w:val="008478AD"/>
    <w:rsid w:val="008550DF"/>
    <w:rsid w:val="00866CF4"/>
    <w:rsid w:val="00887A99"/>
    <w:rsid w:val="008D6092"/>
    <w:rsid w:val="008E1709"/>
    <w:rsid w:val="00957532"/>
    <w:rsid w:val="009947E5"/>
    <w:rsid w:val="009A23F0"/>
    <w:rsid w:val="009C36E6"/>
    <w:rsid w:val="009D5C66"/>
    <w:rsid w:val="00A06968"/>
    <w:rsid w:val="00A26338"/>
    <w:rsid w:val="00A3332C"/>
    <w:rsid w:val="00A6446D"/>
    <w:rsid w:val="00A7169E"/>
    <w:rsid w:val="00A877B8"/>
    <w:rsid w:val="00A93065"/>
    <w:rsid w:val="00AB17FF"/>
    <w:rsid w:val="00AD1E39"/>
    <w:rsid w:val="00AD422E"/>
    <w:rsid w:val="00AE1531"/>
    <w:rsid w:val="00B0034E"/>
    <w:rsid w:val="00B335B6"/>
    <w:rsid w:val="00B644BA"/>
    <w:rsid w:val="00B67A2B"/>
    <w:rsid w:val="00BF5DEF"/>
    <w:rsid w:val="00C71531"/>
    <w:rsid w:val="00C93A1D"/>
    <w:rsid w:val="00CB125A"/>
    <w:rsid w:val="00CD7EFC"/>
    <w:rsid w:val="00D71652"/>
    <w:rsid w:val="00D75722"/>
    <w:rsid w:val="00D76702"/>
    <w:rsid w:val="00D86E9F"/>
    <w:rsid w:val="00DB4F04"/>
    <w:rsid w:val="00DB7B81"/>
    <w:rsid w:val="00DC332E"/>
    <w:rsid w:val="00DE06C7"/>
    <w:rsid w:val="00DE4681"/>
    <w:rsid w:val="00DF5A55"/>
    <w:rsid w:val="00E11474"/>
    <w:rsid w:val="00E73D36"/>
    <w:rsid w:val="00E972DD"/>
    <w:rsid w:val="00EC2F71"/>
    <w:rsid w:val="00EF00E8"/>
    <w:rsid w:val="00F03902"/>
    <w:rsid w:val="00F43C5B"/>
    <w:rsid w:val="00F55E01"/>
    <w:rsid w:val="00F63980"/>
    <w:rsid w:val="00F87B52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C6"/>
  </w:style>
  <w:style w:type="paragraph" w:styleId="1">
    <w:name w:val="heading 1"/>
    <w:aliases w:val="2. Раздел"/>
    <w:basedOn w:val="a"/>
    <w:next w:val="a"/>
    <w:link w:val="10"/>
    <w:qFormat/>
    <w:rsid w:val="003B2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3. Глава"/>
    <w:basedOn w:val="a"/>
    <w:next w:val="a"/>
    <w:link w:val="20"/>
    <w:uiPriority w:val="9"/>
    <w:unhideWhenUsed/>
    <w:qFormat/>
    <w:rsid w:val="003B2687"/>
    <w:pPr>
      <w:keepNext/>
      <w:keepLines/>
      <w:spacing w:before="22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aliases w:val="4. Ссылка"/>
    <w:basedOn w:val="a"/>
    <w:next w:val="a"/>
    <w:link w:val="40"/>
    <w:uiPriority w:val="9"/>
    <w:unhideWhenUsed/>
    <w:rsid w:val="003B2687"/>
    <w:pPr>
      <w:widowControl w:val="0"/>
      <w:shd w:val="clear" w:color="auto" w:fill="00FFFF"/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. Раздел Знак"/>
    <w:basedOn w:val="a0"/>
    <w:link w:val="1"/>
    <w:rsid w:val="003B2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3. Глава Знак"/>
    <w:basedOn w:val="a0"/>
    <w:link w:val="2"/>
    <w:uiPriority w:val="9"/>
    <w:rsid w:val="003B268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aliases w:val="4. Ссылка Знак"/>
    <w:basedOn w:val="a0"/>
    <w:link w:val="4"/>
    <w:uiPriority w:val="9"/>
    <w:rsid w:val="003B2687"/>
    <w:rPr>
      <w:rFonts w:ascii="Times New Roman" w:eastAsiaTheme="majorEastAsia" w:hAnsi="Times New Roman" w:cstheme="majorBidi"/>
      <w:bCs/>
      <w:iCs/>
      <w:sz w:val="28"/>
      <w:shd w:val="clear" w:color="auto" w:fill="00FFFF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3B2687"/>
    <w:rPr>
      <w:rFonts w:ascii="Times New Roman" w:hAnsi="Times New Roman"/>
      <w:color w:val="000000" w:themeColor="text1"/>
      <w:sz w:val="28"/>
      <w:u w:val="none"/>
    </w:rPr>
  </w:style>
  <w:style w:type="character" w:styleId="a6">
    <w:name w:val="FollowedHyperlink"/>
    <w:basedOn w:val="a0"/>
    <w:rsid w:val="003B2687"/>
    <w:rPr>
      <w:rFonts w:ascii="Times New Roman" w:hAnsi="Times New Roman"/>
      <w:color w:val="auto"/>
      <w:sz w:val="28"/>
      <w:u w:val="none"/>
      <w:bdr w:val="none" w:sz="0" w:space="0" w:color="auto"/>
      <w:shd w:val="clear" w:color="auto" w:fill="00FFFF"/>
    </w:rPr>
  </w:style>
  <w:style w:type="paragraph" w:styleId="a7">
    <w:name w:val="Subtitle"/>
    <w:basedOn w:val="a"/>
    <w:next w:val="a"/>
    <w:link w:val="a8"/>
    <w:uiPriority w:val="11"/>
    <w:qFormat/>
    <w:rsid w:val="003B2687"/>
    <w:pPr>
      <w:numPr>
        <w:ilvl w:val="1"/>
      </w:numPr>
      <w:spacing w:before="220"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B2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Reference"/>
    <w:basedOn w:val="a0"/>
    <w:uiPriority w:val="31"/>
    <w:qFormat/>
    <w:rsid w:val="003B2687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3B2687"/>
    <w:rPr>
      <w:b/>
      <w:bCs/>
      <w:smallCaps/>
      <w:color w:val="C0504D" w:themeColor="accent2"/>
      <w:spacing w:val="5"/>
      <w:u w:val="single"/>
    </w:rPr>
  </w:style>
  <w:style w:type="character" w:customStyle="1" w:styleId="ab">
    <w:name w:val="Текст сноски Знак"/>
    <w:basedOn w:val="a0"/>
    <w:link w:val="ac"/>
    <w:uiPriority w:val="99"/>
    <w:semiHidden/>
    <w:rsid w:val="003B2687"/>
    <w:rPr>
      <w:rFonts w:ascii="Times New Roman" w:hAnsi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3B268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095">
    <w:name w:val="Стиль ConsPlusNormal + По ширине Первая строка:  095 см"/>
    <w:basedOn w:val="a"/>
    <w:rsid w:val="003B2687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TimesNewRoman14">
    <w:name w:val="Стиль ConsPlusNormal + Times New Roman 14 пт По ширине Первая ст..."/>
    <w:uiPriority w:val="99"/>
    <w:rsid w:val="003B26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3B2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B268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B268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3B2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3B26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3B26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B268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1">
    <w:name w:val="No Spacing"/>
    <w:uiPriority w:val="1"/>
    <w:qFormat/>
    <w:rsid w:val="003B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2687"/>
    <w:rPr>
      <w:i/>
      <w:iCs/>
    </w:rPr>
  </w:style>
  <w:style w:type="paragraph" w:styleId="af3">
    <w:name w:val="List Paragraph"/>
    <w:aliases w:val="4. Абзац списка"/>
    <w:basedOn w:val="a"/>
    <w:uiPriority w:val="34"/>
    <w:qFormat/>
    <w:rsid w:val="003B2687"/>
    <w:pPr>
      <w:spacing w:before="220"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styleId="af4">
    <w:name w:val="Book Title"/>
    <w:basedOn w:val="a0"/>
    <w:uiPriority w:val="33"/>
    <w:qFormat/>
    <w:rsid w:val="003B2687"/>
    <w:rPr>
      <w:b/>
      <w:bCs/>
      <w:smallCaps/>
      <w:spacing w:val="5"/>
    </w:rPr>
  </w:style>
  <w:style w:type="character" w:customStyle="1" w:styleId="af5">
    <w:name w:val="Схема документа Знак"/>
    <w:basedOn w:val="a0"/>
    <w:link w:val="af6"/>
    <w:semiHidden/>
    <w:rsid w:val="003B26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3B268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3B2687"/>
    <w:rPr>
      <w:rFonts w:ascii="Tahoma" w:hAnsi="Tahoma" w:cs="Tahoma"/>
      <w:sz w:val="16"/>
      <w:szCs w:val="16"/>
    </w:rPr>
  </w:style>
  <w:style w:type="paragraph" w:customStyle="1" w:styleId="af7">
    <w:name w:val="табл"/>
    <w:basedOn w:val="ad"/>
    <w:rsid w:val="003B2687"/>
    <w:pPr>
      <w:spacing w:line="180" w:lineRule="atLeast"/>
      <w:jc w:val="left"/>
    </w:pPr>
    <w:rPr>
      <w:rFonts w:ascii="HelvDL" w:hAnsi="HelvDL"/>
      <w:snapToGrid w:val="0"/>
      <w:sz w:val="16"/>
    </w:rPr>
  </w:style>
  <w:style w:type="paragraph" w:customStyle="1" w:styleId="af8">
    <w:name w:val="Таблица"/>
    <w:basedOn w:val="af9"/>
    <w:rsid w:val="003B2687"/>
    <w:pPr>
      <w:widowControl/>
      <w:autoSpaceDE/>
      <w:autoSpaceDN/>
      <w:adjustRightInd/>
      <w:spacing w:line="160" w:lineRule="atLeast"/>
      <w:jc w:val="center"/>
    </w:pPr>
    <w:rPr>
      <w:rFonts w:ascii="HelvDL" w:hAnsi="HelvDL" w:cs="Times New Roman"/>
      <w:snapToGrid w:val="0"/>
      <w:sz w:val="16"/>
    </w:rPr>
  </w:style>
  <w:style w:type="paragraph" w:styleId="af9">
    <w:name w:val="Plain Text"/>
    <w:basedOn w:val="a"/>
    <w:link w:val="afa"/>
    <w:rsid w:val="003B2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3B26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B268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int">
    <w:name w:val="point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header"/>
    <w:basedOn w:val="a"/>
    <w:link w:val="afd"/>
    <w:uiPriority w:val="99"/>
    <w:unhideWhenUsed/>
    <w:rsid w:val="00F8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F87B52"/>
  </w:style>
  <w:style w:type="paragraph" w:styleId="afe">
    <w:name w:val="footer"/>
    <w:basedOn w:val="a"/>
    <w:link w:val="aff"/>
    <w:uiPriority w:val="99"/>
    <w:unhideWhenUsed/>
    <w:rsid w:val="00F8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F87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C6"/>
  </w:style>
  <w:style w:type="paragraph" w:styleId="1">
    <w:name w:val="heading 1"/>
    <w:aliases w:val="2. Раздел"/>
    <w:basedOn w:val="a"/>
    <w:next w:val="a"/>
    <w:link w:val="10"/>
    <w:qFormat/>
    <w:rsid w:val="003B2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3. Глава"/>
    <w:basedOn w:val="a"/>
    <w:next w:val="a"/>
    <w:link w:val="20"/>
    <w:uiPriority w:val="9"/>
    <w:unhideWhenUsed/>
    <w:qFormat/>
    <w:rsid w:val="003B2687"/>
    <w:pPr>
      <w:keepNext/>
      <w:keepLines/>
      <w:spacing w:before="22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aliases w:val="4. Ссылка"/>
    <w:basedOn w:val="a"/>
    <w:next w:val="a"/>
    <w:link w:val="40"/>
    <w:uiPriority w:val="9"/>
    <w:unhideWhenUsed/>
    <w:rsid w:val="003B2687"/>
    <w:pPr>
      <w:widowControl w:val="0"/>
      <w:shd w:val="clear" w:color="auto" w:fill="00FFFF"/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. Раздел Знак"/>
    <w:basedOn w:val="a0"/>
    <w:link w:val="1"/>
    <w:rsid w:val="003B2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3. Глава Знак"/>
    <w:basedOn w:val="a0"/>
    <w:link w:val="2"/>
    <w:uiPriority w:val="9"/>
    <w:rsid w:val="003B268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aliases w:val="4. Ссылка Знак"/>
    <w:basedOn w:val="a0"/>
    <w:link w:val="4"/>
    <w:uiPriority w:val="9"/>
    <w:rsid w:val="003B2687"/>
    <w:rPr>
      <w:rFonts w:ascii="Times New Roman" w:eastAsiaTheme="majorEastAsia" w:hAnsi="Times New Roman" w:cstheme="majorBidi"/>
      <w:bCs/>
      <w:iCs/>
      <w:sz w:val="28"/>
      <w:shd w:val="clear" w:color="auto" w:fill="00FFFF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3B2687"/>
    <w:rPr>
      <w:rFonts w:ascii="Times New Roman" w:hAnsi="Times New Roman"/>
      <w:color w:val="000000" w:themeColor="text1"/>
      <w:sz w:val="28"/>
      <w:u w:val="none"/>
    </w:rPr>
  </w:style>
  <w:style w:type="character" w:styleId="a6">
    <w:name w:val="FollowedHyperlink"/>
    <w:basedOn w:val="a0"/>
    <w:rsid w:val="003B2687"/>
    <w:rPr>
      <w:rFonts w:ascii="Times New Roman" w:hAnsi="Times New Roman"/>
      <w:color w:val="auto"/>
      <w:sz w:val="28"/>
      <w:u w:val="none"/>
      <w:bdr w:val="none" w:sz="0" w:space="0" w:color="auto"/>
      <w:shd w:val="clear" w:color="auto" w:fill="00FFFF"/>
    </w:rPr>
  </w:style>
  <w:style w:type="paragraph" w:styleId="a7">
    <w:name w:val="Subtitle"/>
    <w:basedOn w:val="a"/>
    <w:next w:val="a"/>
    <w:link w:val="a8"/>
    <w:uiPriority w:val="11"/>
    <w:qFormat/>
    <w:rsid w:val="003B2687"/>
    <w:pPr>
      <w:numPr>
        <w:ilvl w:val="1"/>
      </w:numPr>
      <w:spacing w:before="220"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B2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Reference"/>
    <w:basedOn w:val="a0"/>
    <w:uiPriority w:val="31"/>
    <w:qFormat/>
    <w:rsid w:val="003B2687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3B2687"/>
    <w:rPr>
      <w:b/>
      <w:bCs/>
      <w:smallCaps/>
      <w:color w:val="C0504D" w:themeColor="accent2"/>
      <w:spacing w:val="5"/>
      <w:u w:val="single"/>
    </w:rPr>
  </w:style>
  <w:style w:type="character" w:customStyle="1" w:styleId="ab">
    <w:name w:val="Текст сноски Знак"/>
    <w:basedOn w:val="a0"/>
    <w:link w:val="ac"/>
    <w:uiPriority w:val="99"/>
    <w:semiHidden/>
    <w:rsid w:val="003B2687"/>
    <w:rPr>
      <w:rFonts w:ascii="Times New Roman" w:hAnsi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3B268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095">
    <w:name w:val="Стиль ConsPlusNormal + По ширине Первая строка:  095 см"/>
    <w:basedOn w:val="a"/>
    <w:rsid w:val="003B2687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TimesNewRoman14">
    <w:name w:val="Стиль ConsPlusNormal + Times New Roman 14 пт По ширине Первая ст..."/>
    <w:uiPriority w:val="99"/>
    <w:rsid w:val="003B26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3B2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B268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B268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3B2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3B26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3B26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B268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1">
    <w:name w:val="No Spacing"/>
    <w:uiPriority w:val="1"/>
    <w:qFormat/>
    <w:rsid w:val="003B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2687"/>
    <w:rPr>
      <w:i/>
      <w:iCs/>
    </w:rPr>
  </w:style>
  <w:style w:type="paragraph" w:styleId="af3">
    <w:name w:val="List Paragraph"/>
    <w:aliases w:val="4. Абзац списка"/>
    <w:basedOn w:val="a"/>
    <w:uiPriority w:val="34"/>
    <w:qFormat/>
    <w:rsid w:val="003B2687"/>
    <w:pPr>
      <w:spacing w:before="220"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styleId="af4">
    <w:name w:val="Book Title"/>
    <w:basedOn w:val="a0"/>
    <w:uiPriority w:val="33"/>
    <w:qFormat/>
    <w:rsid w:val="003B2687"/>
    <w:rPr>
      <w:b/>
      <w:bCs/>
      <w:smallCaps/>
      <w:spacing w:val="5"/>
    </w:rPr>
  </w:style>
  <w:style w:type="character" w:customStyle="1" w:styleId="af5">
    <w:name w:val="Схема документа Знак"/>
    <w:basedOn w:val="a0"/>
    <w:link w:val="af6"/>
    <w:semiHidden/>
    <w:rsid w:val="003B26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3B268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3B2687"/>
    <w:rPr>
      <w:rFonts w:ascii="Tahoma" w:hAnsi="Tahoma" w:cs="Tahoma"/>
      <w:sz w:val="16"/>
      <w:szCs w:val="16"/>
    </w:rPr>
  </w:style>
  <w:style w:type="paragraph" w:customStyle="1" w:styleId="af7">
    <w:name w:val="табл"/>
    <w:basedOn w:val="ad"/>
    <w:rsid w:val="003B2687"/>
    <w:pPr>
      <w:spacing w:line="180" w:lineRule="atLeast"/>
      <w:jc w:val="left"/>
    </w:pPr>
    <w:rPr>
      <w:rFonts w:ascii="HelvDL" w:hAnsi="HelvDL"/>
      <w:snapToGrid w:val="0"/>
      <w:sz w:val="16"/>
    </w:rPr>
  </w:style>
  <w:style w:type="paragraph" w:customStyle="1" w:styleId="af8">
    <w:name w:val="Таблица"/>
    <w:basedOn w:val="af9"/>
    <w:rsid w:val="003B2687"/>
    <w:pPr>
      <w:widowControl/>
      <w:autoSpaceDE/>
      <w:autoSpaceDN/>
      <w:adjustRightInd/>
      <w:spacing w:line="160" w:lineRule="atLeast"/>
      <w:jc w:val="center"/>
    </w:pPr>
    <w:rPr>
      <w:rFonts w:ascii="HelvDL" w:hAnsi="HelvDL" w:cs="Times New Roman"/>
      <w:snapToGrid w:val="0"/>
      <w:sz w:val="16"/>
    </w:rPr>
  </w:style>
  <w:style w:type="paragraph" w:styleId="af9">
    <w:name w:val="Plain Text"/>
    <w:basedOn w:val="a"/>
    <w:link w:val="afa"/>
    <w:rsid w:val="003B2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3B26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B268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int">
    <w:name w:val="point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2503-7437-47D4-81BC-18403B9A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18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Арапова Ирина Геннадьевна</cp:lastModifiedBy>
  <cp:revision>46</cp:revision>
  <cp:lastPrinted>2021-12-23T12:23:00Z</cp:lastPrinted>
  <dcterms:created xsi:type="dcterms:W3CDTF">2020-04-27T06:10:00Z</dcterms:created>
  <dcterms:modified xsi:type="dcterms:W3CDTF">2022-05-20T12:19:00Z</dcterms:modified>
</cp:coreProperties>
</file>