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8" w:rsidRDefault="00AF3948" w:rsidP="00451237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192592" w:rsidRPr="009220AE" w:rsidRDefault="00192592" w:rsidP="00451237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3948" w:rsidRPr="009220AE" w:rsidRDefault="00AF3948" w:rsidP="00451237">
      <w:pPr>
        <w:widowControl w:val="0"/>
        <w:spacing w:after="72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9977D5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Порядку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</w:t>
      </w:r>
      <w:r w:rsidR="00D92AD5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осуществлению своих прав </w:t>
      </w:r>
      <w:r w:rsidR="00D92AD5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исполнению своих обязанностей</w:t>
      </w:r>
      <w:r w:rsidR="0058710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ункт</w:t>
      </w:r>
      <w:r w:rsidR="0058710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9)</w:t>
      </w:r>
    </w:p>
    <w:p w:rsidR="00A575B7" w:rsidRDefault="00A575B7" w:rsidP="00A575B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575B7" w:rsidRPr="001552CF" w:rsidRDefault="00A575B7" w:rsidP="00A575B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75B7" w:rsidRDefault="00A575B7" w:rsidP="00A575B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(Ф.И.О. главы администрации района, города, района в городе Донецкой Народной Республики, руководителя органа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попечительства)</w:t>
      </w:r>
    </w:p>
    <w:p w:rsidR="00A575B7" w:rsidRDefault="00A575B7" w:rsidP="00A575B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575B7" w:rsidRDefault="00A575B7" w:rsidP="00A575B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75B7" w:rsidRDefault="00A575B7" w:rsidP="00A575B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 20__ г.</w:t>
      </w:r>
    </w:p>
    <w:p w:rsidR="00E910AD" w:rsidRPr="00A575B7" w:rsidRDefault="00E910AD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42AAA"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проверки условий жизни несовершеннолетнего подопечного, соблюдения</w:t>
      </w:r>
    </w:p>
    <w:p w:rsidR="003E6014" w:rsidRDefault="00AF3948" w:rsidP="00155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опекуном</w:t>
      </w:r>
      <w:r w:rsidR="0015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попечителем</w:t>
      </w: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 и законных интересов несовершеннолетнего подопечного,</w:t>
      </w:r>
      <w:r w:rsidR="0015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сохранности его имущества, а также выполнения опекуном</w:t>
      </w:r>
      <w:r w:rsidR="0015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попечителем </w:t>
      </w: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требований </w:t>
      </w:r>
      <w:r w:rsidR="0015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осуществлению своих прав и исполнению своих </w:t>
      </w:r>
      <w:r w:rsidR="00D92AD5" w:rsidRPr="0092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обязанностей</w:t>
      </w:r>
    </w:p>
    <w:p w:rsidR="001552CF" w:rsidRDefault="001552CF" w:rsidP="00155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CF" w:rsidRPr="009220AE" w:rsidRDefault="001552CF" w:rsidP="00155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6014" w:rsidRPr="009220AE" w:rsidRDefault="003E6014" w:rsidP="0045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 20___ г.</w:t>
      </w:r>
    </w:p>
    <w:p w:rsidR="003E6014" w:rsidRPr="009220AE" w:rsidRDefault="003E6014" w:rsidP="00451237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(дата составления акта)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Ф.И.О. несовершеннолетнего подопечного (далее – под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опечный) 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Дата рождения ___________________________________</w:t>
      </w:r>
      <w:r w:rsidR="00236AB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родителях: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мать </w:t>
      </w:r>
      <w:r w:rsidR="0001132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 w:rsidR="00236ABC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E6014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</w:p>
    <w:p w:rsidR="003E6014" w:rsidRPr="009220AE" w:rsidRDefault="003E6014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 _________</w:t>
      </w:r>
      <w:r w:rsidR="00236ABC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="003E6014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3E6014" w:rsidRPr="009220AE" w:rsidRDefault="003E6014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 отсутствия родительского попечения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</w:t>
      </w:r>
      <w:r w:rsidR="0001132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</w:t>
      </w:r>
      <w:r w:rsidR="00236AB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Реквизиты документа о передаче ребенка на воспитание в семью или под надзор </w:t>
      </w:r>
      <w:r w:rsidR="00DF3A87" w:rsidRPr="009220AE">
        <w:rPr>
          <w:rFonts w:ascii="Times New Roman" w:hAnsi="Times New Roman" w:cs="Times New Roman"/>
          <w:sz w:val="28"/>
          <w:szCs w:val="28"/>
        </w:rPr>
        <w:t>в образовательную организацию, учреждение здравоохранения, организацию, оказывающую социальные услуги (далее – организация для детей-сирот)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</w:t>
      </w:r>
      <w:r w:rsidR="00DF3A8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  <w:r w:rsidR="003E6014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Опекун (попечитель) или руководитель организации для детей-сирот (фамилия, имя, отчество) 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01132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="00236AB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DF3A8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</w:t>
      </w:r>
      <w:r w:rsidR="00236AB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Родственные отношения</w:t>
      </w:r>
      <w:r w:rsidR="00645CBD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опекуна (попечителя)</w:t>
      </w: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подопечным</w:t>
      </w:r>
      <w:r w:rsidR="009D05F9" w:rsidRPr="009220AE">
        <w:rPr>
          <w:rStyle w:val="aa"/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footnoteReference w:id="1"/>
      </w:r>
      <w:hyperlink r:id="rId8" w:anchor="block_111" w:history="1">
        <w:r w:rsidR="003A6237" w:rsidRPr="00922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</w:t>
        </w:r>
      </w:hyperlink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23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645CBD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3A623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______, </w:t>
      </w: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положение _________________________________________________</w:t>
      </w:r>
      <w:r w:rsidR="003A623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</w:t>
      </w:r>
      <w:r w:rsidR="00645CBD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опекуна (попечителя)</w:t>
      </w:r>
      <w:r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0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</w:t>
      </w:r>
      <w:hyperlink r:id="rId9" w:anchor="block_111" w:history="1">
        <w:r w:rsidR="003A6237" w:rsidRPr="009220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</w:t>
        </w:r>
      </w:hyperlink>
      <w:r w:rsidR="003A623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5CBD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3A623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____________________________________________________________________</w:t>
      </w:r>
    </w:p>
    <w:p w:rsidR="00FA443E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места фактического проживания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443E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опекуна (попечителя)</w:t>
      </w:r>
      <w:r w:rsidR="003A6237" w:rsidRPr="009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43E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</w:t>
      </w:r>
      <w:r w:rsidR="00BB41FB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_,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F3948" w:rsidRPr="009220AE" w:rsidRDefault="00FA443E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(при наличии) ______________</w:t>
      </w:r>
      <w:r w:rsidR="00236AB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</w:p>
    <w:p w:rsidR="003A6237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постоянной регистрации подопечного _________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</w:p>
    <w:p w:rsidR="003A6237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регистрации</w:t>
      </w:r>
      <w:r w:rsidR="002267DA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подопечного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месту пребывания у опекуна</w:t>
      </w:r>
      <w:r w:rsidR="000B6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попечителя (далее - опекун)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236AB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организации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</w:t>
      </w:r>
      <w:r w:rsidR="000B6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2737CE" w:rsidRDefault="00AF3948" w:rsidP="0027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Ф.И.О., должность лиц, проводивших проверку </w:t>
      </w:r>
      <w:r w:rsidR="002267DA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</w:t>
      </w:r>
      <w:r w:rsidR="00D91681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2737CE" w:rsidRDefault="002737CE" w:rsidP="0027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737CE" w:rsidRDefault="002737CE" w:rsidP="0027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Дата проведения проверки ________________________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  <w:r w:rsidR="00D91681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 предыдущей проверки ________________________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="00D91681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проведения следующей проверки ____________</w:t>
      </w:r>
      <w:r w:rsidR="003A6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 и рекомендации, полученные в результате проведения предыдущей проверки, информация об их исполнен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условий жизни подопечного: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Состояние здоровья</w:t>
      </w:r>
      <w:r w:rsidR="00B027C0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подопечного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(сведения о состоянии здоровья ребенка по результатам проведения ежегодной диспансеризации, в том числе сведения о физическом развитии, росте, весе ребенка, группе сост</w:t>
      </w:r>
      <w:r w:rsidR="0001132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ояния здоровья) 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</w:p>
    <w:p w:rsidR="008F618A" w:rsidRPr="009220AE" w:rsidRDefault="00AF3948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B36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Внешний вид подопечного (соблюдение норм личной гигиены, наличие, качество и состояние одежды и обуви, ее соответствие сезону, а также возрасту и полу подопечного и так далее)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364A4" w:rsidRPr="009220AE" w:rsidRDefault="00AF3948" w:rsidP="00B36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уход (удовлетворение базовых потребностей 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подопечного – в пище, жилье, гигиене, обеспечение одеждой, пре</w:t>
      </w:r>
      <w:r w:rsidR="0001132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доставление медицинской помощи)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FB3E33" w:rsidRPr="009220AE" w:rsidRDefault="00AF3948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FB3E33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безопасности подопечного в соответствии с его возрастом (отсутствие доступа к опасным предметам в быту) 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B027C0" w:rsidRPr="009220AE" w:rsidRDefault="00B027C0" w:rsidP="00B0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1.5. </w:t>
      </w:r>
      <w:proofErr w:type="gramStart"/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Социальная адаптация (взаимоотношения подопечного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со сверстниками, в коллективе, в семье опекуна (попечителя), </w:t>
      </w:r>
      <w:r w:rsidRPr="009220AE">
        <w:rPr>
          <w:rFonts w:ascii="Times New Roman" w:hAnsi="Times New Roman" w:cs="Times New Roman"/>
          <w:sz w:val="28"/>
          <w:szCs w:val="28"/>
        </w:rPr>
        <w:t>эмоциональная привязанность подопечного к опекуну (попечителю) и другим членам семьи, наличие (отсутствие) доверительных отношений между опекуном (попечителем) и подопечным,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коммуникабельность; отношение подопечного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замечаниям и запретам, принятым в обществе правилам и нормам поведения, соблюдение режима дня ____________________________________________</w:t>
      </w:r>
      <w:r w:rsidR="00FB3E3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proofErr w:type="gramEnd"/>
    </w:p>
    <w:p w:rsidR="00FB3E33" w:rsidRPr="009220AE" w:rsidRDefault="00B027C0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  <w:r w:rsidR="00FB3E3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FB3E33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FB3E33" w:rsidP="00B0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997E30" w:rsidP="00817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Навыки самообслуживания в соответствии с возрастом и физическим развитием подопечного ____________________________________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FB3E3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FB3E33" w:rsidRPr="009220AE" w:rsidRDefault="00FB3E33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FB3E33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22058" w:rsidRPr="009220AE" w:rsidRDefault="00997E30" w:rsidP="0042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 лицах или сотрудниках организации для детей-сирот, осуществляющих уход и надзор за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ребенком 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="0042205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FB3E33" w:rsidRPr="009220AE" w:rsidRDefault="00422058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D96C7C" w:rsidP="00422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997E30" w:rsidP="00817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Жилищно-бытовые условия подопечного (площадь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благоустройство помещения, количество человек, проживающих в жилом помещении, наличие у подопечного рабочего, спального места, места для игр; наличие личных вещей (игрушек, книг и других) в соответствии с возрастом подопечного) ______________________________________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 ____________________________________________________________________</w:t>
      </w:r>
      <w:r w:rsidR="00FB3E3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FB3E33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FB3E33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прав и законных интересов подопечного: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подопечного (наименование организаци</w:t>
      </w:r>
      <w:proofErr w:type="gramStart"/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и(</w:t>
      </w:r>
      <w:proofErr w:type="spellStart"/>
      <w:proofErr w:type="gramEnd"/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proofErr w:type="spellEnd"/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осуществляющей(их) образовательную деятельность, которую(</w:t>
      </w:r>
      <w:proofErr w:type="spellStart"/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proofErr w:type="spellEnd"/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посещает подопечный, форма и успешность освоения образовательных программ, в том числе дополн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ительных) 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E33" w:rsidRPr="009220AE" w:rsidRDefault="00D96C7C" w:rsidP="00F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  <w:r w:rsidR="00FB3E3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потребностей в развитии подопечного (увлечения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способности подопечного, участие опекуна (попечителя) в развитии способностей подопечного, посещение кружков, музыкальные занятия, спорт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далее) 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723A00" w:rsidRPr="009220AE" w:rsidRDefault="00723A0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451237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Возможности опекуна (попечителя) или организации для детей-сирот обеспечить потребности развития подопечного ____</w:t>
      </w:r>
      <w:r w:rsidR="00451237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 </w:t>
      </w:r>
    </w:p>
    <w:p w:rsidR="00451237" w:rsidRPr="009220AE" w:rsidRDefault="00451237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997E30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 социальных связях подопечного (отношения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родственниками, общение подопечного с друзьями, участие в праздниках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общественных мероприятиях,</w:t>
      </w:r>
      <w:r w:rsidR="00D16516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наличие интересов, организация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повседневных занятий подопечног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и так далее) 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</w:t>
      </w:r>
    </w:p>
    <w:p w:rsidR="00F750D3" w:rsidRPr="009220AE" w:rsidRDefault="00AF3948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F3948" w:rsidRPr="009220AE" w:rsidRDefault="00AF3948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62407C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организации отдыха и оздоровления подопечного (время, наименование места, периодичнос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ть) ___________________________</w:t>
      </w:r>
      <w:r w:rsidR="00D16516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AF3948" w:rsidRPr="009220AE" w:rsidRDefault="0062407C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 взаимодействии опекуна или организации для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детей-сирот с органами опеки и попечительства, </w:t>
      </w:r>
      <w:r w:rsidR="00DE0E90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(или) 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иными организациями, оказывающими помощь опекуну и (или) подопечному; удовлетворенность таким взаимодействием 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="003D470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F3948" w:rsidRPr="009220AE" w:rsidRDefault="00AF3948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D96C7C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AF3948" w:rsidRPr="009220AE" w:rsidRDefault="0062407C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9D05F9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сохранности имущества подопечного (недвижимое </w:t>
      </w:r>
      <w:r w:rsidR="00F25E9B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F3948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движимое):</w:t>
      </w:r>
    </w:p>
    <w:p w:rsidR="008F618A" w:rsidRPr="009220AE" w:rsidRDefault="008F618A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 Сведения о доходах подопечного (алименты, пенсии, пособия и иные социальные выплаты, иные доходы, ежемесячная величина доходов) ________________________________________________________________________________________________________________________________________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750D3" w:rsidRPr="009220AE" w:rsidRDefault="008F618A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требования гражданского и семейного законодательства Донецкой Народной Республики о расходовании полученных доходов подопечного в целях обеспечения его прав и интересов </w:t>
      </w:r>
      <w:r w:rsidR="00F750D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750D3" w:rsidRPr="009220AE" w:rsidRDefault="00F750D3" w:rsidP="00F75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 Реализация мер по сохранности имущества подопечного, эффективного его использования.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Меры, предпринятые опекуном или организацией для детей-сирот,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также органом опеки и попечительства для обеспечения сохранности недвижимого и движимого имущества подопечного ______________________ ________________________________________________________________________________________________________________________________________</w:t>
      </w:r>
    </w:p>
    <w:p w:rsidR="008F618A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Выводы и заключения проверки:</w:t>
      </w:r>
    </w:p>
    <w:p w:rsidR="008F618A" w:rsidRPr="009220AE" w:rsidRDefault="008F618A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4.1. </w:t>
      </w:r>
      <w:r w:rsidR="00B30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ценка соблюдения прав и законных интересов подопечного, обеспечения сохранности его имущества (</w:t>
      </w:r>
      <w:proofErr w:type="gramStart"/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соблюдаются</w:t>
      </w:r>
      <w:proofErr w:type="gramEnd"/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/не соблюдаются/частично соблюдаются) ___________________________________ _____________________________________</w:t>
      </w:r>
      <w:r w:rsidR="003B011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4.2. </w:t>
      </w:r>
      <w:r w:rsidR="00B30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ценка соответствия содержания, воспитания и образования подопечного </w:t>
      </w:r>
      <w:r w:rsidRPr="009220AE">
        <w:rPr>
          <w:rFonts w:ascii="Times New Roman" w:hAnsi="Times New Roman" w:cs="Times New Roman"/>
          <w:sz w:val="28"/>
          <w:szCs w:val="28"/>
        </w:rPr>
        <w:t>требованиям, установленным гражданским и семейным законодательством Донецкой Народной Республики ____________________</w:t>
      </w:r>
      <w:r w:rsidR="003B0113" w:rsidRPr="009220AE">
        <w:rPr>
          <w:rFonts w:ascii="Times New Roman" w:hAnsi="Times New Roman" w:cs="Times New Roman"/>
          <w:sz w:val="28"/>
          <w:szCs w:val="28"/>
        </w:rPr>
        <w:t>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</w:t>
      </w:r>
      <w:r w:rsidR="003B011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Выявленные нарушения и рекомендации по их устранению:</w:t>
      </w:r>
    </w:p>
    <w:p w:rsidR="008F618A" w:rsidRPr="009220AE" w:rsidRDefault="008F618A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5.1. </w:t>
      </w:r>
      <w:r w:rsidR="00B30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еречень выявленных нарушений, </w:t>
      </w:r>
      <w:r w:rsidRPr="009220AE">
        <w:rPr>
          <w:rFonts w:ascii="Times New Roman" w:hAnsi="Times New Roman" w:cs="Times New Roman"/>
          <w:sz w:val="28"/>
          <w:szCs w:val="28"/>
        </w:rPr>
        <w:t>сроки их устранения, а также сроки уведомления опекуном (попечителем) или организацией для детей-сирот органа опеки и попечительства об устранении</w:t>
      </w:r>
      <w:r w:rsidRPr="00922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0AE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  <w:r w:rsidR="003B011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5.2. </w:t>
      </w:r>
      <w:r w:rsidR="00B30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екомендации опекуну </w:t>
      </w:r>
      <w:r w:rsidRPr="009220AE">
        <w:rPr>
          <w:rFonts w:ascii="Times New Roman" w:hAnsi="Times New Roman" w:cs="Times New Roman"/>
          <w:sz w:val="28"/>
          <w:szCs w:val="28"/>
        </w:rPr>
        <w:t xml:space="preserve">(попечителю) или организации для </w:t>
      </w:r>
      <w:r w:rsidRPr="009220AE">
        <w:rPr>
          <w:rFonts w:ascii="Times New Roman" w:hAnsi="Times New Roman" w:cs="Times New Roman"/>
          <w:sz w:val="28"/>
          <w:szCs w:val="28"/>
        </w:rPr>
        <w:br/>
        <w:t xml:space="preserve">детей-сирот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принятии мер по улучшению условий жизни подопечного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исполнению опекуном </w:t>
      </w:r>
      <w:r w:rsidRPr="009220AE">
        <w:rPr>
          <w:rFonts w:ascii="Times New Roman" w:hAnsi="Times New Roman" w:cs="Times New Roman"/>
          <w:sz w:val="28"/>
          <w:szCs w:val="28"/>
        </w:rPr>
        <w:t xml:space="preserve">(попечителем) или организацией для </w:t>
      </w:r>
      <w:proofErr w:type="gramStart"/>
      <w:r w:rsidRPr="009220AE">
        <w:rPr>
          <w:rFonts w:ascii="Times New Roman" w:hAnsi="Times New Roman" w:cs="Times New Roman"/>
          <w:sz w:val="28"/>
          <w:szCs w:val="28"/>
        </w:rPr>
        <w:t>детей-сирот</w:t>
      </w:r>
      <w:proofErr w:type="gramEnd"/>
      <w:r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возложенных на них обязанностей (при необходимости) _______________</w:t>
      </w:r>
      <w:r w:rsidR="003B011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8F618A" w:rsidRPr="009220AE" w:rsidRDefault="008F618A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5.3. </w:t>
      </w:r>
      <w:r w:rsidR="00B30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редложения о привлечении опекуна (попечителя) </w:t>
      </w:r>
      <w:r w:rsidRPr="009220AE">
        <w:rPr>
          <w:rFonts w:ascii="Times New Roman" w:hAnsi="Times New Roman" w:cs="Times New Roman"/>
          <w:sz w:val="28"/>
          <w:szCs w:val="28"/>
        </w:rPr>
        <w:t>или должностных лиц организации для детей-сирот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ответственности за неисполнение, ненадлежащее исполнение ими обязанностей, предусмотренных </w:t>
      </w:r>
      <w:r w:rsidRPr="009220A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9220AE">
        <w:rPr>
          <w:rFonts w:ascii="Times New Roman" w:hAnsi="Times New Roman" w:cs="Times New Roman"/>
          <w:sz w:val="28"/>
          <w:szCs w:val="28"/>
        </w:rPr>
        <w:br/>
        <w:t xml:space="preserve">и семейным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Донецкой Народной Республики 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(при необходимости) ______________________________________________</w:t>
      </w:r>
      <w:r w:rsidR="003B011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  <w:r w:rsidR="003B0113"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 Дополнительная информация 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3B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B0113" w:rsidRPr="009220AE" w:rsidRDefault="003B0113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Подписи лиц, проводивших проверку: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5103"/>
          <w:tab w:val="left" w:pos="5245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(должность)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(подпись)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(фамилия, инициалы)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5103"/>
          <w:tab w:val="left" w:pos="5245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(должность)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(подпись)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(фамилия, инициалы)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</w:t>
      </w:r>
    </w:p>
    <w:p w:rsidR="008F618A" w:rsidRPr="009220AE" w:rsidRDefault="008F618A" w:rsidP="008F618A">
      <w:pPr>
        <w:widowControl w:val="0"/>
        <w:tabs>
          <w:tab w:val="left" w:pos="916"/>
          <w:tab w:val="left" w:pos="1832"/>
          <w:tab w:val="left" w:pos="5103"/>
          <w:tab w:val="left" w:pos="5245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(должность)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(подпись)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(фамилия, инициалы)</w:t>
      </w:r>
    </w:p>
    <w:p w:rsidR="00B364A4" w:rsidRPr="009220AE" w:rsidRDefault="00B364A4" w:rsidP="00B36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</w:t>
      </w:r>
    </w:p>
    <w:p w:rsidR="00B364A4" w:rsidRPr="009220AE" w:rsidRDefault="00B364A4" w:rsidP="00B364A4">
      <w:pPr>
        <w:widowControl w:val="0"/>
        <w:tabs>
          <w:tab w:val="left" w:pos="916"/>
          <w:tab w:val="left" w:pos="1832"/>
          <w:tab w:val="left" w:pos="5103"/>
          <w:tab w:val="left" w:pos="5245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(должность)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(подпись)</w:t>
      </w: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(фамилия, инициалы)</w:t>
      </w:r>
    </w:p>
    <w:p w:rsidR="00A123F9" w:rsidRPr="00176721" w:rsidRDefault="008F618A" w:rsidP="00451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проведена в присутствии ______________________________________</w:t>
      </w:r>
    </w:p>
    <w:sectPr w:rsidR="00A123F9" w:rsidRPr="00176721" w:rsidSect="00A54514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28" w:rsidRDefault="00D16D28" w:rsidP="008C008E">
      <w:pPr>
        <w:spacing w:after="0" w:line="240" w:lineRule="auto"/>
      </w:pPr>
      <w:r>
        <w:separator/>
      </w:r>
    </w:p>
  </w:endnote>
  <w:endnote w:type="continuationSeparator" w:id="0">
    <w:p w:rsidR="00D16D28" w:rsidRDefault="00D16D28" w:rsidP="008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28" w:rsidRDefault="00D16D28" w:rsidP="008C008E">
      <w:pPr>
        <w:spacing w:after="0" w:line="240" w:lineRule="auto"/>
      </w:pPr>
      <w:r>
        <w:separator/>
      </w:r>
    </w:p>
  </w:footnote>
  <w:footnote w:type="continuationSeparator" w:id="0">
    <w:p w:rsidR="00D16D28" w:rsidRDefault="00D16D28" w:rsidP="008C008E">
      <w:pPr>
        <w:spacing w:after="0" w:line="240" w:lineRule="auto"/>
      </w:pPr>
      <w:r>
        <w:continuationSeparator/>
      </w:r>
    </w:p>
  </w:footnote>
  <w:footnote w:id="1">
    <w:p w:rsidR="009D05F9" w:rsidRPr="008C733C" w:rsidRDefault="009D05F9" w:rsidP="009D05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* </w:t>
      </w:r>
      <w:r w:rsidR="008352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Графы</w:t>
      </w:r>
      <w:r w:rsidRPr="007455E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заполня</w:t>
      </w:r>
      <w:r w:rsidR="008352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7455E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тся в отношении руководителя организации для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8C73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детей-сирот</w:t>
      </w:r>
      <w:r w:rsidRPr="007455E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327" w:rsidRPr="003A6237" w:rsidRDefault="009A5F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62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3FE9" w:rsidRPr="003A62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62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59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A623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11327" w:rsidRDefault="003A6237" w:rsidP="003A6237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</w:t>
    </w:r>
  </w:p>
  <w:p w:rsidR="003A6237" w:rsidRPr="003A6237" w:rsidRDefault="003A6237" w:rsidP="003A623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B1"/>
    <w:rsid w:val="00011327"/>
    <w:rsid w:val="00017D60"/>
    <w:rsid w:val="00042856"/>
    <w:rsid w:val="0006337B"/>
    <w:rsid w:val="000B3C78"/>
    <w:rsid w:val="000B6A62"/>
    <w:rsid w:val="001552CF"/>
    <w:rsid w:val="00176721"/>
    <w:rsid w:val="00192592"/>
    <w:rsid w:val="001B2844"/>
    <w:rsid w:val="001C4AFF"/>
    <w:rsid w:val="00210B9E"/>
    <w:rsid w:val="002267DA"/>
    <w:rsid w:val="00236ABC"/>
    <w:rsid w:val="0023701D"/>
    <w:rsid w:val="002737CE"/>
    <w:rsid w:val="0029710F"/>
    <w:rsid w:val="003169D3"/>
    <w:rsid w:val="003518E2"/>
    <w:rsid w:val="003A6237"/>
    <w:rsid w:val="003B0113"/>
    <w:rsid w:val="003D4703"/>
    <w:rsid w:val="003E6014"/>
    <w:rsid w:val="00402F72"/>
    <w:rsid w:val="00422058"/>
    <w:rsid w:val="00424A1C"/>
    <w:rsid w:val="00432D20"/>
    <w:rsid w:val="00451237"/>
    <w:rsid w:val="004A2E1C"/>
    <w:rsid w:val="004A77F6"/>
    <w:rsid w:val="00555402"/>
    <w:rsid w:val="00587103"/>
    <w:rsid w:val="005C0692"/>
    <w:rsid w:val="005C3989"/>
    <w:rsid w:val="005F1C1A"/>
    <w:rsid w:val="00605C3F"/>
    <w:rsid w:val="0062407C"/>
    <w:rsid w:val="00645CBD"/>
    <w:rsid w:val="00653036"/>
    <w:rsid w:val="00674EAD"/>
    <w:rsid w:val="006C474A"/>
    <w:rsid w:val="006C4DAE"/>
    <w:rsid w:val="007023B5"/>
    <w:rsid w:val="00703FE9"/>
    <w:rsid w:val="00723A00"/>
    <w:rsid w:val="007307D2"/>
    <w:rsid w:val="007455E3"/>
    <w:rsid w:val="00786272"/>
    <w:rsid w:val="007A66A5"/>
    <w:rsid w:val="007E062A"/>
    <w:rsid w:val="00817030"/>
    <w:rsid w:val="008352A1"/>
    <w:rsid w:val="0085187B"/>
    <w:rsid w:val="00860EE5"/>
    <w:rsid w:val="00865F4E"/>
    <w:rsid w:val="0087529D"/>
    <w:rsid w:val="00880D0D"/>
    <w:rsid w:val="008C008E"/>
    <w:rsid w:val="008C3B96"/>
    <w:rsid w:val="008C3DB5"/>
    <w:rsid w:val="008C733C"/>
    <w:rsid w:val="008F618A"/>
    <w:rsid w:val="00903D85"/>
    <w:rsid w:val="009220AE"/>
    <w:rsid w:val="009977D5"/>
    <w:rsid w:val="00997E30"/>
    <w:rsid w:val="009A5494"/>
    <w:rsid w:val="009A5F7A"/>
    <w:rsid w:val="009C00E2"/>
    <w:rsid w:val="009C0C8F"/>
    <w:rsid w:val="009D05F9"/>
    <w:rsid w:val="00A123F9"/>
    <w:rsid w:val="00A54514"/>
    <w:rsid w:val="00A575B7"/>
    <w:rsid w:val="00AB5355"/>
    <w:rsid w:val="00AF3948"/>
    <w:rsid w:val="00B027C0"/>
    <w:rsid w:val="00B14DEC"/>
    <w:rsid w:val="00B249CA"/>
    <w:rsid w:val="00B306E6"/>
    <w:rsid w:val="00B35A38"/>
    <w:rsid w:val="00B364A4"/>
    <w:rsid w:val="00B43726"/>
    <w:rsid w:val="00B92A8D"/>
    <w:rsid w:val="00BA3342"/>
    <w:rsid w:val="00BB41FB"/>
    <w:rsid w:val="00BD7EFA"/>
    <w:rsid w:val="00BE3466"/>
    <w:rsid w:val="00C162C9"/>
    <w:rsid w:val="00C54AB2"/>
    <w:rsid w:val="00C57994"/>
    <w:rsid w:val="00C67D4B"/>
    <w:rsid w:val="00C8761A"/>
    <w:rsid w:val="00CB35CE"/>
    <w:rsid w:val="00CC18E0"/>
    <w:rsid w:val="00CC7F07"/>
    <w:rsid w:val="00CF6C74"/>
    <w:rsid w:val="00D079B8"/>
    <w:rsid w:val="00D16516"/>
    <w:rsid w:val="00D16D28"/>
    <w:rsid w:val="00D804C5"/>
    <w:rsid w:val="00D91681"/>
    <w:rsid w:val="00D92AD5"/>
    <w:rsid w:val="00D96C7C"/>
    <w:rsid w:val="00DC1DA9"/>
    <w:rsid w:val="00DC4842"/>
    <w:rsid w:val="00DD51EC"/>
    <w:rsid w:val="00DE0E90"/>
    <w:rsid w:val="00DE381E"/>
    <w:rsid w:val="00DF0BB1"/>
    <w:rsid w:val="00DF3A87"/>
    <w:rsid w:val="00E339C9"/>
    <w:rsid w:val="00E42AAA"/>
    <w:rsid w:val="00E628C0"/>
    <w:rsid w:val="00E816DA"/>
    <w:rsid w:val="00E910AD"/>
    <w:rsid w:val="00EA5221"/>
    <w:rsid w:val="00EC1CFC"/>
    <w:rsid w:val="00EC2687"/>
    <w:rsid w:val="00F20243"/>
    <w:rsid w:val="00F25E9B"/>
    <w:rsid w:val="00F303EC"/>
    <w:rsid w:val="00F70228"/>
    <w:rsid w:val="00F750D3"/>
    <w:rsid w:val="00F779CC"/>
    <w:rsid w:val="00FA443E"/>
    <w:rsid w:val="00FB25F4"/>
    <w:rsid w:val="00FB3E33"/>
    <w:rsid w:val="00FC3DD0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08E"/>
  </w:style>
  <w:style w:type="paragraph" w:styleId="a5">
    <w:name w:val="footer"/>
    <w:basedOn w:val="a"/>
    <w:link w:val="a6"/>
    <w:uiPriority w:val="99"/>
    <w:unhideWhenUsed/>
    <w:rsid w:val="008C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08E"/>
  </w:style>
  <w:style w:type="paragraph" w:styleId="a7">
    <w:name w:val="List Paragraph"/>
    <w:basedOn w:val="a"/>
    <w:uiPriority w:val="34"/>
    <w:qFormat/>
    <w:rsid w:val="004A2E1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D05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05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05F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4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2A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57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75744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757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CA9D-4DBB-4228-A418-53CBD896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Гончарова Ольга Николаевна</cp:lastModifiedBy>
  <cp:revision>85</cp:revision>
  <cp:lastPrinted>2020-12-11T12:43:00Z</cp:lastPrinted>
  <dcterms:created xsi:type="dcterms:W3CDTF">2020-10-20T13:18:00Z</dcterms:created>
  <dcterms:modified xsi:type="dcterms:W3CDTF">2022-05-12T08:40:00Z</dcterms:modified>
</cp:coreProperties>
</file>