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DB84" w14:textId="71DD3217" w:rsidR="004977DB" w:rsidRDefault="004977DB" w:rsidP="004977DB">
      <w:pPr>
        <w:pStyle w:val="1"/>
        <w:spacing w:before="120" w:after="0" w:line="286" w:lineRule="auto"/>
        <w:ind w:left="5460" w:firstLine="20"/>
      </w:pPr>
      <w:r>
        <w:t>Приложение 2</w:t>
      </w:r>
      <w:bookmarkStart w:id="0" w:name="_GoBack"/>
      <w:bookmarkEnd w:id="0"/>
    </w:p>
    <w:p w14:paraId="5ABFEC6F" w14:textId="4F601217" w:rsidR="004977DB" w:rsidRDefault="004977DB" w:rsidP="004977DB">
      <w:pPr>
        <w:pStyle w:val="1"/>
        <w:spacing w:before="120" w:after="0" w:line="286" w:lineRule="auto"/>
        <w:ind w:left="5460" w:firstLine="20"/>
      </w:pPr>
      <w:r>
        <w:t>к Порядку обеспечения проживанием и питанием детей- сирот и детей, оставшихся без попечения родителей, лиц из числа детей-сир 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</w:t>
      </w:r>
    </w:p>
    <w:p w14:paraId="0FDE3F5C" w14:textId="77777777" w:rsidR="004977DB" w:rsidRDefault="004977DB" w:rsidP="004977DB">
      <w:pPr>
        <w:pStyle w:val="1"/>
        <w:spacing w:after="340" w:line="286" w:lineRule="auto"/>
        <w:ind w:left="5460" w:firstLine="20"/>
      </w:pPr>
      <w:r>
        <w:t>Донецкой Народной Республики (пункт 5)</w:t>
      </w:r>
    </w:p>
    <w:p w14:paraId="5C316883" w14:textId="77777777" w:rsidR="004977DB" w:rsidRDefault="004977DB" w:rsidP="004977DB">
      <w:pPr>
        <w:pStyle w:val="1"/>
        <w:spacing w:after="0" w:line="288" w:lineRule="auto"/>
        <w:ind w:firstLine="0"/>
        <w:jc w:val="center"/>
      </w:pPr>
      <w:r>
        <w:t>Нормы питания для детей-сирот и детей, оставшихся без попечения родителей,</w:t>
      </w:r>
      <w:r>
        <w:br/>
        <w:t>в возрасте от 0 до 12 месяцев, воспитывающихся в домах ребенка,</w:t>
      </w:r>
      <w:r>
        <w:br/>
        <w:t>подведомственных Министерству здравоохранения</w:t>
      </w:r>
    </w:p>
    <w:p w14:paraId="6E835D5A" w14:textId="77777777" w:rsidR="004977DB" w:rsidRDefault="004977DB" w:rsidP="004977DB">
      <w:pPr>
        <w:pStyle w:val="1"/>
        <w:spacing w:after="580" w:line="288" w:lineRule="auto"/>
        <w:ind w:firstLine="0"/>
        <w:jc w:val="center"/>
      </w:pPr>
      <w:r>
        <w:t>Донецкой Народной Республики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2976"/>
        <w:gridCol w:w="2299"/>
      </w:tblGrid>
      <w:tr w:rsidR="004977DB" w14:paraId="3C39E2E8" w14:textId="77777777" w:rsidTr="0082342E">
        <w:trPr>
          <w:trHeight w:hRule="exact" w:val="56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137E3" w14:textId="77777777" w:rsidR="004977DB" w:rsidRDefault="004977DB" w:rsidP="0082342E">
            <w:pPr>
              <w:pStyle w:val="a5"/>
              <w:spacing w:after="0" w:line="276" w:lineRule="auto"/>
              <w:ind w:firstLine="0"/>
              <w:jc w:val="center"/>
            </w:pPr>
            <w:r>
              <w:t>Наименование продуктов промышленного производства (граммов (брутто) в день на одного человека)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D26A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Возраст воспитанников</w:t>
            </w:r>
          </w:p>
        </w:tc>
      </w:tr>
      <w:tr w:rsidR="004977DB" w14:paraId="34B35ED3" w14:textId="77777777" w:rsidTr="0082342E">
        <w:trPr>
          <w:trHeight w:hRule="exact" w:val="950"/>
        </w:trPr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C2B32E" w14:textId="77777777" w:rsidR="004977DB" w:rsidRDefault="004977DB" w:rsidP="0082342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9778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от 0 до 9 месяцев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B36F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от 9 до 12 месяцев</w:t>
            </w:r>
          </w:p>
        </w:tc>
      </w:tr>
      <w:tr w:rsidR="004977DB" w14:paraId="3C304407" w14:textId="77777777" w:rsidTr="0082342E">
        <w:trPr>
          <w:trHeight w:hRule="exact" w:val="33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992A7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BEDE2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1A913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4977DB" w14:paraId="0FF1ABAC" w14:textId="77777777" w:rsidTr="0082342E">
        <w:trPr>
          <w:trHeight w:hRule="exact" w:val="133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84CE" w14:textId="77777777" w:rsidR="004977DB" w:rsidRDefault="004977DB" w:rsidP="0082342E">
            <w:pPr>
              <w:pStyle w:val="a5"/>
              <w:spacing w:after="0" w:line="276" w:lineRule="auto"/>
              <w:ind w:firstLine="0"/>
              <w:jc w:val="both"/>
            </w:pPr>
            <w:r>
              <w:t>Заменитель женского молока или последующая формула (мл)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9886" w14:textId="77777777" w:rsidR="004977DB" w:rsidRDefault="004977DB" w:rsidP="0082342E">
            <w:pPr>
              <w:pStyle w:val="a5"/>
              <w:spacing w:after="140" w:line="240" w:lineRule="auto"/>
              <w:ind w:firstLine="0"/>
            </w:pPr>
            <w:r>
              <w:t>1-3 месяцев - 800</w:t>
            </w:r>
          </w:p>
          <w:p w14:paraId="02CCFD50" w14:textId="77777777" w:rsidR="004977DB" w:rsidRDefault="004977DB" w:rsidP="0082342E">
            <w:pPr>
              <w:pStyle w:val="a5"/>
              <w:spacing w:after="140" w:line="240" w:lineRule="auto"/>
              <w:ind w:firstLine="0"/>
            </w:pPr>
            <w:r>
              <w:t>4-5 месяцев - 950</w:t>
            </w:r>
          </w:p>
          <w:p w14:paraId="0D1E951F" w14:textId="77777777" w:rsidR="004977DB" w:rsidRDefault="004977DB" w:rsidP="0082342E">
            <w:pPr>
              <w:pStyle w:val="a5"/>
              <w:spacing w:after="140" w:line="240" w:lineRule="auto"/>
              <w:ind w:firstLine="0"/>
            </w:pPr>
            <w:r>
              <w:t>6-8 месяцев - 700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7C6F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400</w:t>
            </w:r>
          </w:p>
        </w:tc>
      </w:tr>
      <w:tr w:rsidR="004977DB" w14:paraId="504B6AE5" w14:textId="77777777" w:rsidTr="0082342E">
        <w:trPr>
          <w:trHeight w:hRule="exact" w:val="55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AB9E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Молоко детское (мл)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BA6D6" w14:textId="77777777" w:rsidR="004977DB" w:rsidRDefault="004977DB" w:rsidP="0082342E">
            <w:pPr>
              <w:pStyle w:val="a5"/>
              <w:spacing w:after="0" w:line="240" w:lineRule="auto"/>
              <w:ind w:left="1400" w:firstLine="0"/>
              <w:jc w:val="both"/>
            </w:pPr>
            <w: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C42CD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4977DB" w14:paraId="3941B54F" w14:textId="77777777" w:rsidTr="0082342E">
        <w:trPr>
          <w:trHeight w:hRule="exact" w:val="55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A469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Кефир детский (мл)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04C73" w14:textId="77777777" w:rsidR="004977DB" w:rsidRDefault="004977DB" w:rsidP="0082342E">
            <w:pPr>
              <w:pStyle w:val="a5"/>
              <w:spacing w:after="0" w:line="240" w:lineRule="auto"/>
              <w:ind w:left="1400" w:firstLine="0"/>
              <w:jc w:val="both"/>
            </w:pPr>
            <w: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1BECF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4977DB" w14:paraId="7A4F6BCF" w14:textId="77777777" w:rsidTr="0082342E">
        <w:trPr>
          <w:trHeight w:hRule="exact" w:val="55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74B0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Каша сухая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A4760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с 5 - 6 месяцев - 40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0F3A1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40</w:t>
            </w:r>
          </w:p>
        </w:tc>
      </w:tr>
      <w:tr w:rsidR="004977DB" w14:paraId="35ED7CCB" w14:textId="77777777" w:rsidTr="0082342E">
        <w:trPr>
          <w:trHeight w:hRule="exact" w:val="55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DC02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Растворимое печенье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23A7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с 7 - 8 месяцев - 10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478DD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4977DB" w14:paraId="254F6D8B" w14:textId="77777777" w:rsidTr="0082342E">
        <w:trPr>
          <w:trHeight w:hRule="exact" w:val="55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5A29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Творог детский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4DA52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с 8 месяцев - 20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84659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4977DB" w14:paraId="4CB62624" w14:textId="77777777" w:rsidTr="0082342E">
        <w:trPr>
          <w:trHeight w:hRule="exact" w:val="5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A4396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Сок фруктовый (мл)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C662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5 месяцев - 50 - 100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5EDD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</w:tbl>
    <w:p w14:paraId="02E21577" w14:textId="77777777" w:rsidR="004977DB" w:rsidRDefault="004977DB" w:rsidP="004977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2976"/>
        <w:gridCol w:w="2280"/>
      </w:tblGrid>
      <w:tr w:rsidR="004977DB" w14:paraId="0005C7EC" w14:textId="77777777" w:rsidTr="0082342E">
        <w:trPr>
          <w:trHeight w:hRule="exact" w:val="36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E164D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A57EC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BE250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4977DB" w14:paraId="19E56565" w14:textId="77777777" w:rsidTr="0082342E">
        <w:trPr>
          <w:trHeight w:hRule="exact" w:val="55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4654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Пюре фруктовое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FB0D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5 месяцев - 50 - 100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51722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80</w:t>
            </w:r>
          </w:p>
        </w:tc>
      </w:tr>
      <w:tr w:rsidR="004977DB" w14:paraId="3A26C6E3" w14:textId="77777777" w:rsidTr="0082342E">
        <w:trPr>
          <w:trHeight w:hRule="exact" w:val="55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98B4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Пюре овощное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1F008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5 - 6 месяцев - 50 - 100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370E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150</w:t>
            </w:r>
          </w:p>
        </w:tc>
      </w:tr>
      <w:tr w:rsidR="004977DB" w14:paraId="32A09904" w14:textId="77777777" w:rsidTr="0082342E">
        <w:trPr>
          <w:trHeight w:hRule="exact" w:val="55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8D225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Пюре мясное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D3EB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7 месяцев - 30 - 50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8CF96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4977DB" w14:paraId="353C892D" w14:textId="77777777" w:rsidTr="0082342E">
        <w:trPr>
          <w:trHeight w:hRule="exact" w:val="55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AFB07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 xml:space="preserve">Пюре </w:t>
            </w:r>
            <w:proofErr w:type="gramStart"/>
            <w:r>
              <w:t>мясо-растительное</w:t>
            </w:r>
            <w:proofErr w:type="gramEnd"/>
            <w:r>
              <w:t xml:space="preserve">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2DCF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7 месяцев -100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3381D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  <w:tr w:rsidR="004977DB" w14:paraId="0463510B" w14:textId="77777777" w:rsidTr="0082342E">
        <w:trPr>
          <w:trHeight w:hRule="exact" w:val="566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7589D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 xml:space="preserve">Пюре </w:t>
            </w:r>
            <w:proofErr w:type="spellStart"/>
            <w:proofErr w:type="gramStart"/>
            <w:r>
              <w:t>рыбо</w:t>
            </w:r>
            <w:proofErr w:type="spellEnd"/>
            <w:r>
              <w:t>-растительное</w:t>
            </w:r>
            <w:proofErr w:type="gramEnd"/>
            <w:r>
              <w:t xml:space="preserve"> (г)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7400" w14:textId="77777777" w:rsidR="004977DB" w:rsidRDefault="004977DB" w:rsidP="0082342E">
            <w:pPr>
              <w:pStyle w:val="a5"/>
              <w:spacing w:after="0" w:line="240" w:lineRule="auto"/>
              <w:ind w:firstLine="0"/>
            </w:pPr>
            <w:r>
              <w:t>с 8 месяцев - 100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EC4F" w14:textId="77777777" w:rsidR="004977DB" w:rsidRDefault="004977D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</w:tbl>
    <w:p w14:paraId="7128CB44" w14:textId="77777777" w:rsidR="004977DB" w:rsidRDefault="004977DB" w:rsidP="004977DB">
      <w:pPr>
        <w:spacing w:after="419" w:line="1" w:lineRule="exact"/>
      </w:pPr>
    </w:p>
    <w:p w14:paraId="0DAB4FFC" w14:textId="62398D60" w:rsidR="00954F68" w:rsidRDefault="004977DB" w:rsidP="004977DB">
      <w:pPr>
        <w:pStyle w:val="22"/>
        <w:spacing w:after="0" w:line="262" w:lineRule="auto"/>
        <w:jc w:val="both"/>
      </w:pPr>
      <w:r>
        <w:t xml:space="preserve">Примечание: Разрешается производить замену отдельных продуктов питания в пределах средств, выделяемых на эти цели, в соответствии с нормами замены продуктов по </w:t>
      </w:r>
      <w:proofErr w:type="spellStart"/>
      <w:r>
        <w:t>энергоценности</w:t>
      </w:r>
      <w:proofErr w:type="spellEnd"/>
      <w:r>
        <w:t>, действующими на территории Донецкой Народной Республики на основании части 2 статьи 86 Конституции Донецкой Народной Республики до принятия соответствующих нормативных правовых актов Донецкой Народной Республики.</w:t>
      </w:r>
    </w:p>
    <w:sectPr w:rsidR="00954F6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4274" w14:textId="77777777" w:rsidR="004977DB" w:rsidRDefault="004977DB" w:rsidP="004977DB">
      <w:r>
        <w:separator/>
      </w:r>
    </w:p>
  </w:endnote>
  <w:endnote w:type="continuationSeparator" w:id="0">
    <w:p w14:paraId="254A6243" w14:textId="77777777" w:rsidR="004977DB" w:rsidRDefault="004977DB" w:rsidP="004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EFEA" w14:textId="77777777" w:rsidR="004977DB" w:rsidRDefault="004977DB" w:rsidP="004977DB">
      <w:r>
        <w:separator/>
      </w:r>
    </w:p>
  </w:footnote>
  <w:footnote w:type="continuationSeparator" w:id="0">
    <w:p w14:paraId="426E6954" w14:textId="77777777" w:rsidR="004977DB" w:rsidRDefault="004977DB" w:rsidP="004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F218" w14:textId="77777777" w:rsidR="00D13819" w:rsidRDefault="004977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21BA52" wp14:editId="7FF5ADFB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413008" w14:textId="77777777" w:rsidR="00D13819" w:rsidRDefault="004977D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1BA52" id="_x0000_t202" coordsize="21600,21600" o:spt="202" path="m,l,21600r21600,l21600,xe">
              <v:stroke joinstyle="miter"/>
              <v:path gradientshapeok="t" o:connecttype="rect"/>
            </v:shapetype>
            <v:shape id="Shape 40" o:spid="_x0000_s1026" type="#_x0000_t202" style="position:absolute;margin-left:324.9pt;margin-top:31.8pt;width:6.2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" filled="f" stroked="f">
              <v:textbox style="mso-fit-shape-to-text:t" inset="0,0,0,0">
                <w:txbxContent>
                  <w:p w14:paraId="4C413008" w14:textId="77777777" w:rsidR="00D13819" w:rsidRDefault="004977D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F20805B" wp14:editId="6CE8D46F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DBB1E1" w14:textId="77777777" w:rsidR="00D13819" w:rsidRDefault="004977D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20805B" id="Shape 42" o:spid="_x0000_s1027" type="#_x0000_t202" style="position:absolute;margin-left:409.6pt;margin-top:47.65pt;width:2in;height:10.5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" filled="f" stroked="f">
              <v:textbox style="mso-fit-shape-to-text:t" inset="0,0,0,0">
                <w:txbxContent>
                  <w:p w14:paraId="52DBB1E1" w14:textId="77777777" w:rsidR="00D13819" w:rsidRDefault="004977D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DC5D" w14:textId="4395BB27" w:rsidR="00D13819" w:rsidRDefault="004977D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B"/>
    <w:rsid w:val="00281FBB"/>
    <w:rsid w:val="004977DB"/>
    <w:rsid w:val="009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17D48"/>
  <w15:chartTrackingRefBased/>
  <w15:docId w15:val="{1EFEA2EE-80B0-4913-880E-C82B01DF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77DB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977D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977DB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4977D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977DB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4977D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4977DB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4977DB"/>
    <w:pPr>
      <w:spacing w:after="180"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497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7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97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2022-07-11T10:26:00Z</dcterms:created>
  <dcterms:modified xsi:type="dcterms:W3CDTF">2022-07-11T10:27:00Z</dcterms:modified>
</cp:coreProperties>
</file>