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Постановлением Правительства Донецкой Народной Республики от 08 сентября 2022 г. № 78-5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  <w:br/>
        <w:t>источников формирования внебюджетных средств, полученных</w:t>
        <w:br/>
        <w:t>от приносящей доход деятельности (услуг)</w:t>
        <w:br/>
        <w:t>государственными бюджетными учреждениями, подведомственными</w:t>
        <w:br/>
        <w:t>Государственному резервному фонду Донецкой Народной Республики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Оказание услуг в сфере хранения материальных ценностей.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Оказание услуг в сфере качества зерна и продуктов его переработки.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0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Арендная плата за предоставление в аренду зданий, сооружений, отдельных временно свободных помещений и площадей, иного индивидуально определенного имущества, которое временно не используется.</w:t>
      </w:r>
    </w:p>
    <w:sectPr>
      <w:footnotePr>
        <w:pos w:val="pageBottom"/>
        <w:numFmt w:val="decimal"/>
        <w:numRestart w:val="continuous"/>
      </w:footnotePr>
      <w:pgSz w:w="11900" w:h="16840"/>
      <w:pgMar w:top="1129" w:right="550" w:bottom="1129" w:left="1678" w:header="701" w:footer="7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</cp:coreProperties>
</file>