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378C" w14:textId="06E8FBFA" w:rsidR="007C51B7" w:rsidRPr="00524929" w:rsidRDefault="007C51B7" w:rsidP="00341B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6692A0A3" w14:textId="51D04679" w:rsidR="007C51B7" w:rsidRPr="00524929" w:rsidRDefault="007C51B7" w:rsidP="00341B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организаций, осуществляющих деятельность </w:t>
      </w:r>
      <w:r w:rsidR="007D05BA">
        <w:rPr>
          <w:rFonts w:ascii="Times New Roman" w:hAnsi="Times New Roman"/>
          <w:sz w:val="28"/>
          <w:szCs w:val="28"/>
        </w:rPr>
        <w:t>микрофинансов</w:t>
      </w:r>
      <w:r w:rsidR="000E74B8">
        <w:rPr>
          <w:rFonts w:ascii="Times New Roman" w:hAnsi="Times New Roman"/>
          <w:sz w:val="28"/>
          <w:szCs w:val="28"/>
        </w:rPr>
        <w:t>ых</w:t>
      </w:r>
      <w:r w:rsidR="007D05BA">
        <w:rPr>
          <w:rFonts w:ascii="Times New Roman" w:hAnsi="Times New Roman"/>
          <w:sz w:val="28"/>
          <w:szCs w:val="28"/>
        </w:rPr>
        <w:t xml:space="preserve"> организаци</w:t>
      </w:r>
      <w:r w:rsidR="000E74B8">
        <w:rPr>
          <w:rFonts w:ascii="Times New Roman" w:hAnsi="Times New Roman"/>
          <w:sz w:val="28"/>
          <w:szCs w:val="28"/>
        </w:rPr>
        <w:t>й</w:t>
      </w:r>
    </w:p>
    <w:p w14:paraId="222988A0" w14:textId="215B8B39" w:rsidR="007C51B7" w:rsidRPr="00524929" w:rsidRDefault="007C51B7" w:rsidP="00634C4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>подпункт 1</w:t>
      </w:r>
      <w:r w:rsidR="00817594">
        <w:rPr>
          <w:rFonts w:ascii="Times New Roman" w:hAnsi="Times New Roman"/>
          <w:sz w:val="28"/>
          <w:szCs w:val="28"/>
        </w:rPr>
        <w:t>3</w:t>
      </w:r>
      <w:r w:rsidR="000A4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20FE864F" w14:textId="77777777" w:rsidR="00634C45" w:rsidRPr="00634C45" w:rsidRDefault="00634C45" w:rsidP="001B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(в редакции Постановления Правления Центрального Республиканского Банка </w:t>
      </w:r>
    </w:p>
    <w:p w14:paraId="5F7349C8" w14:textId="77777777" w:rsidR="00634C45" w:rsidRPr="00634C45" w:rsidRDefault="00634C45" w:rsidP="001B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Донецкой Народной Республики </w:t>
      </w:r>
    </w:p>
    <w:p w14:paraId="64E269A0" w14:textId="09568173" w:rsidR="00634C45" w:rsidRPr="00634C45" w:rsidRDefault="00634C45" w:rsidP="001B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от </w:t>
      </w:r>
      <w:r w:rsidR="003B479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30</w:t>
      </w:r>
      <w:r w:rsidR="003B4798"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="001B512A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июня</w:t>
      </w:r>
      <w:r w:rsidR="001B512A"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2022 г. № </w:t>
      </w:r>
      <w:r w:rsidR="003B479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194</w:t>
      </w:r>
      <w:bookmarkStart w:id="0" w:name="_GoBack"/>
      <w:bookmarkEnd w:id="0"/>
      <w:r w:rsidRPr="00634C4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)</w:t>
      </w:r>
    </w:p>
    <w:p w14:paraId="76F7FF09" w14:textId="77777777" w:rsidR="000E74B8" w:rsidRDefault="000E74B8" w:rsidP="000E74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F6F83B" w14:textId="77777777" w:rsidR="00634C45" w:rsidRDefault="00634C45" w:rsidP="000E74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0802248" w14:textId="77777777" w:rsidR="000E74B8" w:rsidRPr="00FA02FA" w:rsidRDefault="000E74B8" w:rsidP="000E74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02FA">
        <w:rPr>
          <w:rFonts w:ascii="Times New Roman" w:hAnsi="Times New Roman"/>
          <w:b/>
          <w:sz w:val="28"/>
          <w:szCs w:val="28"/>
        </w:rPr>
        <w:t>Анкета</w:t>
      </w:r>
    </w:p>
    <w:p w14:paraId="5CB551EB" w14:textId="77777777" w:rsidR="009E1D5F" w:rsidRPr="00554937" w:rsidRDefault="009E1D5F" w:rsidP="009E1D5F">
      <w:pPr>
        <w:spacing w:after="0" w:line="240" w:lineRule="auto"/>
        <w:contextualSpacing/>
        <w:jc w:val="right"/>
        <w:rPr>
          <w:rFonts w:ascii="Times New Roman" w:hAnsi="Times New Roman"/>
          <w:sz w:val="20"/>
        </w:rPr>
      </w:pPr>
    </w:p>
    <w:p w14:paraId="3314967D" w14:textId="67858215" w:rsidR="009E1D5F" w:rsidRPr="00341BF5" w:rsidRDefault="009E1D5F" w:rsidP="009E1D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1BF5">
        <w:rPr>
          <w:rFonts w:ascii="Times New Roman" w:hAnsi="Times New Roman"/>
          <w:sz w:val="28"/>
          <w:szCs w:val="28"/>
        </w:rPr>
        <w:t>Анкета членов совета директоров</w:t>
      </w:r>
      <w:r w:rsidR="00FB3323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341BF5">
        <w:rPr>
          <w:rFonts w:ascii="Times New Roman" w:hAnsi="Times New Roman"/>
          <w:sz w:val="28"/>
          <w:szCs w:val="28"/>
        </w:rPr>
        <w:t>, единоличного исполнительного органа, его заместителей, членов коллегиального исполнительного органа, главного бухгалтера, заместителей главного бухгалтера</w:t>
      </w:r>
      <w:r w:rsidR="00D87504" w:rsidRPr="00341BF5">
        <w:rPr>
          <w:rFonts w:ascii="Times New Roman" w:hAnsi="Times New Roman"/>
          <w:sz w:val="28"/>
          <w:szCs w:val="28"/>
        </w:rPr>
        <w:t xml:space="preserve">, владельцев </w:t>
      </w:r>
      <w:r w:rsidR="00472B11" w:rsidRPr="00341BF5">
        <w:rPr>
          <w:rFonts w:ascii="Times New Roman" w:hAnsi="Times New Roman"/>
          <w:sz w:val="28"/>
          <w:szCs w:val="28"/>
        </w:rPr>
        <w:t>значительного</w:t>
      </w:r>
      <w:r w:rsidR="00D87504" w:rsidRPr="00341BF5">
        <w:rPr>
          <w:rFonts w:ascii="Times New Roman" w:hAnsi="Times New Roman"/>
          <w:sz w:val="28"/>
          <w:szCs w:val="28"/>
        </w:rPr>
        <w:t xml:space="preserve"> участия</w:t>
      </w:r>
      <w:r w:rsidRPr="00341BF5">
        <w:rPr>
          <w:rFonts w:ascii="Times New Roman" w:hAnsi="Times New Roman"/>
          <w:sz w:val="28"/>
          <w:szCs w:val="28"/>
        </w:rPr>
        <w:t xml:space="preserve"> заявителя</w:t>
      </w:r>
      <w:r w:rsidR="00D87504" w:rsidRPr="00341BF5">
        <w:rPr>
          <w:rFonts w:ascii="Times New Roman" w:hAnsi="Times New Roman"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2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1700"/>
      </w:tblGrid>
      <w:tr w:rsidR="009E1D5F" w:rsidRPr="00024A57" w14:paraId="6827A656" w14:textId="77777777" w:rsidTr="00554937">
        <w:trPr>
          <w:jc w:val="center"/>
        </w:trPr>
        <w:tc>
          <w:tcPr>
            <w:tcW w:w="1066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0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554937">
            <w:pPr>
              <w:spacing w:after="0" w:line="240" w:lineRule="auto"/>
              <w:ind w:left="-9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58775D41" w:rsidR="009E1D5F" w:rsidRPr="00024A57" w:rsidRDefault="009E1D5F" w:rsidP="00326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</w:t>
            </w:r>
            <w:r w:rsidR="00326BF2">
              <w:rPr>
                <w:rFonts w:ascii="Times New Roman" w:hAnsi="Times New Roman"/>
                <w:sz w:val="28"/>
                <w:szCs w:val="28"/>
              </w:rPr>
              <w:t>фирменное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 xml:space="preserve">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06D90" w14:textId="07DC593E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 w:rsidR="00FB3323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5204"/>
        <w:gridCol w:w="7956"/>
      </w:tblGrid>
      <w:tr w:rsidR="009E1D5F" w:rsidRPr="007621D8" w14:paraId="58E7AFA1" w14:textId="77777777" w:rsidTr="007F4115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3E2C665A" w:rsidR="009E1D5F" w:rsidRPr="007621D8" w:rsidRDefault="000E74B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7F4115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2EC099EB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8D34E9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6B204341" w:rsidR="009E1D5F" w:rsidRPr="00024A57" w:rsidRDefault="000E74B8" w:rsidP="00521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учетной карточки налогоплательщика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7F4115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80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6"/>
        <w:gridCol w:w="2408"/>
        <w:gridCol w:w="2124"/>
        <w:gridCol w:w="6347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4FC10F45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33C9AE7C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  <w:r w:rsidR="00500040">
              <w:rPr>
                <w:rFonts w:ascii="Times New Roman" w:hAnsi="Times New Roman"/>
                <w:b/>
                <w:sz w:val="28"/>
                <w:szCs w:val="28"/>
              </w:rPr>
              <w:t xml:space="preserve"> (при наличии)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76416146" w:rsidR="009E1D5F" w:rsidRPr="007621D8" w:rsidRDefault="001C3915" w:rsidP="001C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7582B" w:rsidRPr="007621D8" w14:paraId="272C3A7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C45B19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A0063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2ADA15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137C7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89AD6B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3C73B13E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7582B" w:rsidRPr="007621D8" w14:paraId="6941ECB6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ED3224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4D6C3FF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2A156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415B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83D101A" w14:textId="77777777" w:rsidR="00511B56" w:rsidRDefault="00511B56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99F7D26" w14:textId="77777777" w:rsidR="00511B56" w:rsidRPr="001B512A" w:rsidRDefault="00511B56" w:rsidP="009E1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lastRenderedPageBreak/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3D6375EF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453DB264" w:rsidR="009E1D5F" w:rsidRPr="007621D8" w:rsidRDefault="001C3915" w:rsidP="001C3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7582B" w:rsidRPr="007621D8" w14:paraId="737473B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F4D1070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A7C79F1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45F0A10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D11D6D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06CA7F6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5AA1214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1B512A" w:rsidRDefault="009E1D5F" w:rsidP="009E1D5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47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2652"/>
        <w:gridCol w:w="2441"/>
        <w:gridCol w:w="2080"/>
        <w:gridCol w:w="4073"/>
        <w:gridCol w:w="2442"/>
      </w:tblGrid>
      <w:tr w:rsidR="009E1D5F" w:rsidRPr="007621D8" w14:paraId="706FE107" w14:textId="77777777" w:rsidTr="00554937">
        <w:trPr>
          <w:jc w:val="center"/>
        </w:trPr>
        <w:tc>
          <w:tcPr>
            <w:tcW w:w="110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2BB02692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AB1343" w14:textId="6AF178D2" w:rsidR="009E1D5F" w:rsidRPr="007621D8" w:rsidRDefault="00F355CC" w:rsidP="00F35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фирменное 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554937">
        <w:trPr>
          <w:jc w:val="center"/>
        </w:trPr>
        <w:tc>
          <w:tcPr>
            <w:tcW w:w="1105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554937">
        <w:trPr>
          <w:jc w:val="center"/>
        </w:trPr>
        <w:tc>
          <w:tcPr>
            <w:tcW w:w="1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7582B" w:rsidRPr="007621D8" w14:paraId="7FBF5E4E" w14:textId="77777777" w:rsidTr="0007582B">
        <w:trPr>
          <w:jc w:val="center"/>
        </w:trPr>
        <w:tc>
          <w:tcPr>
            <w:tcW w:w="110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A54EFA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D3A86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1EF9017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E77B00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A9B991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40B72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4BF4653" w14:textId="77777777" w:rsidR="00FB3323" w:rsidRPr="001B512A" w:rsidRDefault="00FB3323" w:rsidP="001B51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14:paraId="424F119E" w14:textId="4F601981" w:rsidR="009E1D5F" w:rsidRPr="001B512A" w:rsidRDefault="00FB3323" w:rsidP="001B5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12A">
        <w:rPr>
          <w:rFonts w:ascii="Times New Roman" w:eastAsia="Calibri" w:hAnsi="Times New Roman"/>
          <w:b/>
          <w:sz w:val="28"/>
          <w:szCs w:val="28"/>
          <w:lang w:eastAsia="en-US"/>
        </w:rPr>
        <w:t>Раздел III. Отношения с другими юридическими лицами</w:t>
      </w:r>
    </w:p>
    <w:p w14:paraId="28F9BD8A" w14:textId="77777777" w:rsidR="00FB3323" w:rsidRPr="001B512A" w:rsidRDefault="00FB3323" w:rsidP="009E1D5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6E63B655" w14:textId="11F3CD2F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FB3323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</w:t>
      </w:r>
      <w:r w:rsidR="00FB3323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, заместител</w:t>
      </w:r>
      <w:r w:rsidR="00FB3323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 xml:space="preserve">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</w:t>
      </w:r>
      <w:r w:rsidR="00FB3323">
        <w:rPr>
          <w:rFonts w:ascii="Times New Roman" w:hAnsi="Times New Roman"/>
          <w:b/>
          <w:sz w:val="28"/>
          <w:szCs w:val="28"/>
        </w:rPr>
        <w:t>ец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FB3323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Pr="0055493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69"/>
        <w:gridCol w:w="2409"/>
        <w:gridCol w:w="2781"/>
        <w:gridCol w:w="993"/>
        <w:gridCol w:w="2219"/>
        <w:gridCol w:w="1459"/>
        <w:gridCol w:w="1837"/>
      </w:tblGrid>
      <w:tr w:rsidR="00611F9D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64AEDB" w14:textId="1FC4733A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94EE37" w14:textId="51132D5C" w:rsidR="009E1D5F" w:rsidRPr="007621D8" w:rsidRDefault="00611F9D" w:rsidP="00611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фирменное 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67BFFF7B" w:rsidR="009E1D5F" w:rsidRPr="007621D8" w:rsidRDefault="00FB3323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611F9D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F9D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11F9D" w:rsidRPr="007621D8" w14:paraId="576235EF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75DB3C2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0C5ED9F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439C5E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76AF4C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D3D74C5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B59AC8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FFD62D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FC86F49" w14:textId="77777777" w:rsidR="0007582B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BD9149C" w14:textId="77777777" w:rsidR="00334927" w:rsidRPr="00554937" w:rsidRDefault="00334927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4E8536C9" w:rsidR="009E1D5F" w:rsidRPr="007621D8" w:rsidRDefault="0007582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4BB90273" w:rsidR="009E1D5F" w:rsidRPr="007621D8" w:rsidRDefault="00611F9D" w:rsidP="00611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фирменное 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3012242C" w14:textId="77777777" w:rsidR="009E1D5F" w:rsidRPr="007621D8" w:rsidRDefault="009E1D5F" w:rsidP="009E1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028BD1" w14:textId="2D2031DC" w:rsidR="009E1D5F" w:rsidRPr="007621D8" w:rsidRDefault="001C391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64E89635" w14:textId="494565E4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</w:t>
      </w:r>
      <w:r w:rsidR="00500040">
        <w:rPr>
          <w:rFonts w:ascii="Times New Roman" w:hAnsi="Times New Roman"/>
          <w:sz w:val="28"/>
          <w:szCs w:val="28"/>
        </w:rPr>
        <w:t xml:space="preserve"> (при наличии</w:t>
      </w:r>
      <w:r w:rsidRPr="00024A57">
        <w:rPr>
          <w:rFonts w:ascii="Times New Roman" w:hAnsi="Times New Roman"/>
          <w:sz w:val="28"/>
          <w:szCs w:val="28"/>
        </w:rPr>
        <w:t>)</w:t>
      </w:r>
    </w:p>
    <w:p w14:paraId="49D74E90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6E44D858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Я утверждаю, что должным образом выполняю требования законодательства Донецкой Народной Республики или </w:t>
      </w:r>
      <w:r w:rsidRPr="008649BF">
        <w:rPr>
          <w:rFonts w:ascii="Times New Roman" w:hAnsi="Times New Roman"/>
          <w:sz w:val="28"/>
          <w:szCs w:val="28"/>
        </w:rPr>
        <w:t>законодательств</w:t>
      </w:r>
      <w:r w:rsidR="008649BF" w:rsidRPr="008649BF">
        <w:rPr>
          <w:rFonts w:ascii="Times New Roman" w:hAnsi="Times New Roman"/>
          <w:sz w:val="28"/>
          <w:szCs w:val="28"/>
        </w:rPr>
        <w:t>а</w:t>
      </w:r>
      <w:r w:rsidRPr="008649BF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</w:t>
      </w:r>
      <w:r w:rsidRPr="00024A57">
        <w:rPr>
          <w:rFonts w:ascii="Times New Roman" w:hAnsi="Times New Roman"/>
          <w:sz w:val="28"/>
          <w:szCs w:val="28"/>
        </w:rPr>
        <w:t xml:space="preserve">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0B6D531" w14:textId="77777777" w:rsidR="000E74B8" w:rsidRDefault="000E74B8" w:rsidP="000E74B8">
      <w:pPr>
        <w:tabs>
          <w:tab w:val="left" w:pos="10348"/>
        </w:tabs>
        <w:spacing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2939EF0E" w14:textId="77777777" w:rsidR="00341BF5" w:rsidRDefault="00341BF5" w:rsidP="000E74B8">
      <w:pPr>
        <w:tabs>
          <w:tab w:val="left" w:pos="10348"/>
        </w:tabs>
        <w:spacing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7526BEA9" w14:textId="09506159" w:rsidR="00ED12A2" w:rsidRPr="009E1D5F" w:rsidRDefault="000E74B8" w:rsidP="00554937">
      <w:pPr>
        <w:tabs>
          <w:tab w:val="left" w:pos="949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554937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22A3A" w14:textId="77777777" w:rsidR="00C90557" w:rsidRDefault="00C90557" w:rsidP="002402BC">
      <w:pPr>
        <w:spacing w:after="0" w:line="240" w:lineRule="auto"/>
      </w:pPr>
      <w:r>
        <w:separator/>
      </w:r>
    </w:p>
  </w:endnote>
  <w:endnote w:type="continuationSeparator" w:id="0">
    <w:p w14:paraId="6FD34B62" w14:textId="77777777" w:rsidR="00C90557" w:rsidRDefault="00C90557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21489" w14:textId="77777777" w:rsidR="00C90557" w:rsidRDefault="00C90557" w:rsidP="002402BC">
      <w:pPr>
        <w:spacing w:after="0" w:line="240" w:lineRule="auto"/>
      </w:pPr>
      <w:r>
        <w:separator/>
      </w:r>
    </w:p>
  </w:footnote>
  <w:footnote w:type="continuationSeparator" w:id="0">
    <w:p w14:paraId="5A6C4050" w14:textId="77777777" w:rsidR="00C90557" w:rsidRDefault="00C90557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934277"/>
      <w:docPartObj>
        <w:docPartGallery w:val="Page Numbers (Top of Page)"/>
        <w:docPartUnique/>
      </w:docPartObj>
    </w:sdtPr>
    <w:sdtEndPr/>
    <w:sdtContent>
      <w:p w14:paraId="39AE3382" w14:textId="77777777" w:rsidR="004B7748" w:rsidRPr="00554937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9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4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79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54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69B1D092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E74B8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C90557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2BF7"/>
    <w:rsid w:val="00006066"/>
    <w:rsid w:val="00010701"/>
    <w:rsid w:val="00011FEB"/>
    <w:rsid w:val="0001797B"/>
    <w:rsid w:val="00030031"/>
    <w:rsid w:val="000305C3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7582B"/>
    <w:rsid w:val="00084A3C"/>
    <w:rsid w:val="00090899"/>
    <w:rsid w:val="00090ECC"/>
    <w:rsid w:val="000911D8"/>
    <w:rsid w:val="00091929"/>
    <w:rsid w:val="000A333B"/>
    <w:rsid w:val="000A35AB"/>
    <w:rsid w:val="000A4A49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17BB"/>
    <w:rsid w:val="000E1828"/>
    <w:rsid w:val="000E47E2"/>
    <w:rsid w:val="000E74B8"/>
    <w:rsid w:val="000F4401"/>
    <w:rsid w:val="000F4FFC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7132"/>
    <w:rsid w:val="001B2654"/>
    <w:rsid w:val="001B512A"/>
    <w:rsid w:val="001B5E63"/>
    <w:rsid w:val="001B644D"/>
    <w:rsid w:val="001B79C1"/>
    <w:rsid w:val="001B7E3E"/>
    <w:rsid w:val="001C3915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4B19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1F38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6BF2"/>
    <w:rsid w:val="003273FB"/>
    <w:rsid w:val="00334927"/>
    <w:rsid w:val="00337A6A"/>
    <w:rsid w:val="00341BF5"/>
    <w:rsid w:val="00346747"/>
    <w:rsid w:val="00353254"/>
    <w:rsid w:val="00361802"/>
    <w:rsid w:val="00361AD6"/>
    <w:rsid w:val="00372811"/>
    <w:rsid w:val="00372CC6"/>
    <w:rsid w:val="00382C33"/>
    <w:rsid w:val="00383A38"/>
    <w:rsid w:val="003917F7"/>
    <w:rsid w:val="003A15BA"/>
    <w:rsid w:val="003A25C3"/>
    <w:rsid w:val="003B4798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1A74"/>
    <w:rsid w:val="0042328F"/>
    <w:rsid w:val="004368A0"/>
    <w:rsid w:val="00437201"/>
    <w:rsid w:val="004463F5"/>
    <w:rsid w:val="004503CF"/>
    <w:rsid w:val="00452617"/>
    <w:rsid w:val="00455AE8"/>
    <w:rsid w:val="0046625E"/>
    <w:rsid w:val="00466362"/>
    <w:rsid w:val="00467A0C"/>
    <w:rsid w:val="00472B11"/>
    <w:rsid w:val="0047441C"/>
    <w:rsid w:val="0048082B"/>
    <w:rsid w:val="00483180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040"/>
    <w:rsid w:val="00500E5C"/>
    <w:rsid w:val="005010B1"/>
    <w:rsid w:val="00501652"/>
    <w:rsid w:val="005020A0"/>
    <w:rsid w:val="00502933"/>
    <w:rsid w:val="00503CDD"/>
    <w:rsid w:val="00504A38"/>
    <w:rsid w:val="00507D49"/>
    <w:rsid w:val="00511B56"/>
    <w:rsid w:val="0051256C"/>
    <w:rsid w:val="00512CE9"/>
    <w:rsid w:val="0051467A"/>
    <w:rsid w:val="00516586"/>
    <w:rsid w:val="005169CA"/>
    <w:rsid w:val="00521215"/>
    <w:rsid w:val="00522B33"/>
    <w:rsid w:val="00524D9B"/>
    <w:rsid w:val="00526228"/>
    <w:rsid w:val="00526430"/>
    <w:rsid w:val="005312D7"/>
    <w:rsid w:val="005437B9"/>
    <w:rsid w:val="005441AE"/>
    <w:rsid w:val="005468C3"/>
    <w:rsid w:val="00554937"/>
    <w:rsid w:val="005568A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11F9D"/>
    <w:rsid w:val="00631CD8"/>
    <w:rsid w:val="00634C45"/>
    <w:rsid w:val="00635691"/>
    <w:rsid w:val="006379FD"/>
    <w:rsid w:val="006403A3"/>
    <w:rsid w:val="0064199A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AFA"/>
    <w:rsid w:val="006B6B70"/>
    <w:rsid w:val="006C17BD"/>
    <w:rsid w:val="006C6730"/>
    <w:rsid w:val="006F1B51"/>
    <w:rsid w:val="006F5EB3"/>
    <w:rsid w:val="007020CA"/>
    <w:rsid w:val="00702E6F"/>
    <w:rsid w:val="00705FCB"/>
    <w:rsid w:val="007062E2"/>
    <w:rsid w:val="00721E5A"/>
    <w:rsid w:val="00723F45"/>
    <w:rsid w:val="00731B50"/>
    <w:rsid w:val="00735292"/>
    <w:rsid w:val="00744AE9"/>
    <w:rsid w:val="007451A7"/>
    <w:rsid w:val="007524A1"/>
    <w:rsid w:val="0075431D"/>
    <w:rsid w:val="007549CB"/>
    <w:rsid w:val="00757221"/>
    <w:rsid w:val="007624F7"/>
    <w:rsid w:val="00772A58"/>
    <w:rsid w:val="00773C8B"/>
    <w:rsid w:val="007A0789"/>
    <w:rsid w:val="007A099C"/>
    <w:rsid w:val="007A5034"/>
    <w:rsid w:val="007A6282"/>
    <w:rsid w:val="007B20B2"/>
    <w:rsid w:val="007C51B7"/>
    <w:rsid w:val="007C6245"/>
    <w:rsid w:val="007C683A"/>
    <w:rsid w:val="007C7039"/>
    <w:rsid w:val="007D05BA"/>
    <w:rsid w:val="007D58CE"/>
    <w:rsid w:val="007D6338"/>
    <w:rsid w:val="007D7994"/>
    <w:rsid w:val="00803AAB"/>
    <w:rsid w:val="00807487"/>
    <w:rsid w:val="00807B8E"/>
    <w:rsid w:val="00817594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9B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34E9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4D2"/>
    <w:rsid w:val="009C0D4B"/>
    <w:rsid w:val="009C1F79"/>
    <w:rsid w:val="009C51FA"/>
    <w:rsid w:val="009C5E3F"/>
    <w:rsid w:val="009D2AED"/>
    <w:rsid w:val="009E1D5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0529"/>
    <w:rsid w:val="00AC2A75"/>
    <w:rsid w:val="00AC4826"/>
    <w:rsid w:val="00AD3379"/>
    <w:rsid w:val="00AD3A6E"/>
    <w:rsid w:val="00AD3C24"/>
    <w:rsid w:val="00AD5153"/>
    <w:rsid w:val="00AE3AA7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0557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4726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D3FEC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638AB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E6377"/>
    <w:rsid w:val="00EF6EDE"/>
    <w:rsid w:val="00F11498"/>
    <w:rsid w:val="00F14C01"/>
    <w:rsid w:val="00F2344B"/>
    <w:rsid w:val="00F27553"/>
    <w:rsid w:val="00F334C5"/>
    <w:rsid w:val="00F355CC"/>
    <w:rsid w:val="00F438F4"/>
    <w:rsid w:val="00F45FCA"/>
    <w:rsid w:val="00F51C2F"/>
    <w:rsid w:val="00F55B02"/>
    <w:rsid w:val="00F55F40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B3323"/>
    <w:rsid w:val="00FD1544"/>
    <w:rsid w:val="00FD6410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550350D8-5AFB-4F46-86D3-E02EE70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FD9B-4A46-4692-A886-2E495CE4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Валерия Левченко</cp:lastModifiedBy>
  <cp:revision>5</cp:revision>
  <cp:lastPrinted>2022-06-24T13:30:00Z</cp:lastPrinted>
  <dcterms:created xsi:type="dcterms:W3CDTF">2022-06-24T13:26:00Z</dcterms:created>
  <dcterms:modified xsi:type="dcterms:W3CDTF">2022-07-06T07:25:00Z</dcterms:modified>
</cp:coreProperties>
</file>