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23E3" w14:textId="77777777" w:rsidR="00E500C3" w:rsidRPr="00E500C3" w:rsidRDefault="00E500C3" w:rsidP="00E500C3">
      <w:pPr>
        <w:spacing w:after="0" w:line="240" w:lineRule="auto"/>
        <w:ind w:left="4820"/>
        <w:rPr>
          <w:rFonts w:ascii="Arial" w:eastAsia="Times New Roman" w:hAnsi="Arial" w:cs="Arial"/>
          <w:sz w:val="24"/>
          <w:szCs w:val="24"/>
          <w:lang w:eastAsia="ru-RU"/>
        </w:rPr>
      </w:pPr>
      <w:r w:rsidRPr="00E500C3">
        <w:rPr>
          <w:rFonts w:ascii="Arial" w:eastAsia="Times New Roman" w:hAnsi="Arial" w:cs="Arial"/>
          <w:sz w:val="24"/>
          <w:szCs w:val="24"/>
          <w:lang w:eastAsia="ru-RU"/>
        </w:rPr>
        <w:t>Приложение 1</w:t>
      </w:r>
    </w:p>
    <w:p w14:paraId="2E7D8A84" w14:textId="77777777" w:rsidR="00E500C3" w:rsidRPr="00E500C3" w:rsidRDefault="00E500C3" w:rsidP="00E500C3">
      <w:pPr>
        <w:spacing w:after="0" w:line="240" w:lineRule="auto"/>
        <w:ind w:left="4820"/>
        <w:rPr>
          <w:rFonts w:ascii="Arial" w:eastAsia="Times New Roman" w:hAnsi="Arial" w:cs="Arial"/>
          <w:sz w:val="24"/>
          <w:szCs w:val="24"/>
          <w:lang w:eastAsia="ru-RU"/>
        </w:rPr>
      </w:pPr>
    </w:p>
    <w:p w14:paraId="2137B5A2" w14:textId="77777777" w:rsidR="00E500C3" w:rsidRPr="00E500C3" w:rsidRDefault="00E500C3" w:rsidP="00E500C3">
      <w:pPr>
        <w:spacing w:after="0" w:line="240" w:lineRule="auto"/>
        <w:ind w:left="4820"/>
        <w:rPr>
          <w:rFonts w:ascii="Arial" w:eastAsia="Times New Roman" w:hAnsi="Arial" w:cs="Arial"/>
          <w:sz w:val="24"/>
          <w:szCs w:val="24"/>
          <w:lang w:eastAsia="ru-RU"/>
        </w:rPr>
      </w:pPr>
      <w:r w:rsidRPr="00E500C3">
        <w:rPr>
          <w:rFonts w:ascii="Arial" w:eastAsia="Times New Roman" w:hAnsi="Arial" w:cs="Arial"/>
          <w:sz w:val="24"/>
          <w:szCs w:val="24"/>
          <w:lang w:eastAsia="ru-RU"/>
        </w:rPr>
        <w:t>УТВЕРЖДЕНО</w:t>
      </w:r>
    </w:p>
    <w:p w14:paraId="713FCCDC" w14:textId="77777777" w:rsidR="00E500C3" w:rsidRPr="00E500C3" w:rsidRDefault="00E500C3" w:rsidP="00E500C3">
      <w:pPr>
        <w:spacing w:after="0" w:line="240" w:lineRule="auto"/>
        <w:ind w:left="4820"/>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решением </w:t>
      </w:r>
      <w:proofErr w:type="spellStart"/>
      <w:r w:rsidRPr="00E500C3">
        <w:rPr>
          <w:rFonts w:ascii="Arial" w:eastAsia="Times New Roman" w:hAnsi="Arial" w:cs="Arial"/>
          <w:sz w:val="24"/>
          <w:szCs w:val="24"/>
          <w:lang w:eastAsia="ru-RU"/>
        </w:rPr>
        <w:t>Снежнянского</w:t>
      </w:r>
      <w:proofErr w:type="spellEnd"/>
      <w:r w:rsidRPr="00E500C3">
        <w:rPr>
          <w:rFonts w:ascii="Arial" w:eastAsia="Times New Roman" w:hAnsi="Arial" w:cs="Arial"/>
          <w:sz w:val="24"/>
          <w:szCs w:val="24"/>
          <w:lang w:eastAsia="ru-RU"/>
        </w:rPr>
        <w:t xml:space="preserve"> городского совета Донецкой Народной Республики</w:t>
      </w:r>
    </w:p>
    <w:p w14:paraId="37A2F8ED" w14:textId="77777777" w:rsidR="00E500C3" w:rsidRPr="00E500C3" w:rsidRDefault="00E500C3" w:rsidP="00E500C3">
      <w:pPr>
        <w:spacing w:after="0" w:line="240" w:lineRule="auto"/>
        <w:ind w:left="4820"/>
        <w:rPr>
          <w:rFonts w:ascii="Arial" w:eastAsia="Times New Roman" w:hAnsi="Arial" w:cs="Arial"/>
          <w:sz w:val="24"/>
          <w:szCs w:val="24"/>
          <w:lang w:eastAsia="ru-RU"/>
        </w:rPr>
      </w:pPr>
      <w:r w:rsidRPr="00E500C3">
        <w:rPr>
          <w:rFonts w:ascii="Arial" w:eastAsia="Times New Roman" w:hAnsi="Arial" w:cs="Arial"/>
          <w:sz w:val="24"/>
          <w:szCs w:val="24"/>
          <w:lang w:eastAsia="ru-RU"/>
        </w:rPr>
        <w:t>первого созыва</w:t>
      </w:r>
    </w:p>
    <w:p w14:paraId="0234703F" w14:textId="77777777" w:rsidR="00E500C3" w:rsidRPr="00E500C3" w:rsidRDefault="00E500C3" w:rsidP="00E500C3">
      <w:pPr>
        <w:spacing w:after="0" w:line="240" w:lineRule="auto"/>
        <w:ind w:left="4820"/>
        <w:rPr>
          <w:rFonts w:ascii="Arial" w:eastAsia="Times New Roman" w:hAnsi="Arial" w:cs="Arial"/>
          <w:sz w:val="24"/>
          <w:szCs w:val="24"/>
          <w:lang w:eastAsia="ru-RU"/>
        </w:rPr>
      </w:pPr>
      <w:r w:rsidRPr="00E500C3">
        <w:rPr>
          <w:rFonts w:ascii="Arial" w:eastAsia="Times New Roman" w:hAnsi="Arial" w:cs="Arial"/>
          <w:sz w:val="24"/>
          <w:szCs w:val="24"/>
          <w:lang w:eastAsia="ru-RU"/>
        </w:rPr>
        <w:t>от 10.11.2023 № 1/6-28</w:t>
      </w:r>
    </w:p>
    <w:p w14:paraId="30C2D3B0" w14:textId="77777777" w:rsidR="00E500C3" w:rsidRPr="00E500C3" w:rsidRDefault="00E500C3" w:rsidP="00E500C3">
      <w:pPr>
        <w:spacing w:after="0" w:line="240" w:lineRule="auto"/>
        <w:ind w:left="5245"/>
        <w:rPr>
          <w:rFonts w:ascii="Arial" w:eastAsia="Times New Roman" w:hAnsi="Arial" w:cs="Arial"/>
          <w:sz w:val="24"/>
          <w:szCs w:val="24"/>
          <w:lang w:eastAsia="ru-RU"/>
        </w:rPr>
      </w:pPr>
    </w:p>
    <w:p w14:paraId="3D3FE6A0" w14:textId="77777777" w:rsidR="00E500C3" w:rsidRPr="00E500C3" w:rsidRDefault="00E500C3" w:rsidP="00E500C3">
      <w:pPr>
        <w:spacing w:after="0" w:line="240" w:lineRule="auto"/>
        <w:rPr>
          <w:rFonts w:ascii="Arial" w:eastAsia="Times New Roman" w:hAnsi="Arial" w:cs="Arial"/>
          <w:sz w:val="24"/>
          <w:szCs w:val="24"/>
          <w:lang w:eastAsia="ru-RU"/>
        </w:rPr>
      </w:pPr>
      <w:bookmarkStart w:id="0" w:name="_GoBack"/>
      <w:bookmarkEnd w:id="0"/>
    </w:p>
    <w:p w14:paraId="577F50E1" w14:textId="77777777" w:rsidR="00E500C3" w:rsidRPr="00E500C3" w:rsidRDefault="00E500C3" w:rsidP="00E500C3">
      <w:pPr>
        <w:autoSpaceDE w:val="0"/>
        <w:autoSpaceDN w:val="0"/>
        <w:adjustRightInd w:val="0"/>
        <w:spacing w:after="0" w:line="240" w:lineRule="auto"/>
        <w:jc w:val="center"/>
        <w:rPr>
          <w:rFonts w:ascii="Arial" w:eastAsia="Times New Roman" w:hAnsi="Arial" w:cs="Arial"/>
          <w:b/>
          <w:bCs/>
          <w:sz w:val="24"/>
          <w:szCs w:val="24"/>
          <w:lang w:eastAsia="ru-RU"/>
        </w:rPr>
      </w:pPr>
      <w:r w:rsidRPr="00E500C3">
        <w:rPr>
          <w:rFonts w:ascii="Arial" w:eastAsia="Times New Roman" w:hAnsi="Arial" w:cs="Arial"/>
          <w:b/>
          <w:bCs/>
          <w:sz w:val="24"/>
          <w:szCs w:val="24"/>
          <w:lang w:eastAsia="ru-RU"/>
        </w:rPr>
        <w:t>ПОЛОЖЕНИЕ</w:t>
      </w:r>
    </w:p>
    <w:p w14:paraId="4A4EAFE3" w14:textId="77777777" w:rsidR="00E500C3" w:rsidRPr="00E500C3" w:rsidRDefault="00E500C3" w:rsidP="00E500C3">
      <w:pPr>
        <w:spacing w:after="0" w:line="240" w:lineRule="auto"/>
        <w:jc w:val="center"/>
        <w:rPr>
          <w:rFonts w:ascii="Arial" w:eastAsia="Times New Roman" w:hAnsi="Arial" w:cs="Arial"/>
          <w:b/>
          <w:sz w:val="24"/>
          <w:szCs w:val="24"/>
          <w:lang w:eastAsia="ru-RU"/>
        </w:rPr>
      </w:pPr>
      <w:r w:rsidRPr="00E500C3">
        <w:rPr>
          <w:rFonts w:ascii="Arial" w:eastAsia="Times New Roman" w:hAnsi="Arial" w:cs="Arial"/>
          <w:b/>
          <w:sz w:val="24"/>
          <w:szCs w:val="24"/>
          <w:lang w:eastAsia="ru-RU"/>
        </w:rPr>
        <w:t>О ПОРЯДКЕ ПРОХОЖДЕНИЯ МУНИЦИПАЛЬНОЙ СЛУЖБЫ</w:t>
      </w:r>
    </w:p>
    <w:p w14:paraId="47BE83BC" w14:textId="77777777" w:rsidR="00E500C3" w:rsidRPr="00E500C3" w:rsidRDefault="00E500C3" w:rsidP="00E500C3">
      <w:pPr>
        <w:spacing w:after="0" w:line="240" w:lineRule="auto"/>
        <w:jc w:val="center"/>
        <w:rPr>
          <w:rFonts w:ascii="Arial" w:eastAsia="Times New Roman" w:hAnsi="Arial" w:cs="Arial"/>
          <w:b/>
          <w:sz w:val="24"/>
          <w:szCs w:val="24"/>
          <w:lang w:eastAsia="ru-RU"/>
        </w:rPr>
      </w:pPr>
      <w:r w:rsidRPr="00E500C3">
        <w:rPr>
          <w:rFonts w:ascii="Arial" w:eastAsia="Times New Roman" w:hAnsi="Arial" w:cs="Arial"/>
          <w:b/>
          <w:sz w:val="24"/>
          <w:szCs w:val="24"/>
          <w:lang w:eastAsia="ru-RU"/>
        </w:rPr>
        <w:t xml:space="preserve">В ОРГАНАХ МЕСТНОГО САМОУПРАВЛЕНИЯ МУНИЦИПАЛЬНОГО ОБРАЗОВАНИЯ </w:t>
      </w:r>
    </w:p>
    <w:p w14:paraId="72D0AF31" w14:textId="77777777" w:rsidR="00E500C3" w:rsidRPr="00E500C3" w:rsidRDefault="00E500C3" w:rsidP="00E500C3">
      <w:pPr>
        <w:spacing w:after="0" w:line="240" w:lineRule="auto"/>
        <w:jc w:val="center"/>
        <w:rPr>
          <w:rFonts w:ascii="Arial" w:eastAsia="Times New Roman" w:hAnsi="Arial" w:cs="Arial"/>
          <w:b/>
          <w:sz w:val="24"/>
          <w:szCs w:val="24"/>
          <w:lang w:eastAsia="ru-RU"/>
        </w:rPr>
      </w:pPr>
      <w:r w:rsidRPr="00E500C3">
        <w:rPr>
          <w:rFonts w:ascii="Arial" w:eastAsia="Times New Roman" w:hAnsi="Arial" w:cs="Arial"/>
          <w:b/>
          <w:sz w:val="24"/>
          <w:szCs w:val="24"/>
          <w:lang w:eastAsia="ru-RU"/>
        </w:rPr>
        <w:t>ГОРОДСКОЙ ОКРУГСНЕЖНОЕ</w:t>
      </w:r>
    </w:p>
    <w:p w14:paraId="4ADDDA38" w14:textId="77777777" w:rsidR="00E500C3" w:rsidRPr="00E500C3" w:rsidRDefault="00E500C3" w:rsidP="00E500C3">
      <w:pPr>
        <w:spacing w:after="0" w:line="240" w:lineRule="auto"/>
        <w:jc w:val="center"/>
        <w:rPr>
          <w:rFonts w:ascii="Arial" w:eastAsia="Times New Roman" w:hAnsi="Arial" w:cs="Arial"/>
          <w:b/>
          <w:sz w:val="24"/>
          <w:szCs w:val="24"/>
          <w:lang w:eastAsia="ru-RU"/>
        </w:rPr>
      </w:pPr>
      <w:r w:rsidRPr="00E500C3">
        <w:rPr>
          <w:rFonts w:ascii="Arial" w:eastAsia="Times New Roman" w:hAnsi="Arial" w:cs="Arial"/>
          <w:b/>
          <w:sz w:val="24"/>
          <w:szCs w:val="24"/>
          <w:lang w:eastAsia="ru-RU"/>
        </w:rPr>
        <w:t>ДОНЕЦКОЙ НАРОДНОЙ РЕСПУБЛИКИ</w:t>
      </w:r>
    </w:p>
    <w:p w14:paraId="3C097414" w14:textId="77777777" w:rsidR="00E500C3" w:rsidRPr="00E500C3" w:rsidRDefault="00E500C3" w:rsidP="00E500C3">
      <w:pPr>
        <w:spacing w:after="0" w:line="240" w:lineRule="auto"/>
        <w:rPr>
          <w:rFonts w:ascii="Arial" w:eastAsia="Times New Roman" w:hAnsi="Arial" w:cs="Arial"/>
          <w:sz w:val="24"/>
          <w:szCs w:val="24"/>
          <w:lang w:eastAsia="ru-RU"/>
        </w:rPr>
      </w:pPr>
    </w:p>
    <w:p w14:paraId="51B70605" w14:textId="77777777" w:rsidR="00E500C3" w:rsidRPr="00E500C3" w:rsidRDefault="00E500C3" w:rsidP="00E500C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500C3">
        <w:rPr>
          <w:rFonts w:ascii="Arial" w:eastAsia="Times New Roman" w:hAnsi="Arial" w:cs="Arial"/>
          <w:b/>
          <w:bCs/>
          <w:sz w:val="24"/>
          <w:szCs w:val="24"/>
          <w:lang w:eastAsia="ru-RU"/>
        </w:rPr>
        <w:t>1. Общие положения</w:t>
      </w:r>
    </w:p>
    <w:p w14:paraId="756ED716" w14:textId="77777777" w:rsidR="00E500C3" w:rsidRPr="00E500C3" w:rsidRDefault="00E500C3" w:rsidP="00E500C3">
      <w:pPr>
        <w:spacing w:after="0" w:line="240" w:lineRule="auto"/>
        <w:rPr>
          <w:rFonts w:ascii="Arial" w:eastAsia="Times New Roman" w:hAnsi="Arial" w:cs="Arial"/>
          <w:sz w:val="24"/>
          <w:szCs w:val="24"/>
          <w:lang w:eastAsia="ru-RU"/>
        </w:rPr>
      </w:pPr>
    </w:p>
    <w:p w14:paraId="383E6F1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1.1. Настоящее Положение о порядке прохождения муниципальной службы в органах местного самоуправления муниципального образования городской  округ Снежное Донецкой Народной Республики (далее - Положение) разработано в соответствии с </w:t>
      </w:r>
      <w:hyperlink r:id="rId4" w:history="1">
        <w:r w:rsidRPr="00E500C3">
          <w:rPr>
            <w:rFonts w:ascii="Arial" w:eastAsia="Times New Roman" w:hAnsi="Arial" w:cs="Arial"/>
            <w:sz w:val="24"/>
            <w:szCs w:val="24"/>
            <w:lang w:eastAsia="ru-RU"/>
          </w:rPr>
          <w:t>Конституцией</w:t>
        </w:r>
      </w:hyperlink>
      <w:r w:rsidRPr="00E500C3">
        <w:rPr>
          <w:rFonts w:ascii="Arial" w:eastAsia="Times New Roman" w:hAnsi="Arial" w:cs="Arial"/>
          <w:sz w:val="24"/>
          <w:szCs w:val="24"/>
          <w:lang w:eastAsia="ru-RU"/>
        </w:rPr>
        <w:t xml:space="preserve"> Российской Федерации, Трудовым </w:t>
      </w:r>
      <w:hyperlink r:id="rId5" w:history="1">
        <w:r w:rsidRPr="00E500C3">
          <w:rPr>
            <w:rFonts w:ascii="Arial" w:eastAsia="Times New Roman" w:hAnsi="Arial" w:cs="Arial"/>
            <w:sz w:val="24"/>
            <w:szCs w:val="24"/>
            <w:lang w:eastAsia="ru-RU"/>
          </w:rPr>
          <w:t>кодексом</w:t>
        </w:r>
      </w:hyperlink>
      <w:r w:rsidRPr="00E500C3">
        <w:rPr>
          <w:rFonts w:ascii="Arial" w:eastAsia="Times New Roman" w:hAnsi="Arial" w:cs="Arial"/>
          <w:sz w:val="24"/>
          <w:szCs w:val="24"/>
          <w:lang w:eastAsia="ru-RU"/>
        </w:rPr>
        <w:t xml:space="preserve"> Российской Федерации, Федеральными законами от «6 октября 2003 года № 131-ФЗ</w:t>
      </w:r>
      <w:r w:rsidRPr="00E500C3">
        <w:rPr>
          <w:rFonts w:ascii="Arial" w:eastAsia="Times New Roman" w:hAnsi="Arial" w:cs="Arial"/>
          <w:color w:val="000000"/>
          <w:sz w:val="24"/>
          <w:szCs w:val="24"/>
          <w:lang w:eastAsia="ru-RU"/>
        </w:rPr>
        <w:t>«</w:t>
      </w:r>
      <w:hyperlink r:id="rId6" w:history="1">
        <w:r w:rsidRPr="00E500C3">
          <w:rPr>
            <w:rFonts w:ascii="Arial" w:eastAsia="Times New Roman" w:hAnsi="Arial" w:cs="Arial"/>
            <w:color w:val="000000"/>
            <w:sz w:val="24"/>
            <w:szCs w:val="24"/>
            <w:lang w:eastAsia="ru-RU"/>
          </w:rPr>
          <w:t>Об общих принципах организации</w:t>
        </w:r>
      </w:hyperlink>
      <w:r w:rsidRPr="00E500C3">
        <w:rPr>
          <w:rFonts w:ascii="Arial" w:eastAsia="Times New Roman" w:hAnsi="Arial" w:cs="Arial"/>
          <w:color w:val="000000"/>
          <w:sz w:val="24"/>
          <w:szCs w:val="24"/>
          <w:lang w:eastAsia="ru-RU"/>
        </w:rPr>
        <w:t xml:space="preserve"> местного самоуправления в Российской Федерации», </w:t>
      </w:r>
      <w:r w:rsidRPr="00E500C3">
        <w:rPr>
          <w:rFonts w:ascii="Arial" w:eastAsia="Calibri" w:hAnsi="Arial" w:cs="Arial"/>
          <w:sz w:val="24"/>
          <w:szCs w:val="24"/>
        </w:rPr>
        <w:t xml:space="preserve">от 02.03.2007 № 25-ФЗ </w:t>
      </w:r>
      <w:r w:rsidRPr="00E500C3">
        <w:rPr>
          <w:rFonts w:ascii="Arial" w:eastAsia="Times New Roman" w:hAnsi="Arial" w:cs="Arial"/>
          <w:color w:val="000000"/>
          <w:sz w:val="24"/>
          <w:szCs w:val="24"/>
          <w:lang w:eastAsia="ru-RU"/>
        </w:rPr>
        <w:t>«</w:t>
      </w:r>
      <w:hyperlink r:id="rId7" w:history="1">
        <w:r w:rsidRPr="00E500C3">
          <w:rPr>
            <w:rFonts w:ascii="Arial" w:eastAsia="Times New Roman" w:hAnsi="Arial" w:cs="Arial"/>
            <w:color w:val="000000"/>
            <w:sz w:val="24"/>
            <w:szCs w:val="24"/>
            <w:lang w:eastAsia="ru-RU"/>
          </w:rPr>
          <w:t>О муниципальной службе</w:t>
        </w:r>
      </w:hyperlink>
      <w:r w:rsidRPr="00E500C3">
        <w:rPr>
          <w:rFonts w:ascii="Arial" w:eastAsia="Times New Roman" w:hAnsi="Arial" w:cs="Arial"/>
          <w:color w:val="000000"/>
          <w:sz w:val="24"/>
          <w:szCs w:val="24"/>
          <w:lang w:eastAsia="ru-RU"/>
        </w:rPr>
        <w:t xml:space="preserve"> в Российской Федерации»</w:t>
      </w:r>
      <w:r w:rsidRPr="00E500C3">
        <w:rPr>
          <w:rFonts w:ascii="Arial" w:eastAsia="Times New Roman" w:hAnsi="Arial" w:cs="Arial"/>
          <w:sz w:val="24"/>
          <w:szCs w:val="24"/>
          <w:lang w:eastAsia="ru-RU"/>
        </w:rPr>
        <w:t>, законами Донецкой Народной Республики от 17.08.2023 № 468-</w:t>
      </w:r>
      <w:r w:rsidRPr="00E500C3">
        <w:rPr>
          <w:rFonts w:ascii="Arial" w:eastAsia="Times New Roman" w:hAnsi="Arial" w:cs="Arial"/>
          <w:sz w:val="24"/>
          <w:szCs w:val="24"/>
          <w:lang w:val="en-US" w:eastAsia="ru-RU"/>
        </w:rPr>
        <w:t>II</w:t>
      </w:r>
      <w:r w:rsidRPr="00E500C3">
        <w:rPr>
          <w:rFonts w:ascii="Arial" w:eastAsia="Times New Roman" w:hAnsi="Arial" w:cs="Arial"/>
          <w:sz w:val="24"/>
          <w:szCs w:val="24"/>
          <w:lang w:eastAsia="ru-RU"/>
        </w:rPr>
        <w:t>НС «О местном самоуправлении в Донецкой Народной Республике», от 29.09.2023 № 4-РЗ «О муниципальной службе в Донецкой Народной Республике», Уставом муниципального образования городской округ Снежное Донецкой Народной Республики,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 муниципальном образовании городской округ Снежное Донецкой Народной Республики.</w:t>
      </w:r>
    </w:p>
    <w:p w14:paraId="4E378D42"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1.2. Основные понятия, применяемые в настоящем Положении:</w:t>
      </w:r>
    </w:p>
    <w:p w14:paraId="4432EBA7"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1.2.1.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08734DD"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1.2.2. Нанимателем для муниципального служащего является муниципальное образование городской округ Снежное Донецкой Народной Республики, от имени которого полномочия нанимателя осуществляет представитель нанимателя (работодатель).</w:t>
      </w:r>
    </w:p>
    <w:p w14:paraId="0E040244"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1.2.3. Представителем нанимателя (работодателем) является:</w:t>
      </w:r>
    </w:p>
    <w:p w14:paraId="4AD7A778"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Глава</w:t>
      </w:r>
      <w:bookmarkStart w:id="1" w:name="_Hlk150351638"/>
      <w:r w:rsidRPr="00E500C3">
        <w:rPr>
          <w:rFonts w:ascii="Arial" w:eastAsia="Times New Roman" w:hAnsi="Arial" w:cs="Arial"/>
          <w:sz w:val="24"/>
          <w:szCs w:val="24"/>
          <w:lang w:eastAsia="ru-RU"/>
        </w:rPr>
        <w:t xml:space="preserve"> муниципального образования городской округ Снежное Донецкой Народной Республики</w:t>
      </w:r>
      <w:bookmarkEnd w:id="1"/>
      <w:r w:rsidRPr="00E500C3">
        <w:rPr>
          <w:rFonts w:ascii="Arial" w:eastAsia="Times New Roman" w:hAnsi="Arial" w:cs="Arial"/>
          <w:sz w:val="24"/>
          <w:szCs w:val="24"/>
          <w:lang w:eastAsia="ru-RU"/>
        </w:rPr>
        <w:t xml:space="preserve"> в отношении муниципальных служащих, проходящих муниципальную службу в Администрации муниципального образования городской округ Снежное Донецкой Народной Республики, отраслевых (функциональных) и территориальных органах муниципального образования городской округ Снежное Донецкой Народной Республики.</w:t>
      </w:r>
    </w:p>
    <w:p w14:paraId="4E408C5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Председатель </w:t>
      </w:r>
      <w:proofErr w:type="spellStart"/>
      <w:r w:rsidRPr="00E500C3">
        <w:rPr>
          <w:rFonts w:ascii="Arial" w:eastAsia="Times New Roman" w:hAnsi="Arial" w:cs="Arial"/>
          <w:sz w:val="24"/>
          <w:szCs w:val="24"/>
          <w:lang w:eastAsia="ru-RU"/>
        </w:rPr>
        <w:t>Снежнянского</w:t>
      </w:r>
      <w:proofErr w:type="spellEnd"/>
      <w:r w:rsidRPr="00E500C3">
        <w:rPr>
          <w:rFonts w:ascii="Arial" w:eastAsia="Times New Roman" w:hAnsi="Arial" w:cs="Arial"/>
          <w:sz w:val="24"/>
          <w:szCs w:val="24"/>
          <w:lang w:eastAsia="ru-RU"/>
        </w:rPr>
        <w:t xml:space="preserve"> городского совета Донецкой Народной Республики в отношении муниципальных служащих, проходящих муниципальную службу в </w:t>
      </w:r>
      <w:r w:rsidRPr="00E500C3">
        <w:rPr>
          <w:rFonts w:ascii="Arial" w:eastAsia="Times New Roman" w:hAnsi="Arial" w:cs="Arial"/>
          <w:color w:val="000000"/>
          <w:sz w:val="24"/>
          <w:szCs w:val="24"/>
          <w:lang w:eastAsia="ru-RU"/>
        </w:rPr>
        <w:t xml:space="preserve">аппарате </w:t>
      </w:r>
      <w:proofErr w:type="spellStart"/>
      <w:r w:rsidRPr="00E500C3">
        <w:rPr>
          <w:rFonts w:ascii="Arial" w:eastAsia="Times New Roman" w:hAnsi="Arial" w:cs="Arial"/>
          <w:sz w:val="24"/>
          <w:szCs w:val="24"/>
          <w:lang w:eastAsia="ru-RU"/>
        </w:rPr>
        <w:t>Снежнянского</w:t>
      </w:r>
      <w:proofErr w:type="spellEnd"/>
      <w:r w:rsidRPr="00E500C3">
        <w:rPr>
          <w:rFonts w:ascii="Arial" w:eastAsia="Times New Roman" w:hAnsi="Arial" w:cs="Arial"/>
          <w:sz w:val="24"/>
          <w:szCs w:val="24"/>
          <w:lang w:eastAsia="ru-RU"/>
        </w:rPr>
        <w:t xml:space="preserve"> городского совета Донецкой Народной Республики.</w:t>
      </w:r>
    </w:p>
    <w:p w14:paraId="1D54FF7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lastRenderedPageBreak/>
        <w:t xml:space="preserve">Председатель </w:t>
      </w:r>
      <w:r w:rsidRPr="00E500C3">
        <w:rPr>
          <w:rFonts w:ascii="Arial" w:eastAsia="Times New Roman" w:hAnsi="Arial" w:cs="Arial"/>
          <w:color w:val="000000"/>
          <w:sz w:val="24"/>
          <w:szCs w:val="24"/>
          <w:lang w:eastAsia="ru-RU"/>
        </w:rPr>
        <w:t xml:space="preserve">контрольно-счетного органа </w:t>
      </w:r>
      <w:r w:rsidRPr="00E500C3">
        <w:rPr>
          <w:rFonts w:ascii="Arial" w:eastAsia="Times New Roman" w:hAnsi="Arial" w:cs="Arial"/>
          <w:sz w:val="24"/>
          <w:szCs w:val="24"/>
          <w:lang w:eastAsia="ru-RU"/>
        </w:rPr>
        <w:t xml:space="preserve">муниципального образования городской округ Снежное Донецкой Народной Республики в отношении муниципальных служащих, проходящих муниципальную службу в </w:t>
      </w:r>
      <w:r w:rsidRPr="00E500C3">
        <w:rPr>
          <w:rFonts w:ascii="Arial" w:eastAsia="Times New Roman" w:hAnsi="Arial" w:cs="Arial"/>
          <w:color w:val="000000"/>
          <w:sz w:val="24"/>
          <w:szCs w:val="24"/>
          <w:lang w:eastAsia="ru-RU"/>
        </w:rPr>
        <w:t xml:space="preserve">аппарате </w:t>
      </w:r>
      <w:r w:rsidRPr="00E500C3">
        <w:rPr>
          <w:rFonts w:ascii="Arial" w:eastAsia="Times New Roman" w:hAnsi="Arial" w:cs="Arial"/>
          <w:sz w:val="24"/>
          <w:szCs w:val="24"/>
          <w:lang w:eastAsia="ru-RU"/>
        </w:rPr>
        <w:t>контрольно-счетного органа муниципального образования городской округ Снежное Донецкой Народной Республики.</w:t>
      </w:r>
    </w:p>
    <w:p w14:paraId="60D81BA4"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Руководитель иного органа местного самоуправления, образованного в соответствии с Уставом муниципального образования городской округ Снежное Донецкой Народной Республики, в отношении муниципальных служащих, проходящих муниципальную службу в данном органе местного самоуправления.</w:t>
      </w:r>
    </w:p>
    <w:p w14:paraId="5DA94602"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Иное лицо, уполномоченное исполнять обязанности представителя нанимателя (работодателя).</w:t>
      </w:r>
    </w:p>
    <w:p w14:paraId="41EF95FD"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1F59EDE5" w14:textId="77777777" w:rsidR="00E500C3" w:rsidRPr="00E500C3" w:rsidRDefault="00E500C3" w:rsidP="00E500C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500C3">
        <w:rPr>
          <w:rFonts w:ascii="Arial" w:eastAsia="Times New Roman" w:hAnsi="Arial" w:cs="Arial"/>
          <w:b/>
          <w:bCs/>
          <w:sz w:val="24"/>
          <w:szCs w:val="24"/>
          <w:lang w:eastAsia="ru-RU"/>
        </w:rPr>
        <w:t>2. Поступление на муниципальную службу</w:t>
      </w:r>
    </w:p>
    <w:p w14:paraId="58081BA5"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4A195E4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законодательством о муниципальной службе.</w:t>
      </w:r>
    </w:p>
    <w:p w14:paraId="4A42EC16"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500C3">
        <w:rPr>
          <w:rFonts w:ascii="Arial" w:eastAsia="Times New Roman" w:hAnsi="Arial" w:cs="Arial"/>
          <w:color w:val="000000"/>
          <w:sz w:val="24"/>
          <w:szCs w:val="24"/>
          <w:lang w:eastAsia="ru-RU"/>
        </w:rPr>
        <w:t>2.2. 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Донецкой Народной Республики о муниципальной службе.</w:t>
      </w:r>
    </w:p>
    <w:p w14:paraId="0467F278"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500C3">
        <w:rPr>
          <w:rFonts w:ascii="Arial" w:eastAsia="Times New Roman" w:hAnsi="Arial" w:cs="Arial"/>
          <w:color w:val="000000"/>
          <w:sz w:val="24"/>
          <w:szCs w:val="24"/>
          <w:lang w:eastAsia="ru-RU"/>
        </w:rPr>
        <w:t>2.3. При поступлении на муниципальную службу гражданин представляет:</w:t>
      </w:r>
    </w:p>
    <w:p w14:paraId="22CD9D58"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500C3">
        <w:rPr>
          <w:rFonts w:ascii="Arial" w:eastAsia="Times New Roman" w:hAnsi="Arial" w:cs="Arial"/>
          <w:color w:val="000000"/>
          <w:sz w:val="24"/>
          <w:szCs w:val="24"/>
          <w:lang w:eastAsia="ru-RU"/>
        </w:rPr>
        <w:t>заявление с просьбой о поступлении на муниципальную службу и замещении должности муниципальной службы;</w:t>
      </w:r>
    </w:p>
    <w:p w14:paraId="4519F1D7"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500C3">
        <w:rPr>
          <w:rFonts w:ascii="Arial" w:eastAsia="Times New Roman" w:hAnsi="Arial" w:cs="Arial"/>
          <w:color w:val="000000"/>
          <w:sz w:val="24"/>
          <w:szCs w:val="24"/>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0F5F99C7"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500C3">
        <w:rPr>
          <w:rFonts w:ascii="Arial" w:eastAsia="Times New Roman" w:hAnsi="Arial" w:cs="Arial"/>
          <w:color w:val="000000"/>
          <w:sz w:val="24"/>
          <w:szCs w:val="24"/>
          <w:lang w:eastAsia="ru-RU"/>
        </w:rPr>
        <w:t>паспорт;</w:t>
      </w:r>
    </w:p>
    <w:p w14:paraId="619B2482"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500C3">
        <w:rPr>
          <w:rFonts w:ascii="Arial" w:eastAsia="Times New Roman" w:hAnsi="Arial" w:cs="Arial"/>
          <w:color w:val="000000"/>
          <w:sz w:val="24"/>
          <w:szCs w:val="24"/>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17D4786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500C3">
        <w:rPr>
          <w:rFonts w:ascii="Arial" w:eastAsia="Times New Roman" w:hAnsi="Arial" w:cs="Arial"/>
          <w:color w:val="000000"/>
          <w:sz w:val="24"/>
          <w:szCs w:val="24"/>
          <w:lang w:eastAsia="ru-RU"/>
        </w:rPr>
        <w:t>документ об образовании;</w:t>
      </w:r>
    </w:p>
    <w:p w14:paraId="4D1CC856"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500C3">
        <w:rPr>
          <w:rFonts w:ascii="Arial" w:eastAsia="Times New Roman" w:hAnsi="Arial" w:cs="Arial"/>
          <w:color w:val="000000"/>
          <w:sz w:val="24"/>
          <w:szCs w:val="24"/>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643E63C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500C3">
        <w:rPr>
          <w:rFonts w:ascii="Arial" w:eastAsia="Times New Roman" w:hAnsi="Arial" w:cs="Arial"/>
          <w:color w:val="000000"/>
          <w:sz w:val="24"/>
          <w:szCs w:val="24"/>
          <w:lang w:eastAsia="ru-RU"/>
        </w:rPr>
        <w:t>свидетельство о постановке физического лица на учет в налоговом органе по месту жительства на территории Российской Федерации;</w:t>
      </w:r>
    </w:p>
    <w:p w14:paraId="4887CA8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color w:val="000000"/>
          <w:sz w:val="24"/>
          <w:szCs w:val="24"/>
          <w:lang w:eastAsia="ru-RU"/>
        </w:rPr>
        <w:t xml:space="preserve">документы воинского учета - для граждан, пребывающих в запасе, и лиц, </w:t>
      </w:r>
      <w:r w:rsidRPr="00E500C3">
        <w:rPr>
          <w:rFonts w:ascii="Arial" w:eastAsia="Times New Roman" w:hAnsi="Arial" w:cs="Arial"/>
          <w:sz w:val="24"/>
          <w:szCs w:val="24"/>
          <w:lang w:eastAsia="ru-RU"/>
        </w:rPr>
        <w:t>подлежащих призыву на военную службу;</w:t>
      </w:r>
    </w:p>
    <w:p w14:paraId="1C70633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заключение медицинской организации об отсутствии заболевания, препятствующего поступлению на муниципальную службу;</w:t>
      </w:r>
    </w:p>
    <w:p w14:paraId="1E9B499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14:paraId="4661FA92"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порядке, предусмотренном </w:t>
      </w:r>
      <w:hyperlink r:id="rId8" w:history="1">
        <w:r w:rsidRPr="00E500C3">
          <w:rPr>
            <w:rFonts w:ascii="Arial" w:eastAsia="Times New Roman" w:hAnsi="Arial" w:cs="Arial"/>
            <w:sz w:val="24"/>
            <w:szCs w:val="24"/>
            <w:lang w:eastAsia="ru-RU"/>
          </w:rPr>
          <w:t>статьей 15.1</w:t>
        </w:r>
      </w:hyperlink>
      <w:r w:rsidRPr="00E500C3">
        <w:rPr>
          <w:rFonts w:ascii="Arial" w:eastAsia="Times New Roman" w:hAnsi="Arial" w:cs="Arial"/>
          <w:sz w:val="24"/>
          <w:szCs w:val="24"/>
          <w:lang w:eastAsia="ru-RU"/>
        </w:rPr>
        <w:t xml:space="preserve"> Федерального закона от 2 марта 2007 года № 25-ФЗ «О муниципальной службе в Российской Федерации»;</w:t>
      </w:r>
    </w:p>
    <w:p w14:paraId="37D6840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иные документы, предусмотренные федеральными законами, указами </w:t>
      </w:r>
      <w:r w:rsidRPr="00E500C3">
        <w:rPr>
          <w:rFonts w:ascii="Arial" w:eastAsia="Times New Roman" w:hAnsi="Arial" w:cs="Arial"/>
          <w:sz w:val="24"/>
          <w:szCs w:val="24"/>
          <w:lang w:eastAsia="ru-RU"/>
        </w:rPr>
        <w:lastRenderedPageBreak/>
        <w:t>Президента Российской Федерации и постановлениями Правительства Российской Федерации.</w:t>
      </w:r>
    </w:p>
    <w:p w14:paraId="3B9434AC"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14:paraId="3FB5777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2.4. Сведения, представленные при поступлении на муниципальную службу, могут подвергаться проверке в установленном федеральными законами порядке.</w:t>
      </w:r>
    </w:p>
    <w:p w14:paraId="2FB3CC12"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2.5. Проверка проводится обязательно в случае предоставления в письменном виде мотивированной информации:</w:t>
      </w:r>
    </w:p>
    <w:p w14:paraId="1FA893D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2.5.1. Правоохранительными органами, исполнительными органами Донецкой Народной Республики, органами местного самоуправления и их должностными лицами.</w:t>
      </w:r>
    </w:p>
    <w:p w14:paraId="213CC65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2.5.2. Ответственными за работу по профилактике коррупции и иных правонарушений работниками подразделений соответствующего исполнительного органа Донецкой Народной Республики.</w:t>
      </w:r>
    </w:p>
    <w:p w14:paraId="339207F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2.5.3.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14:paraId="044975F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2.5.4. Иными идентифицированными лицами.</w:t>
      </w:r>
    </w:p>
    <w:p w14:paraId="113E49C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2.6.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DA1767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2.7. Гражданам, претендующим на должности муниципальной службы, необходимо иметь:</w:t>
      </w:r>
    </w:p>
    <w:p w14:paraId="56499F65"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для высших должностей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четырех лет;</w:t>
      </w:r>
    </w:p>
    <w:p w14:paraId="6174D76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для главных должностей - наличие высшего образования не ниже уровня специалитета, магистратуры, стаж муниципальной службы не менее одного года или стаж работы по специальности, направлению подготовки не менее двух лет;</w:t>
      </w:r>
    </w:p>
    <w:p w14:paraId="5A798CD2"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для ведущих должностей - наличие высшего образования, требования к стажу муниципальной службы, стажу работы по специальности, направлению подготовки не предъявляются;</w:t>
      </w:r>
    </w:p>
    <w:p w14:paraId="041C49C8"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для старших и младших должностей - наличие среднего профессионального образования, требования к стажу муниципальной службы, стажу работы по специальности, направлению подготовки не предъявляются.</w:t>
      </w:r>
    </w:p>
    <w:p w14:paraId="4C4729F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2" w:name="Par122"/>
      <w:bookmarkEnd w:id="2"/>
      <w:r w:rsidRPr="00E500C3">
        <w:rPr>
          <w:rFonts w:ascii="Arial" w:eastAsia="Times New Roman" w:hAnsi="Arial" w:cs="Arial"/>
          <w:sz w:val="24"/>
          <w:szCs w:val="24"/>
          <w:lang w:eastAsia="ru-RU"/>
        </w:rPr>
        <w:t>2.8.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по решению представителя нанимателя (работодателя) могут также предусматриваться квалификационные требования к специальности, направлению подготовки.</w:t>
      </w:r>
    </w:p>
    <w:p w14:paraId="6120C37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2.9.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w:t>
      </w:r>
      <w:hyperlink r:id="rId9" w:history="1">
        <w:r w:rsidRPr="00E500C3">
          <w:rPr>
            <w:rFonts w:ascii="Arial" w:eastAsia="Times New Roman" w:hAnsi="Arial" w:cs="Arial"/>
            <w:color w:val="000000"/>
            <w:sz w:val="24"/>
            <w:szCs w:val="24"/>
            <w:lang w:eastAsia="ru-RU"/>
          </w:rPr>
          <w:t>законом</w:t>
        </w:r>
      </w:hyperlink>
      <w:r w:rsidRPr="00E500C3">
        <w:rPr>
          <w:rFonts w:ascii="Arial" w:eastAsia="Times New Roman" w:hAnsi="Arial" w:cs="Arial"/>
          <w:sz w:val="24"/>
          <w:szCs w:val="24"/>
          <w:lang w:eastAsia="ru-RU"/>
        </w:rPr>
        <w:t xml:space="preserve"> от 2 марта 2007 года № 25-ФЗ «О муниципальной службе в Российской Федерации» и настоящим Положением.</w:t>
      </w:r>
    </w:p>
    <w:p w14:paraId="40F6851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lastRenderedPageBreak/>
        <w:t>2.10.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C5BADCC"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74275607"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2.12. Должностные инструкции муниципальных служащих утверждаются представителем нанимателя (работодателем).</w:t>
      </w:r>
    </w:p>
    <w:p w14:paraId="241C5277"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2.13.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 городской округ Снежное Донецкой Народной Республики.</w:t>
      </w:r>
    </w:p>
    <w:p w14:paraId="6D9465E3"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2.14. Кадровыми службами соответствующего органа местного самоуправления муниципального образования городской округ Снежное Донецкой Народной Республики ведется реестр муниципальных служащих в органах местного самоуправления муниципального образования городской округ Снежное Донецкой Народной Республики.</w:t>
      </w:r>
    </w:p>
    <w:p w14:paraId="71159A51" w14:textId="77777777" w:rsidR="00E500C3" w:rsidRPr="00E500C3" w:rsidRDefault="00E500C3" w:rsidP="00E500C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64CE0225" w14:textId="77777777" w:rsidR="00E500C3" w:rsidRPr="00E500C3" w:rsidRDefault="00E500C3" w:rsidP="00E500C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500C3">
        <w:rPr>
          <w:rFonts w:ascii="Arial" w:eastAsia="Times New Roman" w:hAnsi="Arial" w:cs="Arial"/>
          <w:b/>
          <w:bCs/>
          <w:sz w:val="24"/>
          <w:szCs w:val="24"/>
          <w:lang w:eastAsia="ru-RU"/>
        </w:rPr>
        <w:t>3. Прохождение муниципальной службы</w:t>
      </w:r>
    </w:p>
    <w:p w14:paraId="4E3534DC" w14:textId="77777777" w:rsidR="00E500C3" w:rsidRPr="00E500C3" w:rsidRDefault="00E500C3" w:rsidP="00E500C3">
      <w:pPr>
        <w:widowControl w:val="0"/>
        <w:autoSpaceDE w:val="0"/>
        <w:autoSpaceDN w:val="0"/>
        <w:adjustRightInd w:val="0"/>
        <w:spacing w:after="0" w:line="240" w:lineRule="auto"/>
        <w:rPr>
          <w:rFonts w:ascii="Arial" w:eastAsia="Times New Roman" w:hAnsi="Arial" w:cs="Arial"/>
          <w:sz w:val="24"/>
          <w:szCs w:val="24"/>
          <w:lang w:eastAsia="ru-RU"/>
        </w:rPr>
      </w:pPr>
    </w:p>
    <w:p w14:paraId="6A39B994"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ar150"/>
      <w:bookmarkEnd w:id="3"/>
      <w:r w:rsidRPr="00E500C3">
        <w:rPr>
          <w:rFonts w:ascii="Arial" w:eastAsia="Times New Roman" w:hAnsi="Arial" w:cs="Arial"/>
          <w:sz w:val="24"/>
          <w:szCs w:val="24"/>
          <w:lang w:eastAsia="ru-RU"/>
        </w:rPr>
        <w:t>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w:t>
      </w:r>
    </w:p>
    <w:p w14:paraId="439164EB"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3.2. При наличии вакантной должности муниципальной службы в течение месяца и отсутствии резерва муниципальных служащих для ее замещения назначение на должность муниципальной службы производится на конкурсной основе.</w:t>
      </w:r>
    </w:p>
    <w:p w14:paraId="3BD95267"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3.3. Высшие должности муниципальной службы, главные должности муниципальной службы, ведущие должности муниципальной службы являются должностями, связанными с непосредственным обеспечением деятельности соответственно выборного лица и должностных лиц, назначаемых представительным органом местного самоуправления. Назначение указанных лиц на должность осуществляется главой муниципального образования городской округ Снежное Донецкой Народной Республики по результатам собеседования. Срок трудового договора с указанными лицами не может превышать срока полномочий, соответствующего выборного или назначаемого представительным органом должностного лица.</w:t>
      </w:r>
    </w:p>
    <w:p w14:paraId="1B3B1AC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3.4. При заключении трудового договора с гражданином, поступающим на должность муниципальной службы, предусматривается условие об испытании муниципального служащего в соответствии с нормами трудового законодательства Российской Федерации.</w:t>
      </w:r>
    </w:p>
    <w:p w14:paraId="457E0FB7"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При заключении трудового договора с гражданином, поступающим на должность муниципальной службы, на основании договора о целевом обучении с обязательством последующего прохождения муниципальной службы, учитываются особенности, предусмотренные Законом Донецкой Народной Республики от 29 сентября 2023 года № 4-РЗ «О муниципальной службе в Донецкой Народной Республике».</w:t>
      </w:r>
    </w:p>
    <w:p w14:paraId="102DC2C4"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3.5.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Донецкой Народной Республики о муниципальной службе.</w:t>
      </w:r>
    </w:p>
    <w:p w14:paraId="4695802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3.6. При прохождении муниципальной службы муниципальному служащему </w:t>
      </w:r>
      <w:r w:rsidRPr="00E500C3">
        <w:rPr>
          <w:rFonts w:ascii="Arial" w:eastAsia="Times New Roman" w:hAnsi="Arial" w:cs="Arial"/>
          <w:sz w:val="24"/>
          <w:szCs w:val="24"/>
          <w:lang w:eastAsia="ru-RU"/>
        </w:rPr>
        <w:lastRenderedPageBreak/>
        <w:t>присваиваются классные чины муниципальной службы в соответствии с законодательством Российской Федерации, законодательством Донецкой Народной Республики.</w:t>
      </w:r>
    </w:p>
    <w:p w14:paraId="7062B67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3.7. Исполнение обязанностей муниципального служащего.</w:t>
      </w:r>
    </w:p>
    <w:p w14:paraId="15FF63C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w:t>
      </w:r>
    </w:p>
    <w:p w14:paraId="01A2994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Муниципальный служащий несет предусмотренную действующим законодательством ответственность за действия или бездействие, ведущие к нарушению прав и законных интересов граждан.</w:t>
      </w:r>
    </w:p>
    <w:p w14:paraId="55DF6BDF"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w:t>
      </w:r>
    </w:p>
    <w:p w14:paraId="773A287F"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 Основные права муниципального служащего:</w:t>
      </w:r>
    </w:p>
    <w:p w14:paraId="0D30775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75E168D"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3.8.2. Обеспечение организационно-технических условий, необходимых для исполнения должностных обязанностей.</w:t>
      </w:r>
    </w:p>
    <w:p w14:paraId="0F93D493"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354ECB78"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AE079AF"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00A9062B"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3.8.6. Участие по своей инициативе в конкурсе на замещение вакантной должности муниципальной службы.</w:t>
      </w:r>
    </w:p>
    <w:p w14:paraId="6F5E600F"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3.8.7. Получение дополнительного профессионального образования в соответствии с муниципальным правовым актом за счет средств местного бюджета.</w:t>
      </w:r>
    </w:p>
    <w:p w14:paraId="12980163"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3.8.8. Защита своих персональных данных.</w:t>
      </w:r>
    </w:p>
    <w:p w14:paraId="6C79DB33"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9DB222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3.8.10. Объединение, включая право создавать профессиональные союзы, для защиты своих прав, социально-экономических и профессиональных интересов.</w:t>
      </w:r>
    </w:p>
    <w:p w14:paraId="06B8DD0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3.8.11. Рассмотрение индивидуальных трудовых споров в соответствии с трудовым законодательством, защита своих прав и законных интересов на муниципальной службе, включая обжалование в суд их нарушений.</w:t>
      </w:r>
    </w:p>
    <w:p w14:paraId="7D030564"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3.8.12. Пенсионное обеспечение в соответствии с законодательством Российской Федерации.</w:t>
      </w:r>
    </w:p>
    <w:p w14:paraId="77F2B69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 Основные обязанности муниципального служащего:</w:t>
      </w:r>
    </w:p>
    <w:p w14:paraId="355413B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3.9.1. Соблюдать </w:t>
      </w:r>
      <w:hyperlink r:id="rId10" w:history="1">
        <w:r w:rsidRPr="00E500C3">
          <w:rPr>
            <w:rFonts w:ascii="Arial" w:eastAsia="Times New Roman" w:hAnsi="Arial" w:cs="Arial"/>
            <w:color w:val="000000"/>
            <w:sz w:val="24"/>
            <w:szCs w:val="24"/>
            <w:lang w:eastAsia="ru-RU"/>
          </w:rPr>
          <w:t>Конституцию</w:t>
        </w:r>
      </w:hyperlink>
      <w:r w:rsidRPr="00E500C3">
        <w:rPr>
          <w:rFonts w:ascii="Arial" w:eastAsia="Times New Roman" w:hAnsi="Arial" w:cs="Arial"/>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w:t>
      </w:r>
      <w:r w:rsidRPr="00E500C3">
        <w:rPr>
          <w:rFonts w:ascii="Arial" w:eastAsia="Times New Roman" w:hAnsi="Arial" w:cs="Arial"/>
          <w:sz w:val="24"/>
          <w:szCs w:val="24"/>
          <w:lang w:eastAsia="ru-RU"/>
        </w:rPr>
        <w:lastRenderedPageBreak/>
        <w:t>образования городской округ  Снежное Донецкой Народной Республики и иные муниципальные правовые акты и обеспечивать их исполнение.</w:t>
      </w:r>
    </w:p>
    <w:p w14:paraId="7585A20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3.9.2. Исполнять должностные обязанности в соответствии с должностной инструкцией.</w:t>
      </w:r>
    </w:p>
    <w:p w14:paraId="22A6EAF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8911DE8"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w:t>
      </w:r>
    </w:p>
    <w:p w14:paraId="72354A1C"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3.9.5. Поддерживать уровень квалификации, необходимый для надлежащего исполнения должностных обязанностей.</w:t>
      </w:r>
    </w:p>
    <w:p w14:paraId="016905B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50C11F8"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3.9.7. Беречь государственное и муниципальное имущество, в том числе предоставленное ему для исполнения должностных обязанностей.</w:t>
      </w:r>
    </w:p>
    <w:p w14:paraId="2B1A398D"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3.9.8. Представлять в установленном порядке предусмотренные законодательством Российской Федерации сведения о себе и членах своей семьи.</w:t>
      </w:r>
    </w:p>
    <w:p w14:paraId="281EAF2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C31391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7686DC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3.9.11. Соблюдать ограничения, выполнять обязательства, не нарушать запреты, которые установлены федеральными законами.</w:t>
      </w:r>
    </w:p>
    <w:p w14:paraId="0C49416B"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3.9.12.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15F6795"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w:t>
      </w:r>
      <w:r w:rsidRPr="00E500C3">
        <w:rPr>
          <w:rFonts w:ascii="Arial" w:eastAsia="Times New Roman" w:hAnsi="Arial" w:cs="Arial"/>
          <w:sz w:val="24"/>
          <w:szCs w:val="24"/>
          <w:lang w:eastAsia="ru-RU"/>
        </w:rPr>
        <w:lastRenderedPageBreak/>
        <w:t>с указанием положений федеральных законов и иных нормативных правовых актов Российской Федерации, законов и иных нормативных правовых актов Донецкой Народной Республики,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415A46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3.10. Прохождение муниципальной службы отражается в личном деле муниципального служащего. Личное дело муниципального служащего ведется кадровой службой в порядке, установленном для ведения личного дела государственного гражданского служащего.</w:t>
      </w:r>
    </w:p>
    <w:p w14:paraId="7D51FFF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3.11. В стаж муниципальной службы муниципального служащего включаются периоды работы (службы) в соответствии с законодательством Российской Федерации и Донецкой Народной Республики.</w:t>
      </w:r>
    </w:p>
    <w:p w14:paraId="4DD608F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Включение в стаж муниципальной службы иных периодов трудовой деятельности осуществляется в соответствии с действующим законодательством.</w:t>
      </w:r>
    </w:p>
    <w:p w14:paraId="2721C76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3.12.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55EBFA62"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3.13.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58F1696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406477AB"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14:paraId="694FB542"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Донецкой Народной Республики.</w:t>
      </w:r>
    </w:p>
    <w:p w14:paraId="31E99286"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Донецкой Народной Республики.</w:t>
      </w:r>
    </w:p>
    <w:p w14:paraId="68A6E795"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60F3537"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14:paraId="70796302"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7BD8305F"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3.14.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2FC4950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lastRenderedPageBreak/>
        <w:t>Положение о проведении аттестации муниципальных служащих утверждается муниципальным нормативным правовым актом в соответствии с Типовым положением о проведении аттестации муниципальных служащих в Донецкой Народной Республике, утвержденным Законом Донецкой Народной Республики от 29 сентября 2023 года № 4-РЗ «О муниципальной службе в Донецкой Народной Республике».</w:t>
      </w:r>
    </w:p>
    <w:p w14:paraId="2396631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5B646DF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36DBFCFE" w14:textId="77777777" w:rsidR="00E500C3" w:rsidRPr="00E500C3" w:rsidRDefault="00E500C3" w:rsidP="00E500C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500C3">
        <w:rPr>
          <w:rFonts w:ascii="Arial" w:eastAsia="Times New Roman" w:hAnsi="Arial" w:cs="Arial"/>
          <w:b/>
          <w:bCs/>
          <w:sz w:val="24"/>
          <w:szCs w:val="24"/>
          <w:lang w:eastAsia="ru-RU"/>
        </w:rPr>
        <w:t>4. Поощрение муниципальных служащих</w:t>
      </w:r>
    </w:p>
    <w:p w14:paraId="308568B4"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090E7F5C"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14:paraId="0C38A838"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объявление благодарности;</w:t>
      </w:r>
    </w:p>
    <w:p w14:paraId="749A1DD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выплата единовременного денежного поощрения;</w:t>
      </w:r>
    </w:p>
    <w:p w14:paraId="5778D053"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награждение ценным подарком;</w:t>
      </w:r>
    </w:p>
    <w:p w14:paraId="50DCD19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награждение почетной грамотой или иными видами наград, установленными органами местного самоуправления;</w:t>
      </w:r>
    </w:p>
    <w:p w14:paraId="4261C56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представление к государственным наградам Российской Федерации и Донецкой Народной Республики;</w:t>
      </w:r>
    </w:p>
    <w:p w14:paraId="3BDFE78D"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иные виды поощрения, установленные муниципальными правовыми актами в соответствии с федеральными законами и законами Донецкой Народной Республики.</w:t>
      </w:r>
    </w:p>
    <w:p w14:paraId="17C2D6DB"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4.2. Порядок и условия применения поощрений устанавливаются муниципальными правовыми актами в соответствии с федеральными законами и законами Донецкой Народной Республики.</w:t>
      </w:r>
    </w:p>
    <w:p w14:paraId="28B93FBD"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Запись о поощрении вносится в трудовую книжку и личное дело муниципального служащего.</w:t>
      </w:r>
    </w:p>
    <w:p w14:paraId="65CF07A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5264A0C0" w14:textId="77777777" w:rsidR="00E500C3" w:rsidRPr="00E500C3" w:rsidRDefault="00E500C3" w:rsidP="00E500C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500C3">
        <w:rPr>
          <w:rFonts w:ascii="Arial" w:eastAsia="Times New Roman" w:hAnsi="Arial" w:cs="Arial"/>
          <w:b/>
          <w:bCs/>
          <w:sz w:val="24"/>
          <w:szCs w:val="24"/>
          <w:lang w:eastAsia="ru-RU"/>
        </w:rPr>
        <w:t>5. Прекращение муниципальной службы</w:t>
      </w:r>
    </w:p>
    <w:p w14:paraId="7977C9D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0387A3D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5.1. Помимо оснований для расторжения трудового договора, предусмотренных Трудовым </w:t>
      </w:r>
      <w:hyperlink r:id="rId11" w:history="1">
        <w:r w:rsidRPr="00E500C3">
          <w:rPr>
            <w:rFonts w:ascii="Arial" w:eastAsia="Times New Roman" w:hAnsi="Arial" w:cs="Arial"/>
            <w:color w:val="000000"/>
            <w:sz w:val="24"/>
            <w:szCs w:val="24"/>
            <w:lang w:eastAsia="ru-RU"/>
          </w:rPr>
          <w:t>кодексом</w:t>
        </w:r>
      </w:hyperlink>
      <w:r w:rsidRPr="00E500C3">
        <w:rPr>
          <w:rFonts w:ascii="Arial" w:eastAsia="Times New Roman" w:hAnsi="Arial" w:cs="Arial"/>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5A42088"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достижения предельного возраста, установленного для замещения должности муниципальной службы;</w:t>
      </w:r>
    </w:p>
    <w:p w14:paraId="0480BD34"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несоблюдения ограничений и запретов, связанных с муниципальной службой и установленных </w:t>
      </w:r>
      <w:hyperlink r:id="rId12" w:history="1">
        <w:r w:rsidRPr="00E500C3">
          <w:rPr>
            <w:rFonts w:ascii="Arial" w:eastAsia="Times New Roman" w:hAnsi="Arial" w:cs="Arial"/>
            <w:color w:val="000000"/>
            <w:sz w:val="24"/>
            <w:szCs w:val="24"/>
            <w:lang w:eastAsia="ru-RU"/>
          </w:rPr>
          <w:t>статьями 13</w:t>
        </w:r>
      </w:hyperlink>
      <w:r w:rsidRPr="00E500C3">
        <w:rPr>
          <w:rFonts w:ascii="Arial" w:eastAsia="Times New Roman" w:hAnsi="Arial" w:cs="Arial"/>
          <w:color w:val="000000"/>
          <w:sz w:val="24"/>
          <w:szCs w:val="24"/>
          <w:lang w:eastAsia="ru-RU"/>
        </w:rPr>
        <w:t xml:space="preserve">, </w:t>
      </w:r>
      <w:hyperlink r:id="rId13" w:history="1">
        <w:r w:rsidRPr="00E500C3">
          <w:rPr>
            <w:rFonts w:ascii="Arial" w:eastAsia="Times New Roman" w:hAnsi="Arial" w:cs="Arial"/>
            <w:color w:val="000000"/>
            <w:sz w:val="24"/>
            <w:szCs w:val="24"/>
            <w:lang w:eastAsia="ru-RU"/>
          </w:rPr>
          <w:t>14</w:t>
        </w:r>
      </w:hyperlink>
      <w:r w:rsidRPr="00E500C3">
        <w:rPr>
          <w:rFonts w:ascii="Arial" w:eastAsia="Times New Roman" w:hAnsi="Arial" w:cs="Arial"/>
          <w:color w:val="000000"/>
          <w:sz w:val="24"/>
          <w:szCs w:val="24"/>
          <w:lang w:eastAsia="ru-RU"/>
        </w:rPr>
        <w:t xml:space="preserve">, </w:t>
      </w:r>
      <w:hyperlink r:id="rId14" w:history="1">
        <w:r w:rsidRPr="00E500C3">
          <w:rPr>
            <w:rFonts w:ascii="Arial" w:eastAsia="Times New Roman" w:hAnsi="Arial" w:cs="Arial"/>
            <w:color w:val="000000"/>
            <w:sz w:val="24"/>
            <w:szCs w:val="24"/>
            <w:lang w:eastAsia="ru-RU"/>
          </w:rPr>
          <w:t>14.1</w:t>
        </w:r>
      </w:hyperlink>
      <w:r w:rsidRPr="00E500C3">
        <w:rPr>
          <w:rFonts w:ascii="Arial" w:eastAsia="Times New Roman" w:hAnsi="Arial" w:cs="Arial"/>
          <w:color w:val="000000"/>
          <w:sz w:val="24"/>
          <w:szCs w:val="24"/>
          <w:lang w:eastAsia="ru-RU"/>
        </w:rPr>
        <w:t xml:space="preserve"> и </w:t>
      </w:r>
      <w:hyperlink r:id="rId15" w:history="1">
        <w:r w:rsidRPr="00E500C3">
          <w:rPr>
            <w:rFonts w:ascii="Arial" w:eastAsia="Times New Roman" w:hAnsi="Arial" w:cs="Arial"/>
            <w:color w:val="000000"/>
            <w:sz w:val="24"/>
            <w:szCs w:val="24"/>
            <w:lang w:eastAsia="ru-RU"/>
          </w:rPr>
          <w:t>15</w:t>
        </w:r>
      </w:hyperlink>
      <w:r w:rsidRPr="00E500C3">
        <w:rPr>
          <w:rFonts w:ascii="Arial" w:eastAsia="Times New Roman" w:hAnsi="Arial" w:cs="Arial"/>
          <w:sz w:val="24"/>
          <w:szCs w:val="24"/>
          <w:lang w:eastAsia="ru-RU"/>
        </w:rPr>
        <w:t xml:space="preserve"> Федерального закона от 2 марта 2007 года № 25-ФЗ «О муниципальной службе в Российской Федерации»;</w:t>
      </w:r>
    </w:p>
    <w:p w14:paraId="59E7256B"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применения административного наказания в виде дисквалификации;</w:t>
      </w:r>
    </w:p>
    <w:p w14:paraId="13935630"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приобретения муниципальным служащим статуса иностранного агента.</w:t>
      </w:r>
    </w:p>
    <w:p w14:paraId="165E1A86"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5.2. Выход на пенсию муниципального служащего осуществляется в порядке, установленном федеральным законом.</w:t>
      </w:r>
    </w:p>
    <w:p w14:paraId="332C4B2A"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Донецкой Народной Республики.</w:t>
      </w:r>
    </w:p>
    <w:p w14:paraId="454C64D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5.3. Определение размера государственной пенсии муниципального служащего осуществляется в соответствии с установленным законом Донецкой Народной Республики соотношением должностей муниципальной службы и </w:t>
      </w:r>
      <w:r w:rsidRPr="00E500C3">
        <w:rPr>
          <w:rFonts w:ascii="Arial" w:eastAsia="Times New Roman" w:hAnsi="Arial" w:cs="Arial"/>
          <w:sz w:val="24"/>
          <w:szCs w:val="24"/>
          <w:lang w:eastAsia="ru-RU"/>
        </w:rPr>
        <w:lastRenderedPageBreak/>
        <w:t>должностей государственной гражданской службы Донецкой Народной Республики.</w:t>
      </w:r>
    </w:p>
    <w:p w14:paraId="1EC5A377"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Донецкой Народной Республики по соответствующей должности государственной гражданской службы Донецкой Народной Республики.</w:t>
      </w:r>
    </w:p>
    <w:p w14:paraId="1F1CBC69"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5.4. Муниципальные служащие, замещавшие должности муниципальной службы имеют право на получение пенсии за выслугу лет в соответствии с законом Донецкой Народной Республики.</w:t>
      </w:r>
    </w:p>
    <w:p w14:paraId="2C74DA1E"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5.5.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19E07FCD" w14:textId="77777777" w:rsidR="00E500C3" w:rsidRPr="00E500C3" w:rsidRDefault="00E500C3" w:rsidP="00E500C3">
      <w:pPr>
        <w:widowControl w:val="0"/>
        <w:autoSpaceDE w:val="0"/>
        <w:autoSpaceDN w:val="0"/>
        <w:adjustRightInd w:val="0"/>
        <w:spacing w:after="0" w:line="240" w:lineRule="auto"/>
        <w:rPr>
          <w:rFonts w:ascii="Arial" w:eastAsia="Times New Roman" w:hAnsi="Arial" w:cs="Arial"/>
          <w:sz w:val="24"/>
          <w:szCs w:val="24"/>
          <w:lang w:eastAsia="ru-RU"/>
        </w:rPr>
      </w:pPr>
    </w:p>
    <w:p w14:paraId="54939936" w14:textId="77777777" w:rsidR="00E500C3" w:rsidRPr="00E500C3" w:rsidRDefault="00E500C3" w:rsidP="00E500C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500C3">
        <w:rPr>
          <w:rFonts w:ascii="Arial" w:eastAsia="Times New Roman" w:hAnsi="Arial" w:cs="Arial"/>
          <w:b/>
          <w:bCs/>
          <w:sz w:val="24"/>
          <w:szCs w:val="24"/>
          <w:lang w:eastAsia="ru-RU"/>
        </w:rPr>
        <w:t>6. Переходные и заключительные положения</w:t>
      </w:r>
    </w:p>
    <w:p w14:paraId="3D69A03B"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1834DBB1" w14:textId="77777777" w:rsidR="00E500C3" w:rsidRPr="00E500C3" w:rsidRDefault="00E500C3" w:rsidP="00E500C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00C3">
        <w:rPr>
          <w:rFonts w:ascii="Arial" w:eastAsia="Times New Roman" w:hAnsi="Arial" w:cs="Arial"/>
          <w:sz w:val="24"/>
          <w:szCs w:val="24"/>
          <w:lang w:eastAsia="ru-RU"/>
        </w:rPr>
        <w:t xml:space="preserve">До 1 января 2026 года, с целью своевременного формирования органов местного самоуправления </w:t>
      </w:r>
      <w:bookmarkStart w:id="4" w:name="_Hlk150354505"/>
      <w:r w:rsidRPr="00E500C3">
        <w:rPr>
          <w:rFonts w:ascii="Arial" w:eastAsia="Times New Roman" w:hAnsi="Arial" w:cs="Arial"/>
          <w:sz w:val="24"/>
          <w:szCs w:val="24"/>
          <w:lang w:eastAsia="ru-RU"/>
        </w:rPr>
        <w:t>муниципального образования городской  округ Снежное Донецкой Народной Республики</w:t>
      </w:r>
      <w:bookmarkEnd w:id="4"/>
      <w:r w:rsidRPr="00E500C3">
        <w:rPr>
          <w:rFonts w:ascii="Arial" w:eastAsia="Times New Roman" w:hAnsi="Arial" w:cs="Arial"/>
          <w:sz w:val="24"/>
          <w:szCs w:val="24"/>
          <w:lang w:eastAsia="ru-RU"/>
        </w:rPr>
        <w:t xml:space="preserve"> и своевременного и полного обеспечения выполнения ими своих функций, прием на муниципальную службу осуществляется на основании Положения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утвержденного Указом Президента Российской Федерации от 6 декабря 2022 года №886, Методических рекомендаций по вопросам формирования и деятельности кадровых комиссий на территориях Донецкой Народной Республики, Луганской Народной Республики, Запорожской области и Херсонской области, утвержденных приказом Министерства труда и социальной защиты Российской Федерации от 8 февраля 2023 года №77.</w:t>
      </w:r>
    </w:p>
    <w:p w14:paraId="2D6B1F6E" w14:textId="18BB4324" w:rsidR="00B123AF" w:rsidRPr="00E500C3" w:rsidRDefault="00B123AF" w:rsidP="00E500C3">
      <w:pPr>
        <w:spacing w:after="0" w:line="240" w:lineRule="auto"/>
        <w:rPr>
          <w:rFonts w:ascii="Arial" w:eastAsia="Times New Roman" w:hAnsi="Arial" w:cs="Arial"/>
          <w:sz w:val="24"/>
          <w:szCs w:val="24"/>
          <w:lang w:eastAsia="ru-RU"/>
        </w:rPr>
      </w:pPr>
    </w:p>
    <w:sectPr w:rsidR="00B123AF" w:rsidRPr="00E50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5E"/>
    <w:rsid w:val="00172C39"/>
    <w:rsid w:val="00781704"/>
    <w:rsid w:val="00A12B5E"/>
    <w:rsid w:val="00B123AF"/>
    <w:rsid w:val="00E5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09A3"/>
  <w15:chartTrackingRefBased/>
  <w15:docId w15:val="{E0D076DF-3D3A-4968-8BBB-2A5E2C66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rf.ru?req=doc&amp;base=LAW&amp;n=451778&amp;date=23.10.2023&amp;dst=100314&amp;field=134" TargetMode="External"/><Relationship Id="rId13" Type="http://schemas.openxmlformats.org/officeDocument/2006/relationships/hyperlink" Target="http://Legislationrf.ru?req=doc&amp;base=LAW&amp;n=451778&amp;date=23.10.2023&amp;dst=100104&amp;field=134" TargetMode="External"/><Relationship Id="rId3" Type="http://schemas.openxmlformats.org/officeDocument/2006/relationships/webSettings" Target="webSettings.xml"/><Relationship Id="rId7" Type="http://schemas.openxmlformats.org/officeDocument/2006/relationships/hyperlink" Target="http://Legislationrf.ru?req=doc&amp;base=LAW&amp;n=451778&amp;date=23.10.2023&amp;dst=100017&amp;field=134" TargetMode="External"/><Relationship Id="rId12" Type="http://schemas.openxmlformats.org/officeDocument/2006/relationships/hyperlink" Target="http://Legislationrf.ru?req=doc&amp;base=LAW&amp;n=451778&amp;date=23.10.2023&amp;dst=100092&amp;fie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islationrf.ru?req=doc&amp;base=LAW&amp;n=454229&amp;date=23.10.2023&amp;dst=100534&amp;field=134" TargetMode="External"/><Relationship Id="rId11" Type="http://schemas.openxmlformats.org/officeDocument/2006/relationships/hyperlink" Target="http://Legislationrf.ru?req=doc&amp;base=LAW&amp;n=433304&amp;date=23.10.2023" TargetMode="External"/><Relationship Id="rId5" Type="http://schemas.openxmlformats.org/officeDocument/2006/relationships/hyperlink" Target="http://Legislationrf.ru?req=doc&amp;base=LAW&amp;n=433304&amp;date=23.10.2023" TargetMode="External"/><Relationship Id="rId15" Type="http://schemas.openxmlformats.org/officeDocument/2006/relationships/hyperlink" Target="http://Legislationrf.ru?req=doc&amp;base=LAW&amp;n=451778&amp;date=23.10.2023&amp;dst=41&amp;field=134" TargetMode="External"/><Relationship Id="rId10" Type="http://schemas.openxmlformats.org/officeDocument/2006/relationships/hyperlink" Target="http://Legislationrf.ru?req=doc&amp;base=LAW&amp;n=2875&amp;date=23.10.2023" TargetMode="External"/><Relationship Id="rId4" Type="http://schemas.openxmlformats.org/officeDocument/2006/relationships/hyperlink" Target="http://Legislationrf.ru?req=doc&amp;base=LAW&amp;n=2875&amp;date=23.10.2023" TargetMode="External"/><Relationship Id="rId9" Type="http://schemas.openxmlformats.org/officeDocument/2006/relationships/hyperlink" Target="http://Legislationrf.ru?req=doc&amp;base=LAW&amp;n=451778&amp;date=23.10.2023" TargetMode="External"/><Relationship Id="rId14" Type="http://schemas.openxmlformats.org/officeDocument/2006/relationships/hyperlink" Target="http://Legislationrf.ru?req=doc&amp;base=LAW&amp;n=451778&amp;date=23.10.2023&amp;dst=1002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4017</Words>
  <Characters>22903</Characters>
  <Application>Microsoft Office Word</Application>
  <DocSecurity>0</DocSecurity>
  <Lines>190</Lines>
  <Paragraphs>53</Paragraphs>
  <ScaleCrop>false</ScaleCrop>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2024-05-28T11:04:00Z</dcterms:created>
  <dcterms:modified xsi:type="dcterms:W3CDTF">2024-05-28T11:05:00Z</dcterms:modified>
</cp:coreProperties>
</file>