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5FDA" w14:textId="77777777" w:rsidR="00B41770" w:rsidRDefault="00B41770" w:rsidP="00B41770">
      <w:pPr>
        <w:snapToGrid w:val="0"/>
        <w:spacing w:after="0" w:line="240" w:lineRule="auto"/>
        <w:ind w:left="4962" w:firstLine="5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Приложение 1</w:t>
      </w:r>
    </w:p>
    <w:p w14:paraId="3FA5EA83" w14:textId="77777777" w:rsidR="00B41770" w:rsidRDefault="00B41770" w:rsidP="00B41770">
      <w:pPr>
        <w:snapToGrid w:val="0"/>
        <w:spacing w:after="0" w:line="240" w:lineRule="auto"/>
        <w:ind w:left="4962" w:firstLine="5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к Положению</w:t>
      </w:r>
    </w:p>
    <w:p w14:paraId="5B2285E5" w14:textId="77777777" w:rsidR="00B41770" w:rsidRDefault="00B41770" w:rsidP="00B41770">
      <w:pPr>
        <w:snapToGrid w:val="0"/>
        <w:spacing w:after="0" w:line="240" w:lineRule="auto"/>
        <w:ind w:left="4962" w:firstLine="5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об удостоверении депутата </w:t>
      </w:r>
      <w:proofErr w:type="spellStart"/>
      <w:r>
        <w:rPr>
          <w:rFonts w:ascii="Arial" w:eastAsia="Times New Roman" w:hAnsi="Arial" w:cs="Arial"/>
          <w:sz w:val="28"/>
          <w:szCs w:val="28"/>
        </w:rPr>
        <w:t>Краснолиманского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iCs/>
          <w:sz w:val="28"/>
          <w:szCs w:val="28"/>
        </w:rPr>
        <w:t>муниципального сове</w:t>
      </w:r>
      <w:r>
        <w:rPr>
          <w:rFonts w:ascii="Arial" w:eastAsia="Times New Roman" w:hAnsi="Arial" w:cs="Arial"/>
          <w:sz w:val="28"/>
          <w:szCs w:val="28"/>
        </w:rPr>
        <w:t>та</w:t>
      </w:r>
      <w:r>
        <w:rPr>
          <w:rFonts w:ascii="Arial" w:eastAsia="Times New Roman" w:hAnsi="Arial" w:cs="Arial"/>
          <w:bCs/>
          <w:sz w:val="28"/>
          <w:szCs w:val="28"/>
        </w:rPr>
        <w:t xml:space="preserve"> Донецкой На</w:t>
      </w:r>
      <w:bookmarkStart w:id="0" w:name="_GoBack"/>
      <w:bookmarkEnd w:id="0"/>
      <w:r>
        <w:rPr>
          <w:rFonts w:ascii="Arial" w:eastAsia="Times New Roman" w:hAnsi="Arial" w:cs="Arial"/>
          <w:bCs/>
          <w:sz w:val="28"/>
          <w:szCs w:val="28"/>
        </w:rPr>
        <w:t xml:space="preserve">родной Республики </w:t>
      </w:r>
    </w:p>
    <w:p w14:paraId="56778805" w14:textId="77777777" w:rsidR="00B41770" w:rsidRDefault="00B41770" w:rsidP="00B41770">
      <w:pPr>
        <w:snapToGrid w:val="0"/>
        <w:spacing w:after="0" w:line="240" w:lineRule="auto"/>
        <w:ind w:left="4962" w:firstLine="5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(пункт 2)</w:t>
      </w:r>
    </w:p>
    <w:p w14:paraId="42A9FBE3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E3105AA" w14:textId="77777777" w:rsidR="00B41770" w:rsidRDefault="00B41770" w:rsidP="00B4177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ОПИСАНИЕ</w:t>
      </w:r>
    </w:p>
    <w:p w14:paraId="09B30834" w14:textId="77777777" w:rsidR="00B41770" w:rsidRDefault="00B41770" w:rsidP="00B4177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УДОСТОВЕРЕНИЯ ДЕПУТАТА </w:t>
      </w:r>
    </w:p>
    <w:p w14:paraId="344E6445" w14:textId="77777777" w:rsidR="00B41770" w:rsidRDefault="00B41770" w:rsidP="00B4177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КРАСНОЛИМАНСКОГО </w:t>
      </w:r>
      <w:r>
        <w:rPr>
          <w:rFonts w:ascii="Arial" w:eastAsia="Times New Roman" w:hAnsi="Arial" w:cs="Arial"/>
          <w:b/>
          <w:iCs/>
          <w:sz w:val="28"/>
          <w:szCs w:val="28"/>
        </w:rPr>
        <w:t>МУНИЦИПАЛЬНОГО С</w:t>
      </w:r>
      <w:r>
        <w:rPr>
          <w:rFonts w:ascii="Arial" w:eastAsia="Times New Roman" w:hAnsi="Arial" w:cs="Arial"/>
          <w:b/>
          <w:sz w:val="28"/>
          <w:szCs w:val="28"/>
        </w:rPr>
        <w:t>ОВЕТА ДОНЕЦКОЙ НАРОДНОЙ РЕСПУБЛИКИ</w:t>
      </w:r>
    </w:p>
    <w:p w14:paraId="3E697971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F64BDBD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1. Удостоверение депутата </w:t>
      </w:r>
      <w:proofErr w:type="spellStart"/>
      <w:r>
        <w:rPr>
          <w:rFonts w:ascii="Arial" w:eastAsia="Times New Roman" w:hAnsi="Arial" w:cs="Arial"/>
          <w:sz w:val="28"/>
          <w:szCs w:val="28"/>
        </w:rPr>
        <w:t>Краснолиманского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iCs/>
          <w:sz w:val="28"/>
          <w:szCs w:val="28"/>
        </w:rPr>
        <w:t>муниципального сове</w:t>
      </w:r>
      <w:r>
        <w:rPr>
          <w:rFonts w:ascii="Arial" w:eastAsia="Times New Roman" w:hAnsi="Arial" w:cs="Arial"/>
          <w:sz w:val="28"/>
          <w:szCs w:val="28"/>
        </w:rPr>
        <w:t xml:space="preserve">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«КРАСНОЛИМАНСКИЙ </w:t>
      </w:r>
      <w:r>
        <w:rPr>
          <w:rFonts w:ascii="Arial" w:eastAsia="Times New Roman" w:hAnsi="Arial" w:cs="Arial"/>
          <w:iCs/>
          <w:sz w:val="28"/>
          <w:szCs w:val="28"/>
        </w:rPr>
        <w:t>МУНИЦИПАЛЬНЫЙ СОВЕТ ДОНЕЦКОЙ</w:t>
      </w:r>
      <w:r>
        <w:rPr>
          <w:rFonts w:ascii="Arial" w:eastAsia="Times New Roman" w:hAnsi="Arial" w:cs="Arial"/>
          <w:sz w:val="28"/>
          <w:szCs w:val="28"/>
        </w:rPr>
        <w:t xml:space="preserve"> НАРОДНОЙ РЕСПУБЛИКИ».</w:t>
      </w:r>
    </w:p>
    <w:p w14:paraId="06CFE5C3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14:paraId="70AE251B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3D270A5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2. Размер удостоверения в закрытом виде составляет 105 мм х 65 мм, в развернутом виде — 210 мм х 65 мм. Бланк удостоверения (обложка и вклейки) изготавливаются типографским способом.</w:t>
      </w:r>
    </w:p>
    <w:p w14:paraId="1B386341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D446B02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 3. Фон внутренних вклеек удостоверения представляет собой рисунок </w:t>
      </w:r>
      <w:proofErr w:type="spellStart"/>
      <w:r>
        <w:rPr>
          <w:rFonts w:ascii="Arial" w:eastAsia="Times New Roman" w:hAnsi="Arial" w:cs="Arial"/>
          <w:sz w:val="28"/>
          <w:szCs w:val="28"/>
        </w:rPr>
        <w:t>гильоширного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КРАСНОЛИМАНСКИЙ МУНИЦИПАЛЬНЫЙ СОВЕТ» в две строки, при этом высота букв не более 0,7 мм.</w:t>
      </w:r>
    </w:p>
    <w:p w14:paraId="24CA26FC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A4663AA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4. На левой стороне внутренней вклейки удостоверения: </w:t>
      </w:r>
    </w:p>
    <w:p w14:paraId="796A73F4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1) в верхней части по центру заглавными буквами располагается надпись: «КРАСНОЛИМАНСКИЙ </w:t>
      </w:r>
      <w:r>
        <w:rPr>
          <w:rFonts w:ascii="Arial" w:eastAsia="Times New Roman" w:hAnsi="Arial" w:cs="Arial"/>
          <w:iCs/>
          <w:sz w:val="28"/>
          <w:szCs w:val="28"/>
        </w:rPr>
        <w:t xml:space="preserve">МУНИЦИПАЛЬНЫЙ </w:t>
      </w:r>
      <w:r>
        <w:rPr>
          <w:rFonts w:ascii="Arial" w:eastAsia="Times New Roman" w:hAnsi="Arial" w:cs="Arial"/>
          <w:sz w:val="28"/>
          <w:szCs w:val="28"/>
        </w:rPr>
        <w:t>СОВЕТ ДОНЕЦКОЙ НАРОДНОЙ РЕСПУБЛИКИ»</w:t>
      </w:r>
    </w:p>
    <w:p w14:paraId="03EF59F2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ab/>
        <w:t xml:space="preserve">2) по центру расположено изображение Государственного герба Донецкой Народной Республики ниже — «_созыв __–__» (указывается номер и год созыва); </w:t>
      </w:r>
    </w:p>
    <w:p w14:paraId="105A4799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3) в правом нижнем углу располагается надпись: «Дата выдачи»; </w:t>
      </w:r>
    </w:p>
    <w:p w14:paraId="72797246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</w:t>
      </w:r>
      <w:proofErr w:type="spellStart"/>
      <w:r>
        <w:rPr>
          <w:rFonts w:ascii="Arial" w:eastAsia="Times New Roman" w:hAnsi="Arial" w:cs="Arial"/>
          <w:sz w:val="28"/>
          <w:szCs w:val="28"/>
        </w:rPr>
        <w:t>Краснолиманского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iCs/>
          <w:sz w:val="28"/>
          <w:szCs w:val="28"/>
        </w:rPr>
        <w:t>муниципального сове</w:t>
      </w:r>
      <w:r>
        <w:rPr>
          <w:rFonts w:ascii="Arial" w:eastAsia="Times New Roman" w:hAnsi="Arial" w:cs="Arial"/>
          <w:sz w:val="28"/>
          <w:szCs w:val="28"/>
        </w:rPr>
        <w:t xml:space="preserve">та Донецкой Народной Республики. </w:t>
      </w:r>
    </w:p>
    <w:p w14:paraId="3821E263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6F6CCA8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5. На правой стороне внутренней вклейки удостоверения: </w:t>
      </w:r>
    </w:p>
    <w:p w14:paraId="4515F098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 1) в верхней части по центру располагаются надписи: «УДОСТОВЕРЕНИЕ», ниже «№ _____»; </w:t>
      </w:r>
    </w:p>
    <w:p w14:paraId="75BBCD75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14:paraId="40C60454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14:paraId="07A0EA0E" w14:textId="77777777" w:rsidR="00B41770" w:rsidRDefault="00B41770" w:rsidP="00B4177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4) ниже предусмотрено место для подписи Председателя </w:t>
      </w:r>
      <w:proofErr w:type="spellStart"/>
      <w:r>
        <w:rPr>
          <w:rFonts w:ascii="Arial" w:eastAsia="Times New Roman" w:hAnsi="Arial" w:cs="Arial"/>
          <w:sz w:val="28"/>
          <w:szCs w:val="28"/>
        </w:rPr>
        <w:t>Краснолиманского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iCs/>
          <w:sz w:val="28"/>
          <w:szCs w:val="28"/>
        </w:rPr>
        <w:t>муниципального сове</w:t>
      </w:r>
      <w:r>
        <w:rPr>
          <w:rFonts w:ascii="Arial" w:eastAsia="Times New Roman" w:hAnsi="Arial" w:cs="Arial"/>
          <w:sz w:val="28"/>
          <w:szCs w:val="28"/>
        </w:rPr>
        <w:t xml:space="preserve">та Донецкой Народной Республики с указанием должности, фамилии и инициалов, подпись скрепляется гербовой печатью </w:t>
      </w:r>
      <w:proofErr w:type="spellStart"/>
      <w:r>
        <w:rPr>
          <w:rFonts w:ascii="Arial" w:eastAsia="Times New Roman" w:hAnsi="Arial" w:cs="Arial"/>
          <w:sz w:val="28"/>
          <w:szCs w:val="28"/>
        </w:rPr>
        <w:t>Краснолиманского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iCs/>
          <w:sz w:val="28"/>
          <w:szCs w:val="28"/>
        </w:rPr>
        <w:t>муниципального сове</w:t>
      </w:r>
      <w:r>
        <w:rPr>
          <w:rFonts w:ascii="Arial" w:eastAsia="Times New Roman" w:hAnsi="Arial" w:cs="Arial"/>
          <w:sz w:val="28"/>
          <w:szCs w:val="28"/>
        </w:rPr>
        <w:t>та Донецкой Народной Республики.</w:t>
      </w:r>
    </w:p>
    <w:p w14:paraId="20777E2B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D3"/>
    <w:rsid w:val="00172C39"/>
    <w:rsid w:val="002F01D3"/>
    <w:rsid w:val="00781704"/>
    <w:rsid w:val="00B123AF"/>
    <w:rsid w:val="00B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90A7-850E-4BCB-952C-20016392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2024-02-29T11:46:00Z</dcterms:created>
  <dcterms:modified xsi:type="dcterms:W3CDTF">2024-02-29T11:48:00Z</dcterms:modified>
</cp:coreProperties>
</file>