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C2B96" w14:textId="77777777" w:rsidR="007E7708" w:rsidRDefault="007E7708" w:rsidP="007E7708">
      <w:pPr>
        <w:pStyle w:val="20"/>
        <w:shd w:val="clear" w:color="auto" w:fill="auto"/>
        <w:spacing w:after="0" w:line="322" w:lineRule="exact"/>
        <w:ind w:left="5670"/>
        <w:jc w:val="left"/>
        <w:rPr>
          <w:color w:val="auto"/>
        </w:rPr>
      </w:pPr>
      <w:r w:rsidRPr="008A74C5">
        <w:rPr>
          <w:color w:val="auto"/>
        </w:rPr>
        <w:t>Приложение 3</w:t>
      </w:r>
    </w:p>
    <w:p w14:paraId="0C9106F7" w14:textId="77777777" w:rsidR="007E7708" w:rsidRDefault="007E7708" w:rsidP="007E7708">
      <w:pPr>
        <w:pStyle w:val="20"/>
        <w:shd w:val="clear" w:color="auto" w:fill="auto"/>
        <w:spacing w:after="0" w:line="322" w:lineRule="exact"/>
        <w:ind w:left="5670"/>
        <w:jc w:val="left"/>
        <w:rPr>
          <w:color w:val="auto"/>
        </w:rPr>
      </w:pPr>
    </w:p>
    <w:p w14:paraId="32C4F3BE" w14:textId="77777777" w:rsidR="007E7708" w:rsidRDefault="007E7708" w:rsidP="007E7708">
      <w:pPr>
        <w:pStyle w:val="20"/>
        <w:shd w:val="clear" w:color="auto" w:fill="auto"/>
        <w:spacing w:after="0" w:line="322" w:lineRule="exact"/>
        <w:ind w:left="5670"/>
        <w:jc w:val="left"/>
        <w:rPr>
          <w:color w:val="auto"/>
        </w:rPr>
      </w:pPr>
      <w:r>
        <w:rPr>
          <w:color w:val="auto"/>
        </w:rPr>
        <w:t>УТВЕРЖДЕН</w:t>
      </w:r>
    </w:p>
    <w:p w14:paraId="48C79AD6" w14:textId="77777777" w:rsidR="007E7708" w:rsidRPr="008A74C5" w:rsidRDefault="007E7708" w:rsidP="007E7708">
      <w:pPr>
        <w:pStyle w:val="20"/>
        <w:shd w:val="clear" w:color="auto" w:fill="auto"/>
        <w:spacing w:after="0" w:line="322" w:lineRule="exact"/>
        <w:ind w:left="5670"/>
        <w:jc w:val="left"/>
        <w:rPr>
          <w:color w:val="auto"/>
        </w:rPr>
      </w:pPr>
    </w:p>
    <w:p w14:paraId="2C8BE347" w14:textId="77777777" w:rsidR="007E7708" w:rsidRPr="008A74C5" w:rsidRDefault="007E7708" w:rsidP="007E7708">
      <w:pPr>
        <w:pStyle w:val="20"/>
        <w:shd w:val="clear" w:color="auto" w:fill="auto"/>
        <w:spacing w:after="0" w:line="322" w:lineRule="exact"/>
        <w:ind w:left="5670"/>
        <w:jc w:val="both"/>
        <w:rPr>
          <w:color w:val="auto"/>
        </w:rPr>
      </w:pPr>
      <w:r w:rsidRPr="008A74C5">
        <w:rPr>
          <w:color w:val="auto"/>
        </w:rPr>
        <w:t>Постановлени</w:t>
      </w:r>
      <w:r>
        <w:rPr>
          <w:color w:val="auto"/>
        </w:rPr>
        <w:t>ем</w:t>
      </w:r>
      <w:r w:rsidRPr="008A74C5">
        <w:rPr>
          <w:color w:val="auto"/>
        </w:rPr>
        <w:t> Правительства</w:t>
      </w:r>
      <w:r w:rsidRPr="008A74C5">
        <w:rPr>
          <w:color w:val="auto"/>
        </w:rPr>
        <w:br/>
        <w:t xml:space="preserve">Донецкой Народной Республики </w:t>
      </w:r>
    </w:p>
    <w:p w14:paraId="0D9AE4FA" w14:textId="77777777" w:rsidR="007E7708" w:rsidRPr="008A74C5" w:rsidRDefault="007E7708" w:rsidP="007E7708">
      <w:pPr>
        <w:pStyle w:val="20"/>
        <w:shd w:val="clear" w:color="auto" w:fill="auto"/>
        <w:spacing w:after="0" w:line="322" w:lineRule="exact"/>
        <w:ind w:left="5670"/>
        <w:jc w:val="both"/>
        <w:rPr>
          <w:color w:val="auto"/>
        </w:rPr>
      </w:pPr>
      <w:r w:rsidRPr="008A74C5">
        <w:rPr>
          <w:color w:val="auto"/>
        </w:rPr>
        <w:t xml:space="preserve">от </w:t>
      </w:r>
      <w:r>
        <w:rPr>
          <w:color w:val="auto"/>
        </w:rPr>
        <w:t xml:space="preserve">7 марта 2024 г. </w:t>
      </w:r>
      <w:r w:rsidRPr="008A74C5">
        <w:rPr>
          <w:color w:val="auto"/>
        </w:rPr>
        <w:t xml:space="preserve">№ </w:t>
      </w:r>
      <w:r>
        <w:rPr>
          <w:color w:val="auto"/>
        </w:rPr>
        <w:t>2</w:t>
      </w:r>
      <w:r w:rsidR="002870DB">
        <w:rPr>
          <w:color w:val="auto"/>
        </w:rPr>
        <w:t>3</w:t>
      </w:r>
      <w:r>
        <w:rPr>
          <w:color w:val="auto"/>
        </w:rPr>
        <w:t>-3</w:t>
      </w:r>
    </w:p>
    <w:p w14:paraId="0A4EF78E" w14:textId="77777777" w:rsidR="00A47ADE" w:rsidRPr="007E7708" w:rsidRDefault="00A47ADE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27BC6EC" w14:textId="77777777" w:rsidR="007E7708" w:rsidRPr="007E7708" w:rsidRDefault="007E7708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318B1863" w14:textId="77777777" w:rsidR="007E7708" w:rsidRPr="007E7708" w:rsidRDefault="007E7708" w:rsidP="007E77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7708">
        <w:rPr>
          <w:rFonts w:ascii="Times New Roman" w:hAnsi="Times New Roman" w:cs="Times New Roman"/>
          <w:color w:val="auto"/>
          <w:sz w:val="28"/>
          <w:szCs w:val="28"/>
        </w:rPr>
        <w:t xml:space="preserve">Норматив минимальной обеспеченности населения площадью </w:t>
      </w:r>
      <w:r w:rsidR="00E6683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7708">
        <w:rPr>
          <w:rFonts w:ascii="Times New Roman" w:hAnsi="Times New Roman" w:cs="Times New Roman"/>
          <w:color w:val="auto"/>
          <w:sz w:val="28"/>
          <w:szCs w:val="28"/>
        </w:rPr>
        <w:t xml:space="preserve">(количеством) торговых мест, используемых для осуществления </w:t>
      </w:r>
      <w:r w:rsidR="00E66836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E7708">
        <w:rPr>
          <w:rFonts w:ascii="Times New Roman" w:hAnsi="Times New Roman" w:cs="Times New Roman"/>
          <w:color w:val="auto"/>
          <w:sz w:val="28"/>
          <w:szCs w:val="28"/>
        </w:rPr>
        <w:t>деятельности по продаже товаров на ярмарках и розничных рынках</w:t>
      </w:r>
    </w:p>
    <w:p w14:paraId="403360D6" w14:textId="77777777" w:rsidR="007E7708" w:rsidRPr="007E7708" w:rsidRDefault="007E7708" w:rsidP="007E770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E7708">
        <w:rPr>
          <w:rFonts w:ascii="Times New Roman" w:hAnsi="Times New Roman" w:cs="Times New Roman"/>
          <w:color w:val="auto"/>
          <w:sz w:val="28"/>
          <w:szCs w:val="28"/>
        </w:rPr>
        <w:t>на территории Донецкой Народной Республики</w:t>
      </w:r>
    </w:p>
    <w:p w14:paraId="0E16C78A" w14:textId="77777777" w:rsidR="00A47ADE" w:rsidRPr="00D057FA" w:rsidRDefault="00A47ADE">
      <w:pPr>
        <w:rPr>
          <w:rFonts w:ascii="Times New Roman" w:hAnsi="Times New Roman" w:cs="Times New Roman"/>
          <w:color w:val="auto"/>
          <w:sz w:val="32"/>
          <w:szCs w:val="32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5242"/>
      </w:tblGrid>
      <w:tr w:rsidR="00A47ADE" w:rsidRPr="00E66836" w14:paraId="0161B291" w14:textId="77777777" w:rsidTr="00E66836">
        <w:trPr>
          <w:trHeight w:hRule="exact" w:val="235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1ABC9" w14:textId="77777777" w:rsidR="00A47ADE" w:rsidRPr="00E66836" w:rsidRDefault="00A47ADE" w:rsidP="00E66836">
            <w:pPr>
              <w:pStyle w:val="20"/>
              <w:shd w:val="clear" w:color="auto" w:fill="auto"/>
              <w:spacing w:after="0" w:line="307" w:lineRule="exact"/>
              <w:rPr>
                <w:color w:val="auto"/>
                <w:sz w:val="26"/>
                <w:szCs w:val="26"/>
              </w:rPr>
            </w:pPr>
            <w:r w:rsidRPr="00E66836">
              <w:rPr>
                <w:color w:val="auto"/>
                <w:sz w:val="26"/>
                <w:szCs w:val="26"/>
              </w:rPr>
              <w:t>Субъект</w:t>
            </w:r>
            <w:r w:rsidRPr="00E66836">
              <w:rPr>
                <w:color w:val="auto"/>
                <w:sz w:val="26"/>
                <w:szCs w:val="26"/>
              </w:rPr>
              <w:br/>
              <w:t xml:space="preserve">Российской Федерации, </w:t>
            </w:r>
            <w:r w:rsidR="00E66836" w:rsidRPr="00E66836">
              <w:rPr>
                <w:color w:val="auto"/>
                <w:sz w:val="26"/>
                <w:szCs w:val="26"/>
              </w:rPr>
              <w:br/>
            </w:r>
            <w:r w:rsidRPr="00E66836">
              <w:rPr>
                <w:color w:val="auto"/>
                <w:sz w:val="26"/>
                <w:szCs w:val="26"/>
              </w:rPr>
              <w:t>городской округ</w:t>
            </w:r>
            <w:r w:rsidRPr="00E66836">
              <w:rPr>
                <w:rStyle w:val="21"/>
                <w:color w:val="auto"/>
                <w:sz w:val="26"/>
                <w:szCs w:val="26"/>
              </w:rPr>
              <w:t xml:space="preserve">, </w:t>
            </w:r>
            <w:r w:rsidR="00E66836" w:rsidRPr="00E66836">
              <w:rPr>
                <w:rStyle w:val="21"/>
                <w:color w:val="auto"/>
                <w:sz w:val="26"/>
                <w:szCs w:val="26"/>
              </w:rPr>
              <w:br/>
            </w:r>
            <w:r w:rsidRPr="00E66836">
              <w:rPr>
                <w:color w:val="auto"/>
                <w:sz w:val="26"/>
                <w:szCs w:val="26"/>
              </w:rPr>
              <w:t>муниципальный</w:t>
            </w:r>
            <w:r w:rsidRPr="00E66836">
              <w:rPr>
                <w:color w:val="auto"/>
                <w:sz w:val="26"/>
                <w:szCs w:val="26"/>
              </w:rPr>
              <w:br/>
              <w:t>округ</w:t>
            </w:r>
            <w:r w:rsidRPr="00E66836">
              <w:rPr>
                <w:rStyle w:val="21"/>
                <w:color w:val="auto"/>
                <w:sz w:val="26"/>
                <w:szCs w:val="26"/>
              </w:rPr>
              <w:br/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80FC4" w14:textId="77777777" w:rsidR="00A47ADE" w:rsidRPr="00E66836" w:rsidRDefault="00A47ADE" w:rsidP="00E66836">
            <w:pPr>
              <w:pStyle w:val="20"/>
              <w:shd w:val="clear" w:color="auto" w:fill="auto"/>
              <w:spacing w:after="0" w:line="307" w:lineRule="exact"/>
              <w:rPr>
                <w:color w:val="auto"/>
                <w:sz w:val="26"/>
                <w:szCs w:val="26"/>
              </w:rPr>
            </w:pPr>
            <w:r w:rsidRPr="00E66836">
              <w:rPr>
                <w:rStyle w:val="21"/>
                <w:color w:val="auto"/>
                <w:sz w:val="26"/>
                <w:szCs w:val="26"/>
              </w:rPr>
              <w:t>Норматив минимальной обеспеченности</w:t>
            </w:r>
            <w:r w:rsidRPr="00E66836">
              <w:rPr>
                <w:rStyle w:val="21"/>
                <w:color w:val="auto"/>
                <w:sz w:val="26"/>
                <w:szCs w:val="26"/>
              </w:rPr>
              <w:br/>
              <w:t xml:space="preserve">населения площадью </w:t>
            </w:r>
            <w:r w:rsidRPr="00E66836">
              <w:rPr>
                <w:color w:val="auto"/>
                <w:sz w:val="26"/>
                <w:szCs w:val="26"/>
              </w:rPr>
              <w:t xml:space="preserve">(количеством) </w:t>
            </w:r>
            <w:r w:rsidR="00E66836">
              <w:rPr>
                <w:color w:val="auto"/>
                <w:sz w:val="26"/>
                <w:szCs w:val="26"/>
              </w:rPr>
              <w:br/>
            </w:r>
            <w:r w:rsidRPr="00E66836">
              <w:rPr>
                <w:rStyle w:val="21"/>
                <w:color w:val="auto"/>
                <w:sz w:val="26"/>
                <w:szCs w:val="26"/>
              </w:rPr>
              <w:t>торговых мест, используемых для осуществления деятельности по продаже товаров на ярмарках и розничных рынках</w:t>
            </w:r>
            <w:r w:rsidR="003D0694" w:rsidRPr="00E66836">
              <w:rPr>
                <w:rStyle w:val="21"/>
                <w:color w:val="auto"/>
                <w:sz w:val="26"/>
                <w:szCs w:val="26"/>
              </w:rPr>
              <w:t xml:space="preserve">, </w:t>
            </w:r>
            <w:r w:rsidR="001314F8" w:rsidRPr="00E66836">
              <w:rPr>
                <w:rStyle w:val="21"/>
                <w:color w:val="auto"/>
                <w:sz w:val="26"/>
                <w:szCs w:val="26"/>
              </w:rPr>
              <w:t xml:space="preserve">количество мест проведения ярмарок </w:t>
            </w:r>
            <w:r w:rsidR="00E66836">
              <w:rPr>
                <w:rStyle w:val="21"/>
                <w:color w:val="auto"/>
                <w:sz w:val="26"/>
                <w:szCs w:val="26"/>
              </w:rPr>
              <w:br/>
            </w:r>
            <w:r w:rsidR="001314F8" w:rsidRPr="00E66836">
              <w:rPr>
                <w:rStyle w:val="21"/>
                <w:color w:val="auto"/>
                <w:sz w:val="26"/>
                <w:szCs w:val="26"/>
              </w:rPr>
              <w:t>и (или) розничных рынков</w:t>
            </w:r>
          </w:p>
        </w:tc>
      </w:tr>
      <w:tr w:rsidR="00A47ADE" w:rsidRPr="008A74C5" w14:paraId="1B7E7CF6" w14:textId="77777777" w:rsidTr="00E66836">
        <w:trPr>
          <w:trHeight w:hRule="exact" w:val="58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C086B" w14:textId="77777777" w:rsidR="00A47ADE" w:rsidRPr="008A74C5" w:rsidRDefault="00A47ADE" w:rsidP="00E66836">
            <w:pPr>
              <w:pStyle w:val="20"/>
              <w:shd w:val="clear" w:color="auto" w:fill="auto"/>
              <w:spacing w:after="0" w:line="280" w:lineRule="exact"/>
              <w:ind w:firstLine="132"/>
              <w:jc w:val="left"/>
              <w:rPr>
                <w:color w:val="auto"/>
              </w:rPr>
            </w:pPr>
            <w:r w:rsidRPr="008A74C5">
              <w:rPr>
                <w:rStyle w:val="21"/>
                <w:color w:val="auto"/>
              </w:rPr>
              <w:t>Донецкая Народная Республика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ABBD01" w14:textId="77777777" w:rsidR="00FF5FFD" w:rsidRPr="008A74C5" w:rsidRDefault="00FF5FFD" w:rsidP="00FF5FFD">
            <w:pPr>
              <w:pStyle w:val="20"/>
              <w:shd w:val="clear" w:color="auto" w:fill="auto"/>
              <w:spacing w:after="0" w:line="280" w:lineRule="exact"/>
              <w:rPr>
                <w:color w:val="auto"/>
              </w:rPr>
            </w:pPr>
            <w:r w:rsidRPr="008A74C5">
              <w:rPr>
                <w:color w:val="auto"/>
              </w:rPr>
              <w:t>90</w:t>
            </w:r>
          </w:p>
        </w:tc>
      </w:tr>
      <w:tr w:rsidR="00A47ADE" w:rsidRPr="008A74C5" w14:paraId="53938A44" w14:textId="77777777" w:rsidTr="00E66836">
        <w:trPr>
          <w:trHeight w:hRule="exact" w:val="54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C9DEE" w14:textId="77777777" w:rsidR="00A47ADE" w:rsidRPr="008A74C5" w:rsidRDefault="00A47ADE" w:rsidP="00E66836">
            <w:pPr>
              <w:pStyle w:val="20"/>
              <w:shd w:val="clear" w:color="auto" w:fill="auto"/>
              <w:spacing w:after="0" w:line="280" w:lineRule="exact"/>
              <w:rPr>
                <w:color w:val="auto"/>
              </w:rPr>
            </w:pPr>
            <w:r w:rsidRPr="008A74C5">
              <w:rPr>
                <w:rStyle w:val="21"/>
                <w:color w:val="auto"/>
              </w:rPr>
              <w:t>Городские округа</w:t>
            </w:r>
          </w:p>
        </w:tc>
      </w:tr>
      <w:tr w:rsidR="00A47ADE" w:rsidRPr="008A74C5" w14:paraId="427AAAD6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C29EB" w14:textId="77777777" w:rsidR="00A47ADE" w:rsidRPr="008A74C5" w:rsidRDefault="00A47ADE" w:rsidP="00E66836">
            <w:pPr>
              <w:pStyle w:val="20"/>
              <w:shd w:val="clear" w:color="auto" w:fill="auto"/>
              <w:spacing w:before="20" w:after="20" w:line="280" w:lineRule="exact"/>
              <w:ind w:firstLine="132"/>
              <w:jc w:val="left"/>
              <w:rPr>
                <w:color w:val="auto"/>
              </w:rPr>
            </w:pPr>
            <w:r w:rsidRPr="008A74C5">
              <w:rPr>
                <w:bCs/>
                <w:color w:val="auto"/>
              </w:rPr>
              <w:t>Горловка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106B1" w14:textId="77777777" w:rsidR="00A47ADE" w:rsidRPr="008A74C5" w:rsidRDefault="000451FE" w:rsidP="000451FE">
            <w:pPr>
              <w:pStyle w:val="20"/>
              <w:shd w:val="clear" w:color="auto" w:fill="auto"/>
              <w:spacing w:after="0" w:line="280" w:lineRule="exact"/>
              <w:rPr>
                <w:color w:val="auto"/>
              </w:rPr>
            </w:pPr>
            <w:r w:rsidRPr="008A74C5">
              <w:rPr>
                <w:color w:val="auto"/>
              </w:rPr>
              <w:t>8</w:t>
            </w:r>
          </w:p>
        </w:tc>
      </w:tr>
      <w:tr w:rsidR="00A47ADE" w:rsidRPr="008A74C5" w14:paraId="28761FF7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8BB37" w14:textId="77777777" w:rsidR="00A47ADE" w:rsidRPr="008A74C5" w:rsidRDefault="00A47ADE" w:rsidP="00E66836">
            <w:pPr>
              <w:pStyle w:val="20"/>
              <w:shd w:val="clear" w:color="auto" w:fill="auto"/>
              <w:spacing w:before="20" w:after="20" w:line="280" w:lineRule="exact"/>
              <w:ind w:firstLine="132"/>
              <w:jc w:val="left"/>
              <w:rPr>
                <w:color w:val="auto"/>
              </w:rPr>
            </w:pPr>
            <w:r w:rsidRPr="008A74C5">
              <w:rPr>
                <w:bCs/>
                <w:color w:val="auto"/>
              </w:rPr>
              <w:t>Дебальцево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32744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</w:tr>
      <w:tr w:rsidR="00A47ADE" w:rsidRPr="008A74C5" w14:paraId="6A07A4EA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50C6A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Докучаевск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A157F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</w:tr>
      <w:tr w:rsidR="00A47ADE" w:rsidRPr="008A74C5" w14:paraId="48BE0656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EA7E8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Донецк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C55A2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24</w:t>
            </w:r>
          </w:p>
        </w:tc>
      </w:tr>
      <w:tr w:rsidR="00A47ADE" w:rsidRPr="008A74C5" w14:paraId="3093F8A1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5ECF4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Енакиево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3312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4</w:t>
            </w:r>
          </w:p>
        </w:tc>
      </w:tr>
      <w:tr w:rsidR="00A47ADE" w:rsidRPr="008A74C5" w14:paraId="63BC8C1B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B61015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Иловайск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3B611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1</w:t>
            </w:r>
          </w:p>
        </w:tc>
      </w:tr>
      <w:tr w:rsidR="00A47ADE" w:rsidRPr="008A74C5" w14:paraId="737CC593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57D128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Краматорск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FD434" w14:textId="77777777" w:rsidR="00A47ADE" w:rsidRPr="008A74C5" w:rsidRDefault="00AA0EFC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-</w:t>
            </w:r>
          </w:p>
        </w:tc>
      </w:tr>
      <w:tr w:rsidR="00A47ADE" w:rsidRPr="008A74C5" w14:paraId="47571D30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B48DD1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Макеевка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156AD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10</w:t>
            </w:r>
          </w:p>
        </w:tc>
      </w:tr>
      <w:tr w:rsidR="00A47ADE" w:rsidRPr="008A74C5" w14:paraId="66A11945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79B77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Мариуполь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42D0C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13</w:t>
            </w:r>
          </w:p>
        </w:tc>
      </w:tr>
      <w:tr w:rsidR="00A47ADE" w:rsidRPr="008A74C5" w14:paraId="55781628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36C31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Снежное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A84DF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</w:p>
        </w:tc>
      </w:tr>
      <w:tr w:rsidR="00A47ADE" w:rsidRPr="008A74C5" w14:paraId="0A999A21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6F0BE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Торез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E9EA9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</w:p>
        </w:tc>
      </w:tr>
      <w:tr w:rsidR="00A47ADE" w:rsidRPr="008A74C5" w14:paraId="4E5B3851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BAAAA5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Харцызск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160CC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</w:rPr>
              <w:t>3</w:t>
            </w:r>
          </w:p>
        </w:tc>
      </w:tr>
      <w:tr w:rsidR="00A47ADE" w:rsidRPr="008A74C5" w14:paraId="4FD23650" w14:textId="77777777" w:rsidTr="00E66836">
        <w:trPr>
          <w:trHeight w:hRule="exact" w:val="472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C5CD6" w14:textId="77777777" w:rsidR="00A47ADE" w:rsidRPr="008A74C5" w:rsidRDefault="00A47ADE" w:rsidP="00E66836">
            <w:pPr>
              <w:pStyle w:val="20"/>
              <w:shd w:val="clear" w:color="auto" w:fill="auto"/>
              <w:spacing w:after="0" w:line="280" w:lineRule="exact"/>
              <w:rPr>
                <w:color w:val="auto"/>
              </w:rPr>
            </w:pPr>
            <w:r w:rsidRPr="008A74C5">
              <w:rPr>
                <w:rStyle w:val="21"/>
                <w:color w:val="auto"/>
              </w:rPr>
              <w:t>Муниципальные округа</w:t>
            </w:r>
          </w:p>
        </w:tc>
      </w:tr>
      <w:tr w:rsidR="00A47ADE" w:rsidRPr="008A74C5" w14:paraId="2D293F7C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A7A39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Александровский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FAA68" w14:textId="77777777" w:rsidR="00A47ADE" w:rsidRPr="008A74C5" w:rsidRDefault="00AA0EFC" w:rsidP="000451FE">
            <w:pPr>
              <w:pStyle w:val="20"/>
              <w:shd w:val="clear" w:color="auto" w:fill="auto"/>
              <w:spacing w:after="0" w:line="280" w:lineRule="exact"/>
              <w:rPr>
                <w:color w:val="auto"/>
              </w:rPr>
            </w:pPr>
            <w:r w:rsidRPr="008A74C5">
              <w:rPr>
                <w:color w:val="auto"/>
              </w:rPr>
              <w:t>-</w:t>
            </w:r>
          </w:p>
        </w:tc>
      </w:tr>
      <w:tr w:rsidR="00A47ADE" w:rsidRPr="008A74C5" w14:paraId="22F26138" w14:textId="77777777" w:rsidTr="00D057FA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753A83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Амвросиевский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26B7D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7ADE" w:rsidRPr="008A74C5" w14:paraId="7AC3ED58" w14:textId="77777777" w:rsidTr="00D057FA">
        <w:trPr>
          <w:trHeight w:hRule="exact" w:val="43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86DC5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Артемовский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802E5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A47ADE" w:rsidRPr="008A74C5" w14:paraId="5AA09B22" w14:textId="77777777" w:rsidTr="00D057FA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754739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Великоновосел</w:t>
            </w:r>
            <w:r w:rsidR="00E6683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овский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A3218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7ADE" w:rsidRPr="008A74C5" w14:paraId="14D30E8B" w14:textId="77777777" w:rsidTr="00E66836">
        <w:trPr>
          <w:trHeight w:hRule="exact" w:val="38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4E14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Волновахский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C303A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A47ADE" w:rsidRPr="008A74C5" w14:paraId="1ABDA92B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1AC81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Володарский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3D20B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7ADE" w:rsidRPr="008A74C5" w14:paraId="66FAC472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0FA0CC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Добропольский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8AB91" w14:textId="77777777" w:rsidR="00A47ADE" w:rsidRPr="008A74C5" w:rsidRDefault="00AA0EFC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47ADE" w:rsidRPr="008A74C5" w14:paraId="447CAB01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4F4366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Константиновский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96ECE" w14:textId="77777777" w:rsidR="00A47ADE" w:rsidRPr="008A74C5" w:rsidRDefault="00AA0EFC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47ADE" w:rsidRPr="008A74C5" w14:paraId="080F730C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B91ADA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Красноармейский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82710" w14:textId="77777777" w:rsidR="00A47ADE" w:rsidRPr="008A74C5" w:rsidRDefault="00AA0EFC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47ADE" w:rsidRPr="008A74C5" w14:paraId="36D4DF93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BD4BDB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Краснолиманский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3E8C0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7ADE" w:rsidRPr="008A74C5" w14:paraId="51D333DA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91CB5E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Кураховский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39B22" w14:textId="77777777" w:rsidR="00A47ADE" w:rsidRPr="008A74C5" w:rsidRDefault="00F96058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47ADE" w:rsidRPr="008A74C5" w14:paraId="368F0577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791D7E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Новоазовский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D48CE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7ADE" w:rsidRPr="008A74C5" w14:paraId="01006E53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17F2C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Мангушский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885C4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7ADE" w:rsidRPr="008A74C5" w14:paraId="4DCDA64B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950986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Славянский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9B02F7" w14:textId="77777777" w:rsidR="00A47ADE" w:rsidRPr="008A74C5" w:rsidRDefault="00AA0EFC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A47ADE" w:rsidRPr="008A74C5" w14:paraId="4FE19C59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716442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Старобешевский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03016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A47ADE" w:rsidRPr="008A74C5" w14:paraId="3C21D267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37F2CD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Тельмановский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A6E9B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A47ADE" w:rsidRPr="008A74C5" w14:paraId="2A4E0790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9185B1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Шахтерский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2D40F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A47ADE" w:rsidRPr="008A74C5" w14:paraId="13933B8B" w14:textId="77777777" w:rsidTr="00E66836">
        <w:trPr>
          <w:trHeight w:hRule="exact" w:val="37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84D711" w14:textId="77777777" w:rsidR="00A47ADE" w:rsidRPr="008A74C5" w:rsidRDefault="00A47ADE" w:rsidP="00E66836">
            <w:pPr>
              <w:spacing w:before="20" w:after="20"/>
              <w:ind w:firstLine="132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Ясиноватский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B50B0" w14:textId="77777777" w:rsidR="00A47ADE" w:rsidRPr="008A74C5" w:rsidRDefault="000451FE" w:rsidP="000451F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14:paraId="1260018A" w14:textId="77777777" w:rsidR="00DF15EB" w:rsidRDefault="00DF15EB">
      <w:pPr>
        <w:rPr>
          <w:color w:val="auto"/>
          <w:sz w:val="32"/>
          <w:szCs w:val="2"/>
        </w:rPr>
      </w:pPr>
    </w:p>
    <w:p w14:paraId="0827CDE6" w14:textId="77777777" w:rsidR="00861BEF" w:rsidRDefault="00861BEF">
      <w:pPr>
        <w:rPr>
          <w:color w:val="auto"/>
          <w:sz w:val="32"/>
          <w:szCs w:val="2"/>
        </w:rPr>
      </w:pPr>
    </w:p>
    <w:p w14:paraId="7A129DF5" w14:textId="77777777" w:rsidR="00861BEF" w:rsidRDefault="00861BEF">
      <w:pPr>
        <w:rPr>
          <w:color w:val="auto"/>
          <w:sz w:val="32"/>
          <w:szCs w:val="2"/>
        </w:rPr>
      </w:pPr>
    </w:p>
    <w:p w14:paraId="3742C30E" w14:textId="77777777" w:rsidR="00861BEF" w:rsidRDefault="00861BEF">
      <w:pPr>
        <w:rPr>
          <w:color w:val="auto"/>
          <w:sz w:val="32"/>
          <w:szCs w:val="2"/>
        </w:rPr>
      </w:pPr>
    </w:p>
    <w:p w14:paraId="1741BE17" w14:textId="77777777" w:rsidR="00861BEF" w:rsidRPr="00861BEF" w:rsidRDefault="00861BEF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49AFDC2D" w14:textId="02D6A6F6" w:rsidR="00861BEF" w:rsidRPr="008A74C5" w:rsidRDefault="00861BEF">
      <w:pPr>
        <w:rPr>
          <w:color w:val="auto"/>
          <w:sz w:val="32"/>
          <w:szCs w:val="2"/>
        </w:rPr>
        <w:sectPr w:rsidR="00861BEF" w:rsidRPr="008A74C5" w:rsidSect="007C4B5F">
          <w:headerReference w:type="default" r:id="rId8"/>
          <w:pgSz w:w="11900" w:h="16840"/>
          <w:pgMar w:top="1134" w:right="567" w:bottom="1134" w:left="1701" w:header="709" w:footer="709" w:gutter="0"/>
          <w:cols w:space="720"/>
          <w:noEndnote/>
          <w:titlePg/>
          <w:docGrid w:linePitch="360"/>
        </w:sectPr>
      </w:pPr>
      <w:bookmarkStart w:id="0" w:name="_GoBack"/>
      <w:bookmarkEnd w:id="0"/>
    </w:p>
    <w:p w14:paraId="7A9E7559" w14:textId="77777777" w:rsidR="00AB3C6A" w:rsidRPr="008A74C5" w:rsidRDefault="00AB3C6A" w:rsidP="003D0694">
      <w:pPr>
        <w:rPr>
          <w:color w:val="auto"/>
          <w:sz w:val="2"/>
          <w:szCs w:val="2"/>
        </w:rPr>
      </w:pPr>
    </w:p>
    <w:sectPr w:rsidR="00AB3C6A" w:rsidRPr="008A74C5" w:rsidSect="00716EC7">
      <w:pgSz w:w="11900" w:h="16840"/>
      <w:pgMar w:top="360" w:right="701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7D5F7" w14:textId="77777777" w:rsidR="007E7708" w:rsidRDefault="007E7708">
      <w:r>
        <w:separator/>
      </w:r>
    </w:p>
  </w:endnote>
  <w:endnote w:type="continuationSeparator" w:id="0">
    <w:p w14:paraId="0D9C2209" w14:textId="77777777" w:rsidR="007E7708" w:rsidRDefault="007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8D0B8" w14:textId="77777777" w:rsidR="007E7708" w:rsidRDefault="007E7708"/>
  </w:footnote>
  <w:footnote w:type="continuationSeparator" w:id="0">
    <w:p w14:paraId="39154864" w14:textId="77777777" w:rsidR="007E7708" w:rsidRDefault="007E7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18962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689450" w14:textId="0A4695A7" w:rsidR="00E1225B" w:rsidRPr="00E1225B" w:rsidRDefault="00E1225B">
        <w:pPr>
          <w:pStyle w:val="a9"/>
          <w:jc w:val="center"/>
          <w:rPr>
            <w:rFonts w:ascii="Times New Roman" w:hAnsi="Times New Roman" w:cs="Times New Roman"/>
          </w:rPr>
        </w:pPr>
        <w:r w:rsidRPr="00E1225B">
          <w:rPr>
            <w:rFonts w:ascii="Times New Roman" w:hAnsi="Times New Roman" w:cs="Times New Roman"/>
          </w:rPr>
          <w:fldChar w:fldCharType="begin"/>
        </w:r>
        <w:r w:rsidRPr="00E1225B">
          <w:rPr>
            <w:rFonts w:ascii="Times New Roman" w:hAnsi="Times New Roman" w:cs="Times New Roman"/>
          </w:rPr>
          <w:instrText>PAGE   \* MERGEFORMAT</w:instrText>
        </w:r>
        <w:r w:rsidRPr="00E1225B">
          <w:rPr>
            <w:rFonts w:ascii="Times New Roman" w:hAnsi="Times New Roman" w:cs="Times New Roman"/>
          </w:rPr>
          <w:fldChar w:fldCharType="separate"/>
        </w:r>
        <w:r w:rsidRPr="00E1225B">
          <w:rPr>
            <w:rFonts w:ascii="Times New Roman" w:hAnsi="Times New Roman" w:cs="Times New Roman"/>
          </w:rPr>
          <w:t>2</w:t>
        </w:r>
        <w:r w:rsidRPr="00E1225B">
          <w:rPr>
            <w:rFonts w:ascii="Times New Roman" w:hAnsi="Times New Roman" w:cs="Times New Roman"/>
          </w:rPr>
          <w:fldChar w:fldCharType="end"/>
        </w:r>
      </w:p>
    </w:sdtContent>
  </w:sdt>
  <w:p w14:paraId="6EE70FE1" w14:textId="77777777" w:rsidR="00E1225B" w:rsidRDefault="00E1225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F5C51"/>
    <w:multiLevelType w:val="multilevel"/>
    <w:tmpl w:val="A594B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6A"/>
    <w:rsid w:val="00002508"/>
    <w:rsid w:val="00004A0C"/>
    <w:rsid w:val="00010796"/>
    <w:rsid w:val="00033AA1"/>
    <w:rsid w:val="000451FE"/>
    <w:rsid w:val="000A7EC7"/>
    <w:rsid w:val="000F3271"/>
    <w:rsid w:val="00110137"/>
    <w:rsid w:val="001314F8"/>
    <w:rsid w:val="001379CE"/>
    <w:rsid w:val="001968F7"/>
    <w:rsid w:val="001D4347"/>
    <w:rsid w:val="001D4DD5"/>
    <w:rsid w:val="001F2BE4"/>
    <w:rsid w:val="0022366B"/>
    <w:rsid w:val="00274447"/>
    <w:rsid w:val="002870DB"/>
    <w:rsid w:val="002944BB"/>
    <w:rsid w:val="002A3A99"/>
    <w:rsid w:val="002C6CCC"/>
    <w:rsid w:val="002F06AA"/>
    <w:rsid w:val="002F219A"/>
    <w:rsid w:val="003026EA"/>
    <w:rsid w:val="00374717"/>
    <w:rsid w:val="0038391E"/>
    <w:rsid w:val="003C34AD"/>
    <w:rsid w:val="003D0694"/>
    <w:rsid w:val="003D09A8"/>
    <w:rsid w:val="003D7FAB"/>
    <w:rsid w:val="003E5EFD"/>
    <w:rsid w:val="003F61DC"/>
    <w:rsid w:val="0045765D"/>
    <w:rsid w:val="00481CD5"/>
    <w:rsid w:val="004B0E0F"/>
    <w:rsid w:val="004B1B63"/>
    <w:rsid w:val="004E733C"/>
    <w:rsid w:val="005444EF"/>
    <w:rsid w:val="005A31E4"/>
    <w:rsid w:val="005A6EE2"/>
    <w:rsid w:val="005B3EC5"/>
    <w:rsid w:val="005D1DD1"/>
    <w:rsid w:val="005E02D0"/>
    <w:rsid w:val="00615036"/>
    <w:rsid w:val="00641765"/>
    <w:rsid w:val="00684C1F"/>
    <w:rsid w:val="006956E3"/>
    <w:rsid w:val="006A11B1"/>
    <w:rsid w:val="006E28A9"/>
    <w:rsid w:val="007016E0"/>
    <w:rsid w:val="0070361E"/>
    <w:rsid w:val="00716EC7"/>
    <w:rsid w:val="0075555F"/>
    <w:rsid w:val="00763575"/>
    <w:rsid w:val="00784F84"/>
    <w:rsid w:val="007C4B5F"/>
    <w:rsid w:val="007D0AA0"/>
    <w:rsid w:val="007E7708"/>
    <w:rsid w:val="00835482"/>
    <w:rsid w:val="00843815"/>
    <w:rsid w:val="00844237"/>
    <w:rsid w:val="0085037C"/>
    <w:rsid w:val="00850D79"/>
    <w:rsid w:val="00861BEF"/>
    <w:rsid w:val="00875324"/>
    <w:rsid w:val="008924AD"/>
    <w:rsid w:val="008A74C5"/>
    <w:rsid w:val="008C04DB"/>
    <w:rsid w:val="008E58D7"/>
    <w:rsid w:val="008F7950"/>
    <w:rsid w:val="009317B8"/>
    <w:rsid w:val="009378AC"/>
    <w:rsid w:val="00940DC0"/>
    <w:rsid w:val="0095677D"/>
    <w:rsid w:val="0098492B"/>
    <w:rsid w:val="009C757D"/>
    <w:rsid w:val="009F0CDD"/>
    <w:rsid w:val="00A42114"/>
    <w:rsid w:val="00A47ADE"/>
    <w:rsid w:val="00A6671F"/>
    <w:rsid w:val="00AA0EFC"/>
    <w:rsid w:val="00AA4B0A"/>
    <w:rsid w:val="00AB3C6A"/>
    <w:rsid w:val="00AC7B99"/>
    <w:rsid w:val="00AD6928"/>
    <w:rsid w:val="00B07FD6"/>
    <w:rsid w:val="00B1010D"/>
    <w:rsid w:val="00B14E1C"/>
    <w:rsid w:val="00B20EDA"/>
    <w:rsid w:val="00B2394A"/>
    <w:rsid w:val="00BB70CC"/>
    <w:rsid w:val="00CC2A66"/>
    <w:rsid w:val="00CD1976"/>
    <w:rsid w:val="00D057FA"/>
    <w:rsid w:val="00D746BB"/>
    <w:rsid w:val="00D97492"/>
    <w:rsid w:val="00DA33CD"/>
    <w:rsid w:val="00DF15EB"/>
    <w:rsid w:val="00E1225B"/>
    <w:rsid w:val="00E66836"/>
    <w:rsid w:val="00E72349"/>
    <w:rsid w:val="00E76356"/>
    <w:rsid w:val="00E80A05"/>
    <w:rsid w:val="00E9048C"/>
    <w:rsid w:val="00EA4E6A"/>
    <w:rsid w:val="00EC3CE8"/>
    <w:rsid w:val="00ED68A9"/>
    <w:rsid w:val="00EE18AC"/>
    <w:rsid w:val="00F13837"/>
    <w:rsid w:val="00F17A4A"/>
    <w:rsid w:val="00F47CC3"/>
    <w:rsid w:val="00F868C2"/>
    <w:rsid w:val="00F96058"/>
    <w:rsid w:val="00FD4F83"/>
    <w:rsid w:val="00FD607A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82A21B"/>
  <w15:docId w15:val="{3587FFA5-0F32-48E2-B144-C3F41F7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24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D0A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AA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AC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237"/>
    <w:rPr>
      <w:color w:val="000000"/>
    </w:rPr>
  </w:style>
  <w:style w:type="paragraph" w:styleId="ab">
    <w:name w:val="footer"/>
    <w:basedOn w:val="a"/>
    <w:link w:val="ac"/>
    <w:uiPriority w:val="99"/>
    <w:unhideWhenUsed/>
    <w:rsid w:val="00844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42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7FEF7-A4CC-4403-81BC-E5372BFF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Евгений Александрович</dc:creator>
  <cp:lastModifiedBy>Солодовник Оксана Валерьевна</cp:lastModifiedBy>
  <cp:revision>2</cp:revision>
  <cp:lastPrinted>2024-03-07T07:36:00Z</cp:lastPrinted>
  <dcterms:created xsi:type="dcterms:W3CDTF">2024-03-11T11:31:00Z</dcterms:created>
  <dcterms:modified xsi:type="dcterms:W3CDTF">2024-03-11T11:31:00Z</dcterms:modified>
</cp:coreProperties>
</file>