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B137E" w14:textId="77777777" w:rsidR="00E47ABE" w:rsidRPr="00E47ABE" w:rsidRDefault="00E47ABE" w:rsidP="00E47ABE">
      <w:pPr>
        <w:widowControl w:val="0"/>
        <w:autoSpaceDE w:val="0"/>
        <w:autoSpaceDN w:val="0"/>
        <w:spacing w:after="0" w:line="240" w:lineRule="auto"/>
        <w:ind w:firstLine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ABE">
        <w:rPr>
          <w:rFonts w:ascii="Arial" w:eastAsia="Times New Roman" w:hAnsi="Arial" w:cs="Arial"/>
          <w:sz w:val="24"/>
          <w:szCs w:val="24"/>
          <w:lang w:eastAsia="ru-RU"/>
        </w:rPr>
        <w:t>Приложение 5</w:t>
      </w:r>
    </w:p>
    <w:p w14:paraId="3587C395" w14:textId="77777777" w:rsidR="00E47ABE" w:rsidRPr="00E47ABE" w:rsidRDefault="00E47ABE" w:rsidP="00E47ABE">
      <w:pPr>
        <w:widowControl w:val="0"/>
        <w:autoSpaceDE w:val="0"/>
        <w:autoSpaceDN w:val="0"/>
        <w:spacing w:after="0" w:line="240" w:lineRule="auto"/>
        <w:ind w:firstLine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ABE">
        <w:rPr>
          <w:rFonts w:ascii="Arial" w:eastAsia="Times New Roman" w:hAnsi="Arial" w:cs="Arial"/>
          <w:sz w:val="24"/>
          <w:szCs w:val="24"/>
          <w:lang w:eastAsia="ru-RU"/>
        </w:rPr>
        <w:t>к Регламенту Шахтерского</w:t>
      </w:r>
    </w:p>
    <w:p w14:paraId="3466F9E1" w14:textId="77777777" w:rsidR="00E47ABE" w:rsidRPr="00E47ABE" w:rsidRDefault="00E47ABE" w:rsidP="00E47ABE">
      <w:pPr>
        <w:widowControl w:val="0"/>
        <w:autoSpaceDE w:val="0"/>
        <w:autoSpaceDN w:val="0"/>
        <w:spacing w:after="0" w:line="240" w:lineRule="auto"/>
        <w:ind w:firstLine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AB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совета Донецкой </w:t>
      </w:r>
    </w:p>
    <w:p w14:paraId="6D8D02E7" w14:textId="77777777" w:rsidR="00E47ABE" w:rsidRPr="00E47ABE" w:rsidRDefault="00E47ABE" w:rsidP="00E47ABE">
      <w:pPr>
        <w:widowControl w:val="0"/>
        <w:autoSpaceDE w:val="0"/>
        <w:autoSpaceDN w:val="0"/>
        <w:spacing w:after="0" w:line="240" w:lineRule="auto"/>
        <w:ind w:firstLine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ABE">
        <w:rPr>
          <w:rFonts w:ascii="Arial" w:eastAsia="Times New Roman" w:hAnsi="Arial" w:cs="Arial"/>
          <w:sz w:val="24"/>
          <w:szCs w:val="24"/>
          <w:lang w:eastAsia="ru-RU"/>
        </w:rPr>
        <w:t xml:space="preserve">Народной Республики </w:t>
      </w:r>
    </w:p>
    <w:p w14:paraId="55B553C6" w14:textId="77777777" w:rsidR="00E47ABE" w:rsidRPr="00E47ABE" w:rsidRDefault="00E47ABE" w:rsidP="00E47ABE">
      <w:pPr>
        <w:widowControl w:val="0"/>
        <w:autoSpaceDE w:val="0"/>
        <w:autoSpaceDN w:val="0"/>
        <w:spacing w:after="0" w:line="240" w:lineRule="auto"/>
        <w:ind w:firstLine="482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E47ABE">
        <w:rPr>
          <w:rFonts w:ascii="Arial" w:eastAsia="Times New Roman" w:hAnsi="Arial" w:cs="Arial"/>
          <w:sz w:val="24"/>
          <w:szCs w:val="24"/>
          <w:lang w:eastAsia="ru-RU"/>
        </w:rPr>
        <w:t xml:space="preserve">(статья 77 раздела </w:t>
      </w:r>
      <w:r w:rsidRPr="00E47ABE">
        <w:rPr>
          <w:rFonts w:ascii="Arial" w:eastAsia="Times New Roman" w:hAnsi="Arial" w:cs="Arial"/>
          <w:bCs/>
          <w:sz w:val="24"/>
          <w:szCs w:val="24"/>
          <w:lang w:val="en-US" w:eastAsia="ru-RU"/>
        </w:rPr>
        <w:t>XII</w:t>
      </w:r>
      <w:r w:rsidRPr="00E47ABE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</w:p>
    <w:p w14:paraId="285BB683" w14:textId="77777777" w:rsidR="00E47ABE" w:rsidRPr="00E47ABE" w:rsidRDefault="00E47ABE" w:rsidP="00E47AB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6175826D" w14:textId="77777777" w:rsidR="00E47ABE" w:rsidRPr="00E47ABE" w:rsidRDefault="00E47ABE" w:rsidP="00E47ABE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7ABE">
        <w:rPr>
          <w:rFonts w:ascii="Arial" w:eastAsia="Times New Roman" w:hAnsi="Arial" w:cs="Arial"/>
          <w:bCs/>
          <w:sz w:val="24"/>
          <w:szCs w:val="24"/>
          <w:lang w:eastAsia="ru-RU"/>
        </w:rPr>
        <w:t>Бланк постановления председателя</w:t>
      </w:r>
    </w:p>
    <w:p w14:paraId="74196A55" w14:textId="77777777" w:rsidR="00E47ABE" w:rsidRPr="00E47ABE" w:rsidRDefault="00E47ABE" w:rsidP="00E47ABE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7ABE">
        <w:rPr>
          <w:rFonts w:ascii="Arial" w:eastAsia="Times New Roman" w:hAnsi="Arial" w:cs="Arial"/>
          <w:bCs/>
          <w:sz w:val="24"/>
          <w:szCs w:val="24"/>
          <w:lang w:eastAsia="ru-RU"/>
        </w:rPr>
        <w:t>Шахтерского муниципального совета Донецкой Народной Республики</w:t>
      </w:r>
    </w:p>
    <w:p w14:paraId="0E113DD0" w14:textId="77777777" w:rsidR="00E47ABE" w:rsidRPr="00E47ABE" w:rsidRDefault="00E47ABE" w:rsidP="00E47ABE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7CFCA6" w14:textId="77777777" w:rsidR="00E47ABE" w:rsidRPr="00E47ABE" w:rsidRDefault="00E47ABE" w:rsidP="00E47AB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7ABE">
        <w:rPr>
          <w:rFonts w:ascii="Arial" w:eastAsia="Times New Roman" w:hAnsi="Arial" w:cs="Arial"/>
          <w:b/>
          <w:sz w:val="24"/>
          <w:szCs w:val="24"/>
          <w:lang w:eastAsia="ru-RU"/>
        </w:rPr>
        <w:t>ДОНЕЦКАЯ НАРОДНАЯ РЕСПУБЛИКА</w:t>
      </w:r>
    </w:p>
    <w:p w14:paraId="43F54CF6" w14:textId="77777777" w:rsidR="00E47ABE" w:rsidRPr="00E47ABE" w:rsidRDefault="00E47ABE" w:rsidP="00E47AB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4965F58" w14:textId="77777777" w:rsidR="00E47ABE" w:rsidRPr="00E47ABE" w:rsidRDefault="00E47ABE" w:rsidP="00E47AB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7D494FB" w14:textId="77777777" w:rsidR="00E47ABE" w:rsidRPr="00E47ABE" w:rsidRDefault="00E47ABE" w:rsidP="00E47AB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E47ABE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председателЬ</w:t>
      </w:r>
    </w:p>
    <w:p w14:paraId="016404C7" w14:textId="77777777" w:rsidR="00E47ABE" w:rsidRPr="00E47ABE" w:rsidRDefault="00E47ABE" w:rsidP="00E47AB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7ABE">
        <w:rPr>
          <w:rFonts w:ascii="Arial" w:eastAsia="Times New Roman" w:hAnsi="Arial" w:cs="Arial"/>
          <w:b/>
          <w:sz w:val="24"/>
          <w:szCs w:val="24"/>
          <w:lang w:eastAsia="ru-RU"/>
        </w:rPr>
        <w:t>ШАХТЕРСКОГО МУНИЦИПАЛЬНОГО СОВЕТА</w:t>
      </w:r>
    </w:p>
    <w:p w14:paraId="7518047B" w14:textId="77777777" w:rsidR="00E47ABE" w:rsidRPr="00E47ABE" w:rsidRDefault="00E47ABE" w:rsidP="00E47AB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7AB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ДОНЕЦКОЙ НАРОДНОЙ РЕСПУБЛИКИ </w:t>
      </w:r>
    </w:p>
    <w:p w14:paraId="3570D9BF" w14:textId="77777777" w:rsidR="00E47ABE" w:rsidRPr="00E47ABE" w:rsidRDefault="00E47ABE" w:rsidP="00E47AB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55E4B87" w14:textId="77777777" w:rsidR="00E47ABE" w:rsidRPr="00E47ABE" w:rsidRDefault="00E47ABE" w:rsidP="00E47AB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D845D66" w14:textId="77777777" w:rsidR="00E47ABE" w:rsidRPr="00E47ABE" w:rsidRDefault="00E47ABE" w:rsidP="00E47AB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7ABE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ПОСТАНОВЛЕНИЕ</w:t>
      </w:r>
    </w:p>
    <w:p w14:paraId="69FFE659" w14:textId="77777777" w:rsidR="00E47ABE" w:rsidRPr="00E47ABE" w:rsidRDefault="00E47ABE" w:rsidP="00E47AB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934CB70" w14:textId="77777777" w:rsidR="00E47ABE" w:rsidRPr="00E47ABE" w:rsidRDefault="00E47ABE" w:rsidP="00E47AB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7ABE">
        <w:rPr>
          <w:rFonts w:ascii="Arial" w:eastAsia="Times New Roman" w:hAnsi="Arial" w:cs="Arial"/>
          <w:bCs/>
          <w:sz w:val="24"/>
          <w:szCs w:val="24"/>
          <w:lang w:eastAsia="ru-RU"/>
        </w:rPr>
        <w:t>от__________ №______</w:t>
      </w:r>
    </w:p>
    <w:p w14:paraId="196D38C5" w14:textId="77777777" w:rsidR="00E47ABE" w:rsidRPr="00E47ABE" w:rsidRDefault="00E47ABE" w:rsidP="00E47AB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7ABE">
        <w:rPr>
          <w:rFonts w:ascii="Arial" w:eastAsia="Times New Roman" w:hAnsi="Arial" w:cs="Arial"/>
          <w:bCs/>
          <w:sz w:val="24"/>
          <w:szCs w:val="24"/>
          <w:lang w:eastAsia="ru-RU"/>
        </w:rPr>
        <w:t>г. Шахтерск</w:t>
      </w:r>
    </w:p>
    <w:p w14:paraId="4E7FC41C" w14:textId="77777777" w:rsidR="00B123AF" w:rsidRDefault="00B123AF">
      <w:bookmarkStart w:id="0" w:name="_GoBack"/>
      <w:bookmarkEnd w:id="0"/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24"/>
    <w:rsid w:val="00172C39"/>
    <w:rsid w:val="00781704"/>
    <w:rsid w:val="00932B24"/>
    <w:rsid w:val="00B123AF"/>
    <w:rsid w:val="00E4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8012D-ED4C-4B50-8F0A-ACCBD327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2024-05-16T11:48:00Z</dcterms:created>
  <dcterms:modified xsi:type="dcterms:W3CDTF">2024-05-16T11:48:00Z</dcterms:modified>
</cp:coreProperties>
</file>