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2C91" w14:textId="07FAE69B" w:rsidR="009C25EE" w:rsidRDefault="00715D25" w:rsidP="00715D2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25EE">
        <w:rPr>
          <w:rFonts w:ascii="Times New Roman" w:hAnsi="Times New Roman" w:cs="Times New Roman"/>
          <w:sz w:val="28"/>
          <w:szCs w:val="28"/>
        </w:rPr>
        <w:t>1</w:t>
      </w:r>
    </w:p>
    <w:p w14:paraId="744EE37E" w14:textId="3BF4DBE1" w:rsidR="00715D25" w:rsidRPr="0043082B" w:rsidRDefault="00715D25" w:rsidP="00715D2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anchor="P28" w:history="1">
        <w:r w:rsidRPr="004308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43082B">
        <w:rPr>
          <w:rFonts w:ascii="Times New Roman" w:hAnsi="Times New Roman" w:cs="Times New Roman"/>
          <w:sz w:val="28"/>
          <w:szCs w:val="28"/>
        </w:rPr>
        <w:t xml:space="preserve">у проведения антикоррупционной экспертизы нормативных правовых актов и </w:t>
      </w:r>
    </w:p>
    <w:p w14:paraId="4FAD6CDF" w14:textId="77777777" w:rsidR="009C25EE" w:rsidRPr="009C25EE" w:rsidRDefault="00715D25" w:rsidP="009C25E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9C25EE" w:rsidRPr="009C25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Макеевка </w:t>
      </w:r>
    </w:p>
    <w:p w14:paraId="117A50A9" w14:textId="4B367443" w:rsidR="00715D25" w:rsidRPr="0043082B" w:rsidRDefault="009C25EE" w:rsidP="009C25E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C25E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C752EDA" w14:textId="2F40F5EB" w:rsidR="00715D25" w:rsidRPr="0043082B" w:rsidRDefault="00715D25" w:rsidP="00715D2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>(</w:t>
      </w:r>
      <w:r w:rsidR="003105DF" w:rsidRPr="0043082B">
        <w:rPr>
          <w:rFonts w:ascii="Times New Roman" w:hAnsi="Times New Roman" w:cs="Times New Roman"/>
          <w:sz w:val="28"/>
          <w:szCs w:val="28"/>
        </w:rPr>
        <w:t xml:space="preserve">пункт 3.1 раздела </w:t>
      </w:r>
      <w:r w:rsidR="004F6A79">
        <w:rPr>
          <w:rFonts w:ascii="Times New Roman" w:hAnsi="Times New Roman" w:cs="Times New Roman"/>
          <w:sz w:val="28"/>
          <w:szCs w:val="28"/>
        </w:rPr>
        <w:t>3</w:t>
      </w:r>
      <w:r w:rsidRPr="0043082B">
        <w:rPr>
          <w:rFonts w:ascii="Times New Roman" w:hAnsi="Times New Roman" w:cs="Times New Roman"/>
          <w:sz w:val="28"/>
          <w:szCs w:val="28"/>
        </w:rPr>
        <w:t>)</w:t>
      </w:r>
    </w:p>
    <w:p w14:paraId="122A90C0" w14:textId="05FFC99B" w:rsidR="00715D25" w:rsidRPr="0043082B" w:rsidRDefault="00715D25" w:rsidP="00715D2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14:paraId="46626B5E" w14:textId="695AD63E" w:rsidR="00BE6242" w:rsidRPr="0043082B" w:rsidRDefault="00BE6242" w:rsidP="00BE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5E719" w14:textId="208B5A65" w:rsidR="00715D25" w:rsidRPr="0043082B" w:rsidRDefault="00BE6242" w:rsidP="00BE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082B">
        <w:rPr>
          <w:rFonts w:ascii="Times New Roman" w:hAnsi="Times New Roman" w:cs="Times New Roman"/>
          <w:sz w:val="28"/>
          <w:szCs w:val="28"/>
        </w:rPr>
        <w:t xml:space="preserve">Журнал учета заключений </w:t>
      </w:r>
      <w:bookmarkEnd w:id="0"/>
      <w:r w:rsidRPr="0043082B">
        <w:rPr>
          <w:rFonts w:ascii="Times New Roman" w:hAnsi="Times New Roman" w:cs="Times New Roman"/>
          <w:sz w:val="28"/>
          <w:szCs w:val="28"/>
        </w:rPr>
        <w:t xml:space="preserve">о проведении антикоррупционной экспертизы нормативных правовых актов и проектов нормативных правовых актов </w:t>
      </w:r>
      <w:r w:rsidR="004F6A79">
        <w:rPr>
          <w:rFonts w:ascii="Times New Roman" w:hAnsi="Times New Roman" w:cs="Times New Roman"/>
          <w:sz w:val="28"/>
          <w:szCs w:val="28"/>
        </w:rPr>
        <w:t>поступивших на антикоррупционную экспертизу</w:t>
      </w:r>
    </w:p>
    <w:p w14:paraId="1901DC73" w14:textId="77777777" w:rsidR="00EA342E" w:rsidRPr="0043082B" w:rsidRDefault="00EA342E" w:rsidP="00BE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74"/>
        <w:gridCol w:w="1755"/>
        <w:gridCol w:w="1811"/>
        <w:gridCol w:w="1755"/>
        <w:gridCol w:w="1529"/>
        <w:gridCol w:w="1475"/>
        <w:gridCol w:w="2183"/>
        <w:gridCol w:w="1721"/>
      </w:tblGrid>
      <w:tr w:rsidR="00F34DA2" w:rsidRPr="0043082B" w14:paraId="1099E436" w14:textId="77777777" w:rsidTr="00601A5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9E44" w14:textId="77777777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6ACC5052" w14:textId="77777777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5D2" w14:textId="03171299" w:rsidR="00F34DA2" w:rsidRPr="009C25EE" w:rsidRDefault="00F34DA2" w:rsidP="009C25EE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Ф.И.О. специалиста, проводившего экспертизу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4DC7" w14:textId="6C83C117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поступления нормативного правового акта (проекта нормативного правового акта)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7EC" w14:textId="0146AE3B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нормативного правового акта (проекта нормативного правового акта)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122" w14:textId="77777777" w:rsidR="007731B6" w:rsidRPr="009C25EE" w:rsidRDefault="007731B6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4BC9C8" w14:textId="77777777" w:rsidR="007731B6" w:rsidRPr="009C25EE" w:rsidRDefault="007731B6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45D0C0" w14:textId="5362BF25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 нормативного правового акта (проекта нормативного правового акта)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D8E0" w14:textId="23B83F6A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заключения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B37" w14:textId="77777777" w:rsidR="007731B6" w:rsidRPr="009C25EE" w:rsidRDefault="007731B6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589CDC" w14:textId="77777777" w:rsidR="007731B6" w:rsidRPr="009C25EE" w:rsidRDefault="007731B6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FB1A5E" w14:textId="77777777" w:rsidR="007731B6" w:rsidRPr="009C25EE" w:rsidRDefault="007731B6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974D81" w14:textId="722F55C5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проведения</w:t>
            </w:r>
          </w:p>
          <w:p w14:paraId="4887A2A2" w14:textId="31CEAB88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экспертизы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DEF" w14:textId="4CC354DE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отраженных в заключении коррупциогенных факторов и предложения о способах (рекомендации) их устранения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5C1F" w14:textId="215CD81E" w:rsidR="00F34DA2" w:rsidRPr="009C25EE" w:rsidRDefault="00F34DA2" w:rsidP="007731B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E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рассмотрения заключения</w:t>
            </w:r>
          </w:p>
        </w:tc>
      </w:tr>
      <w:tr w:rsidR="00F34DA2" w:rsidRPr="0043082B" w14:paraId="26433D5C" w14:textId="77777777" w:rsidTr="00601A59">
        <w:trPr>
          <w:trHeight w:val="41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203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4E4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859" w14:textId="0CC7881F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EDA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F0B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FC6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72E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529" w14:textId="77777777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EFB" w14:textId="5348ADD9" w:rsidR="00F34DA2" w:rsidRPr="0043082B" w:rsidRDefault="00F34DA2" w:rsidP="00F34D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626D7" w14:textId="77777777" w:rsidR="00715D25" w:rsidRDefault="00715D25" w:rsidP="00FF58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3F49750" w14:textId="77777777" w:rsidR="009C25EE" w:rsidRDefault="009C25EE" w:rsidP="00FF58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C1D517" w14:textId="77777777" w:rsidR="00601A59" w:rsidRPr="00601A59" w:rsidRDefault="00601A59" w:rsidP="0060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A5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14:paraId="78187465" w14:textId="77777777" w:rsidR="00601A59" w:rsidRPr="00601A59" w:rsidRDefault="00601A59" w:rsidP="0060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A5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Макеевка </w:t>
      </w:r>
    </w:p>
    <w:p w14:paraId="68621750" w14:textId="2A1B8DB8" w:rsidR="00601A59" w:rsidRDefault="00601A59" w:rsidP="0060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A59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59">
        <w:rPr>
          <w:rFonts w:ascii="Times New Roman" w:hAnsi="Times New Roman" w:cs="Times New Roman"/>
          <w:sz w:val="24"/>
          <w:szCs w:val="24"/>
        </w:rPr>
        <w:t>Ю.Г. Иванова</w:t>
      </w:r>
    </w:p>
    <w:p w14:paraId="16254CA7" w14:textId="77777777" w:rsidR="00601A59" w:rsidRDefault="00601A59" w:rsidP="009C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6E6C" w14:textId="77777777" w:rsidR="00601A59" w:rsidRDefault="00601A59" w:rsidP="009C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A5B57" w14:textId="340DB0BE" w:rsidR="00994E65" w:rsidRDefault="00B96AE3" w:rsidP="009C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C25EE" w:rsidRPr="009C25EE">
        <w:rPr>
          <w:rFonts w:ascii="Times New Roman" w:hAnsi="Times New Roman" w:cs="Times New Roman"/>
          <w:sz w:val="24"/>
          <w:szCs w:val="24"/>
        </w:rPr>
        <w:t>Войтюк</w:t>
      </w:r>
      <w:proofErr w:type="spellEnd"/>
      <w:r w:rsidR="004F6A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4E65" w:rsidSect="00994E65">
      <w:pgSz w:w="16838" w:h="11906" w:orient="landscape"/>
      <w:pgMar w:top="1276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3D9F" w14:textId="77777777" w:rsidR="003B45E0" w:rsidRDefault="003B45E0" w:rsidP="00EA342E">
      <w:pPr>
        <w:spacing w:after="0" w:line="240" w:lineRule="auto"/>
      </w:pPr>
      <w:r>
        <w:separator/>
      </w:r>
    </w:p>
  </w:endnote>
  <w:endnote w:type="continuationSeparator" w:id="0">
    <w:p w14:paraId="55D113A3" w14:textId="77777777" w:rsidR="003B45E0" w:rsidRDefault="003B45E0" w:rsidP="00E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52FE" w14:textId="77777777" w:rsidR="003B45E0" w:rsidRDefault="003B45E0" w:rsidP="00EA342E">
      <w:pPr>
        <w:spacing w:after="0" w:line="240" w:lineRule="auto"/>
      </w:pPr>
      <w:r>
        <w:separator/>
      </w:r>
    </w:p>
  </w:footnote>
  <w:footnote w:type="continuationSeparator" w:id="0">
    <w:p w14:paraId="7A585647" w14:textId="77777777" w:rsidR="003B45E0" w:rsidRDefault="003B45E0" w:rsidP="00EA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A3B"/>
    <w:multiLevelType w:val="hybridMultilevel"/>
    <w:tmpl w:val="B4F0CDFE"/>
    <w:lvl w:ilvl="0" w:tplc="A190891E">
      <w:start w:val="1"/>
      <w:numFmt w:val="decimal"/>
      <w:lvlText w:val="%1."/>
      <w:lvlJc w:val="left"/>
      <w:pPr>
        <w:ind w:left="103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E992B96"/>
    <w:multiLevelType w:val="multilevel"/>
    <w:tmpl w:val="18469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2"/>
    <w:rsid w:val="00027ABE"/>
    <w:rsid w:val="0004136D"/>
    <w:rsid w:val="000D4B42"/>
    <w:rsid w:val="000F2308"/>
    <w:rsid w:val="00117F5A"/>
    <w:rsid w:val="00137033"/>
    <w:rsid w:val="001455B5"/>
    <w:rsid w:val="00157CB7"/>
    <w:rsid w:val="001711C2"/>
    <w:rsid w:val="0019262D"/>
    <w:rsid w:val="001B5C92"/>
    <w:rsid w:val="001C4D72"/>
    <w:rsid w:val="001D7D14"/>
    <w:rsid w:val="001F2805"/>
    <w:rsid w:val="0021775C"/>
    <w:rsid w:val="0024283B"/>
    <w:rsid w:val="00261576"/>
    <w:rsid w:val="002629A0"/>
    <w:rsid w:val="00267A04"/>
    <w:rsid w:val="002C71A9"/>
    <w:rsid w:val="002E1782"/>
    <w:rsid w:val="002E5224"/>
    <w:rsid w:val="003105DF"/>
    <w:rsid w:val="00321CE0"/>
    <w:rsid w:val="00334219"/>
    <w:rsid w:val="00342CD5"/>
    <w:rsid w:val="00353981"/>
    <w:rsid w:val="003A1ED7"/>
    <w:rsid w:val="003B45E0"/>
    <w:rsid w:val="003D0EF0"/>
    <w:rsid w:val="0042272A"/>
    <w:rsid w:val="0043082B"/>
    <w:rsid w:val="004A65F8"/>
    <w:rsid w:val="004D2A8E"/>
    <w:rsid w:val="004F6A79"/>
    <w:rsid w:val="00511340"/>
    <w:rsid w:val="00521B07"/>
    <w:rsid w:val="005356B1"/>
    <w:rsid w:val="00543316"/>
    <w:rsid w:val="00595655"/>
    <w:rsid w:val="00601A59"/>
    <w:rsid w:val="00614535"/>
    <w:rsid w:val="00634083"/>
    <w:rsid w:val="006366DA"/>
    <w:rsid w:val="00642682"/>
    <w:rsid w:val="00657F39"/>
    <w:rsid w:val="006925C1"/>
    <w:rsid w:val="006B6F9B"/>
    <w:rsid w:val="00701824"/>
    <w:rsid w:val="00705B5F"/>
    <w:rsid w:val="00715D25"/>
    <w:rsid w:val="007731B6"/>
    <w:rsid w:val="0078712B"/>
    <w:rsid w:val="007C3087"/>
    <w:rsid w:val="007C6224"/>
    <w:rsid w:val="00835A40"/>
    <w:rsid w:val="00885614"/>
    <w:rsid w:val="00887CE9"/>
    <w:rsid w:val="00896183"/>
    <w:rsid w:val="008E041C"/>
    <w:rsid w:val="0092400F"/>
    <w:rsid w:val="009256F1"/>
    <w:rsid w:val="00937675"/>
    <w:rsid w:val="0094779C"/>
    <w:rsid w:val="00994E65"/>
    <w:rsid w:val="009957F6"/>
    <w:rsid w:val="009A714B"/>
    <w:rsid w:val="009C1934"/>
    <w:rsid w:val="009C25EE"/>
    <w:rsid w:val="009C3957"/>
    <w:rsid w:val="009D7607"/>
    <w:rsid w:val="009F4247"/>
    <w:rsid w:val="00A16376"/>
    <w:rsid w:val="00A30A1B"/>
    <w:rsid w:val="00A44118"/>
    <w:rsid w:val="00A44675"/>
    <w:rsid w:val="00A82EDB"/>
    <w:rsid w:val="00AE3CAA"/>
    <w:rsid w:val="00B04DDD"/>
    <w:rsid w:val="00B2020C"/>
    <w:rsid w:val="00B227A5"/>
    <w:rsid w:val="00B5212F"/>
    <w:rsid w:val="00B72930"/>
    <w:rsid w:val="00B96AE3"/>
    <w:rsid w:val="00BA7AED"/>
    <w:rsid w:val="00BD2900"/>
    <w:rsid w:val="00BE2841"/>
    <w:rsid w:val="00BE6242"/>
    <w:rsid w:val="00BE6855"/>
    <w:rsid w:val="00C063B5"/>
    <w:rsid w:val="00C31CE0"/>
    <w:rsid w:val="00C623F2"/>
    <w:rsid w:val="00CA13FA"/>
    <w:rsid w:val="00CA2F80"/>
    <w:rsid w:val="00CF4517"/>
    <w:rsid w:val="00D15F01"/>
    <w:rsid w:val="00D1627E"/>
    <w:rsid w:val="00D359CC"/>
    <w:rsid w:val="00D42AE7"/>
    <w:rsid w:val="00D726F3"/>
    <w:rsid w:val="00D75C15"/>
    <w:rsid w:val="00D816A5"/>
    <w:rsid w:val="00D961D1"/>
    <w:rsid w:val="00DA24CC"/>
    <w:rsid w:val="00DA58DD"/>
    <w:rsid w:val="00DD31EE"/>
    <w:rsid w:val="00DD78C1"/>
    <w:rsid w:val="00DE548A"/>
    <w:rsid w:val="00E12A40"/>
    <w:rsid w:val="00E4598E"/>
    <w:rsid w:val="00E70388"/>
    <w:rsid w:val="00E71288"/>
    <w:rsid w:val="00E91086"/>
    <w:rsid w:val="00EA342E"/>
    <w:rsid w:val="00EB57FA"/>
    <w:rsid w:val="00ED3A26"/>
    <w:rsid w:val="00ED76C1"/>
    <w:rsid w:val="00EF35EC"/>
    <w:rsid w:val="00EF604C"/>
    <w:rsid w:val="00F022A2"/>
    <w:rsid w:val="00F10C1A"/>
    <w:rsid w:val="00F34DA2"/>
    <w:rsid w:val="00F54978"/>
    <w:rsid w:val="00F56EB8"/>
    <w:rsid w:val="00FA211A"/>
    <w:rsid w:val="00FA6D94"/>
    <w:rsid w:val="00FB2A68"/>
    <w:rsid w:val="00FB350B"/>
    <w:rsid w:val="00FC6A29"/>
    <w:rsid w:val="00FE2222"/>
    <w:rsid w:val="00FE6EA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84A"/>
  <w15:docId w15:val="{F1FEA0E7-0AE7-4F9B-BCA5-7DB24B5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1C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21CE0"/>
    <w:pPr>
      <w:widowControl w:val="0"/>
      <w:shd w:val="clear" w:color="auto" w:fill="FFFFFF"/>
      <w:spacing w:before="380"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D3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FF5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7A5"/>
    <w:pPr>
      <w:ind w:left="720"/>
      <w:contextualSpacing/>
    </w:pPr>
  </w:style>
  <w:style w:type="paragraph" w:customStyle="1" w:styleId="Default">
    <w:name w:val="Default"/>
    <w:rsid w:val="00FE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70388"/>
    <w:rPr>
      <w:i/>
      <w:iCs/>
    </w:rPr>
  </w:style>
  <w:style w:type="paragraph" w:styleId="a8">
    <w:name w:val="Normal (Web)"/>
    <w:basedOn w:val="a"/>
    <w:uiPriority w:val="99"/>
    <w:unhideWhenUsed/>
    <w:rsid w:val="00E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34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342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A342E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6366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6DA"/>
    <w:pPr>
      <w:widowControl w:val="0"/>
      <w:shd w:val="clear" w:color="auto" w:fill="FFFFFF"/>
      <w:spacing w:after="2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359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D35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25EE"/>
  </w:style>
  <w:style w:type="paragraph" w:styleId="af0">
    <w:name w:val="footer"/>
    <w:basedOn w:val="a"/>
    <w:link w:val="af1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AF80-E173-4718-84BC-966AFCF3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Александровна</dc:creator>
  <cp:lastModifiedBy>Солодовник Оксана Валерьевна</cp:lastModifiedBy>
  <cp:revision>2</cp:revision>
  <cp:lastPrinted>2024-03-05T07:19:00Z</cp:lastPrinted>
  <dcterms:created xsi:type="dcterms:W3CDTF">2024-04-04T11:20:00Z</dcterms:created>
  <dcterms:modified xsi:type="dcterms:W3CDTF">2024-04-04T11:20:00Z</dcterms:modified>
</cp:coreProperties>
</file>