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BD8D" w14:textId="77777777" w:rsidR="006A7F91" w:rsidRPr="006A7F91" w:rsidRDefault="006A7F91" w:rsidP="006A7F91">
      <w:pPr>
        <w:spacing w:after="240" w:line="240" w:lineRule="auto"/>
        <w:ind w:left="481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ПРИЛОЖЕНИЕ 5</w:t>
      </w:r>
    </w:p>
    <w:p w14:paraId="1A4AC050" w14:textId="77777777" w:rsidR="006A7F91" w:rsidRPr="006A7F91" w:rsidRDefault="006A7F91" w:rsidP="006A7F91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к Указу Главы</w:t>
      </w:r>
    </w:p>
    <w:p w14:paraId="40C07ABB" w14:textId="77777777" w:rsidR="006A7F91" w:rsidRPr="006A7F91" w:rsidRDefault="006A7F91" w:rsidP="006A7F91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Донецкой Народной Республики</w:t>
      </w:r>
    </w:p>
    <w:p w14:paraId="33311E38" w14:textId="77777777" w:rsidR="006A7F91" w:rsidRPr="006A7F91" w:rsidRDefault="006A7F91" w:rsidP="006A7F91">
      <w:pPr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от «22» мая 2024 г. № 258</w:t>
      </w:r>
    </w:p>
    <w:p w14:paraId="7E610C5A" w14:textId="77777777" w:rsidR="006A7F91" w:rsidRPr="006A7F91" w:rsidRDefault="006A7F91" w:rsidP="006A7F91">
      <w:pPr>
        <w:spacing w:before="14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ИНСТРУКЦИЯ </w:t>
      </w:r>
    </w:p>
    <w:p w14:paraId="6C23D9DF" w14:textId="77777777" w:rsidR="006A7F91" w:rsidRPr="006A7F91" w:rsidRDefault="006A7F91" w:rsidP="006A7F9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 порядке представления к награждению </w:t>
      </w:r>
      <w:r w:rsidRPr="006A7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юбилейной медалью </w:t>
      </w:r>
      <w:r w:rsidRPr="006A7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  <w:t xml:space="preserve">в ознаменование 10-летия Донецкой Народной Республики и ее вручения </w:t>
      </w:r>
    </w:p>
    <w:p w14:paraId="366A1F8C" w14:textId="77777777" w:rsidR="006A7F91" w:rsidRPr="006A7F91" w:rsidRDefault="006A7F91" w:rsidP="006A7F9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Решение о награждении юбилейной медалью в ознаменование 10-летия Донецкой Народной Республики (далее - Медаль) принимается Главой </w:t>
      </w:r>
      <w:r w:rsidRPr="006A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Донецкой Народной Республики </w:t>
      </w: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внесенного в его адрес представления о награждении Медалью (далее - представление) </w:t>
      </w: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представленных ему по результатам рассмотрения представления рекомендаций Комиссии по государственным наградам при Администрации Главы Донецкой Народной Республики (далее - Комиссия).</w:t>
      </w:r>
    </w:p>
    <w:p w14:paraId="2049081E" w14:textId="77777777" w:rsidR="006A7F91" w:rsidRPr="006A7F91" w:rsidRDefault="006A7F91" w:rsidP="006A7F9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Представления с приложением соответствующих наградных документов могут вноситься Главе Донецкой Народной Республики федеральными государственными органами и их территориальными органами, органами военного управления, государственными органами Донецкой Народной Республики, органами местного самоуправления, общественными объединениями и организациями (далее - органы (организации).</w:t>
      </w:r>
    </w:p>
    <w:p w14:paraId="2CC91A9A" w14:textId="77777777" w:rsidR="006A7F91" w:rsidRPr="006A7F91" w:rsidRDefault="006A7F91" w:rsidP="006A7F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 представлению прилагается наградной лист утвержденной формы согласно приложению к настоящей Инструкции.</w:t>
      </w:r>
    </w:p>
    <w:p w14:paraId="3A0E4629" w14:textId="77777777" w:rsidR="006A7F91" w:rsidRPr="006A7F91" w:rsidRDefault="006A7F91" w:rsidP="006A7F91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по согласованию с Комиссией </w:t>
      </w:r>
      <w:r w:rsidRPr="006A7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представлению взамен наградного листа может прилагаться список лиц, представляемых к награждению, утвержденный руководителем органа (организации), согласно форме, определяемой Комиссией.</w:t>
      </w:r>
    </w:p>
    <w:p w14:paraId="50A65FEC" w14:textId="77777777" w:rsidR="006A7F91" w:rsidRPr="006A7F91" w:rsidRDefault="006A7F91" w:rsidP="006A7F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Должностные лица, направившие представление в адрес Главы Донецкой Народной Республики, несут персональную ответственность </w:t>
      </w:r>
      <w:r w:rsidRPr="006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правильность и достоверность изложенных в нем сведений, а также </w:t>
      </w:r>
      <w:r w:rsidRPr="006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правомерность представления лиц к награждению.</w:t>
      </w:r>
    </w:p>
    <w:p w14:paraId="19BAB016" w14:textId="77777777" w:rsidR="006A7F91" w:rsidRPr="006A7F91" w:rsidRDefault="006A7F91" w:rsidP="006A7F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5. Медаль вручается Главой Донецкой Народной Республики.</w:t>
      </w:r>
    </w:p>
    <w:p w14:paraId="2A01FD2E" w14:textId="77777777" w:rsidR="006A7F91" w:rsidRPr="006A7F91" w:rsidRDefault="006A7F91" w:rsidP="006A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6. По поручению Главы Донецкой Народной Республики и от его имени Медаль может вручаться:</w:t>
      </w:r>
    </w:p>
    <w:p w14:paraId="295AA89A" w14:textId="77777777" w:rsidR="006A7F91" w:rsidRPr="006A7F91" w:rsidRDefault="006A7F91" w:rsidP="006A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6.1. Лицами, замещающими государственные должности Донецкой Народной Республики.</w:t>
      </w:r>
    </w:p>
    <w:p w14:paraId="1602DC16" w14:textId="77777777" w:rsidR="006A7F91" w:rsidRPr="006A7F91" w:rsidRDefault="006A7F91" w:rsidP="006A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6.2. Руководителями органов государственной власти и иных государственных органов Донецкой Народной Республики.</w:t>
      </w:r>
    </w:p>
    <w:p w14:paraId="06C1FE0E" w14:textId="77777777" w:rsidR="006A7F91" w:rsidRPr="006A7F91" w:rsidRDefault="006A7F91" w:rsidP="006A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6.3. Должностными лицами Администрации Главы Донецкой Народной Республики.</w:t>
      </w:r>
    </w:p>
    <w:p w14:paraId="5B3C0C31" w14:textId="77777777" w:rsidR="006A7F91" w:rsidRPr="006A7F91" w:rsidRDefault="006A7F91" w:rsidP="006A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6.4. Главами органов местного самоуправления в Донецкой Народной Республике.</w:t>
      </w:r>
    </w:p>
    <w:p w14:paraId="29AC9AFB" w14:textId="77777777" w:rsidR="006A7F91" w:rsidRPr="006A7F91" w:rsidRDefault="006A7F91" w:rsidP="006A7F9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6.5. Иными лицами.</w:t>
      </w:r>
    </w:p>
    <w:p w14:paraId="5DC2473A" w14:textId="77777777" w:rsidR="006A7F91" w:rsidRPr="006A7F91" w:rsidRDefault="006A7F91" w:rsidP="006A7F91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Вместе с Медалью награжденному лицу вручается удостоверение установленной формы.</w:t>
      </w:r>
    </w:p>
    <w:p w14:paraId="0133772F" w14:textId="77777777" w:rsidR="006A7F91" w:rsidRPr="006A7F91" w:rsidRDefault="006A7F91" w:rsidP="006A7F91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7F9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</w:t>
      </w:r>
    </w:p>
    <w:p w14:paraId="666B0716" w14:textId="77777777" w:rsidR="00B123AF" w:rsidRDefault="00B123AF">
      <w:bookmarkStart w:id="0" w:name="_GoBack"/>
      <w:bookmarkEnd w:id="0"/>
    </w:p>
    <w:sectPr w:rsidR="00B123AF" w:rsidSect="006A7F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39"/>
    <w:rsid w:val="00172C39"/>
    <w:rsid w:val="006A7F91"/>
    <w:rsid w:val="00781704"/>
    <w:rsid w:val="00B123AF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E7F8-72E4-4FD8-AFDD-794C211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2024-05-23T08:46:00Z</dcterms:created>
  <dcterms:modified xsi:type="dcterms:W3CDTF">2024-05-23T08:47:00Z</dcterms:modified>
</cp:coreProperties>
</file>