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B9B7" w14:textId="77777777" w:rsidR="00A57C58" w:rsidRPr="00A57C58" w:rsidRDefault="00A57C58" w:rsidP="00A57C58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C58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20B582BD" w14:textId="1DEF9489" w:rsidR="00A57C58" w:rsidRDefault="00A57C58" w:rsidP="00A57C58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C58">
        <w:rPr>
          <w:rFonts w:ascii="Times New Roman" w:eastAsia="Calibri" w:hAnsi="Times New Roman" w:cs="Times New Roman"/>
          <w:sz w:val="24"/>
          <w:szCs w:val="24"/>
        </w:rPr>
        <w:t xml:space="preserve">к Положению об оплате труда </w:t>
      </w:r>
      <w:r w:rsidRPr="00A57C58">
        <w:rPr>
          <w:rFonts w:ascii="Times New Roman" w:eastAsia="Calibri" w:hAnsi="Times New Roman" w:cs="Times New Roman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A57C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57C58">
        <w:rPr>
          <w:rFonts w:ascii="Times New Roman" w:eastAsia="Calibri" w:hAnsi="Times New Roman" w:cs="Times New Roman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A57C58">
        <w:rPr>
          <w:rFonts w:ascii="Times New Roman" w:eastAsia="Calibri" w:hAnsi="Times New Roman" w:cs="Times New Roman"/>
          <w:sz w:val="24"/>
          <w:szCs w:val="24"/>
        </w:rPr>
        <w:t xml:space="preserve">, в органах местного самоуправления муниципального образования </w:t>
      </w:r>
      <w:proofErr w:type="spellStart"/>
      <w:r w:rsidRPr="00A57C58">
        <w:rPr>
          <w:rFonts w:ascii="Times New Roman" w:eastAsia="Times New Roman" w:hAnsi="Times New Roman" w:cs="Times New Roman"/>
          <w:sz w:val="24"/>
          <w:szCs w:val="24"/>
        </w:rPr>
        <w:t>Старобешевский</w:t>
      </w:r>
      <w:proofErr w:type="spellEnd"/>
      <w:r w:rsidRPr="00A57C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 </w:t>
      </w:r>
      <w:r w:rsidRPr="00A57C58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  <w:r w:rsidR="009710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0D1" w:rsidRPr="009710D1">
        <w:rPr>
          <w:rFonts w:ascii="Times New Roman" w:hAnsi="Times New Roman" w:cs="Times New Roman"/>
          <w:sz w:val="24"/>
          <w:szCs w:val="24"/>
        </w:rPr>
        <w:t>на</w:t>
      </w:r>
      <w:r w:rsidR="009710D1">
        <w:rPr>
          <w:rFonts w:ascii="Times New Roman" w:hAnsi="Times New Roman" w:cs="Times New Roman"/>
          <w:sz w:val="24"/>
          <w:szCs w:val="24"/>
        </w:rPr>
        <w:t> </w:t>
      </w:r>
      <w:r w:rsidR="009710D1" w:rsidRPr="009710D1">
        <w:rPr>
          <w:rFonts w:ascii="Times New Roman" w:hAnsi="Times New Roman" w:cs="Times New Roman"/>
          <w:sz w:val="24"/>
          <w:szCs w:val="24"/>
        </w:rPr>
        <w:t>2024 год</w:t>
      </w:r>
    </w:p>
    <w:p w14:paraId="0B220624" w14:textId="71A0B37F" w:rsidR="009710D1" w:rsidRPr="009710D1" w:rsidRDefault="009710D1" w:rsidP="00A57C58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GoBack"/>
      <w:r w:rsidRPr="009710D1">
        <w:rPr>
          <w:rFonts w:ascii="Times New Roman" w:hAnsi="Times New Roman" w:cs="Times New Roman"/>
          <w:sz w:val="24"/>
          <w:szCs w:val="24"/>
        </w:rPr>
        <w:t>(</w:t>
      </w:r>
      <w:r w:rsidRPr="009710D1">
        <w:rPr>
          <w:rStyle w:val="a3"/>
          <w:rFonts w:ascii="Times New Roman" w:hAnsi="Times New Roman" w:cs="Times New Roman"/>
          <w:color w:val="999999"/>
          <w:sz w:val="24"/>
          <w:szCs w:val="24"/>
        </w:rPr>
        <w:t xml:space="preserve">в ред. решения </w:t>
      </w:r>
      <w:proofErr w:type="spellStart"/>
      <w:r w:rsidRPr="009710D1">
        <w:rPr>
          <w:rStyle w:val="a3"/>
          <w:rFonts w:ascii="Times New Roman" w:hAnsi="Times New Roman" w:cs="Times New Roman"/>
          <w:color w:val="999999"/>
          <w:sz w:val="24"/>
          <w:szCs w:val="24"/>
        </w:rPr>
        <w:t>Старобешевского</w:t>
      </w:r>
      <w:proofErr w:type="spellEnd"/>
      <w:r w:rsidRPr="009710D1">
        <w:rPr>
          <w:rStyle w:val="a3"/>
          <w:rFonts w:ascii="Times New Roman" w:hAnsi="Times New Roman" w:cs="Times New Roman"/>
          <w:color w:val="999999"/>
          <w:sz w:val="24"/>
          <w:szCs w:val="24"/>
        </w:rPr>
        <w:t xml:space="preserve"> муниципального совета ДНР</w:t>
      </w:r>
      <w:r w:rsidRPr="009710D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9710D1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от 24.05.2024 № 1/26-106</w:t>
        </w:r>
      </w:hyperlink>
      <w:r w:rsidRPr="009710D1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6E655DA8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6DD6F" w14:textId="77777777" w:rsidR="00A57C58" w:rsidRPr="00A57C58" w:rsidRDefault="00A57C58" w:rsidP="00A57C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Размеры денежного содержания муниципальных служащих</w:t>
      </w:r>
    </w:p>
    <w:p w14:paraId="0529B848" w14:textId="77777777"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8F442D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A57C58">
        <w:rPr>
          <w:rFonts w:ascii="Times New Roman" w:eastAsia="Calibri" w:hAnsi="Times New Roman" w:cs="Times New Roman"/>
          <w:sz w:val="28"/>
          <w:szCs w:val="26"/>
        </w:rPr>
        <w:t>1. Должностные оклады муниципальных служащих устанавливаются в следующих размерах:</w:t>
      </w:r>
    </w:p>
    <w:p w14:paraId="0F3737A9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584"/>
      </w:tblGrid>
      <w:tr w:rsidR="00A57C58" w:rsidRPr="00A57C58" w14:paraId="59A960FA" w14:textId="77777777" w:rsidTr="002E65C2">
        <w:tc>
          <w:tcPr>
            <w:tcW w:w="4927" w:type="dxa"/>
            <w:shd w:val="clear" w:color="auto" w:fill="auto"/>
          </w:tcPr>
          <w:p w14:paraId="545F028B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6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5BF17885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6"/>
              </w:rPr>
              <w:t>Должностной оклад (руб.)</w:t>
            </w:r>
          </w:p>
        </w:tc>
      </w:tr>
      <w:tr w:rsidR="00A57C58" w:rsidRPr="00A57C58" w14:paraId="2EDACE9D" w14:textId="77777777" w:rsidTr="002E65C2">
        <w:tc>
          <w:tcPr>
            <w:tcW w:w="4927" w:type="dxa"/>
            <w:shd w:val="clear" w:color="auto" w:fill="auto"/>
          </w:tcPr>
          <w:p w14:paraId="51FA4EC8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0AAD2115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30 394,00</w:t>
            </w:r>
          </w:p>
        </w:tc>
      </w:tr>
      <w:tr w:rsidR="00A57C58" w:rsidRPr="00A57C58" w14:paraId="2A2A2DDA" w14:textId="77777777" w:rsidTr="002E65C2">
        <w:tc>
          <w:tcPr>
            <w:tcW w:w="4927" w:type="dxa"/>
            <w:shd w:val="clear" w:color="auto" w:fill="auto"/>
          </w:tcPr>
          <w:p w14:paraId="1B35286A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615C3A01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28 040,00</w:t>
            </w:r>
          </w:p>
        </w:tc>
      </w:tr>
      <w:tr w:rsidR="00A57C58" w:rsidRPr="00A57C58" w14:paraId="4856864F" w14:textId="77777777" w:rsidTr="002E65C2">
        <w:tc>
          <w:tcPr>
            <w:tcW w:w="4927" w:type="dxa"/>
            <w:shd w:val="clear" w:color="auto" w:fill="auto"/>
          </w:tcPr>
          <w:p w14:paraId="2F2DD6D8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муниципального совета</w:t>
            </w:r>
          </w:p>
        </w:tc>
        <w:tc>
          <w:tcPr>
            <w:tcW w:w="4927" w:type="dxa"/>
            <w:shd w:val="clear" w:color="auto" w:fill="auto"/>
          </w:tcPr>
          <w:p w14:paraId="0C97DD5C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26 372,00</w:t>
            </w:r>
          </w:p>
          <w:p w14:paraId="3913D170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C58" w:rsidRPr="00A57C58" w14:paraId="2FD75287" w14:textId="77777777" w:rsidTr="002E65C2">
        <w:tc>
          <w:tcPr>
            <w:tcW w:w="4927" w:type="dxa"/>
            <w:shd w:val="clear" w:color="auto" w:fill="auto"/>
          </w:tcPr>
          <w:p w14:paraId="3A6B6F9F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927" w:type="dxa"/>
            <w:shd w:val="clear" w:color="auto" w:fill="auto"/>
          </w:tcPr>
          <w:p w14:paraId="46A60851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26 372,00</w:t>
            </w:r>
          </w:p>
          <w:p w14:paraId="6A99F84B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C58" w:rsidRPr="00A57C58" w14:paraId="514C8716" w14:textId="77777777" w:rsidTr="002E65C2">
        <w:tc>
          <w:tcPr>
            <w:tcW w:w="4927" w:type="dxa"/>
            <w:shd w:val="clear" w:color="auto" w:fill="auto"/>
          </w:tcPr>
          <w:p w14:paraId="7285D37D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30F696F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17 732,00</w:t>
            </w:r>
          </w:p>
        </w:tc>
      </w:tr>
      <w:tr w:rsidR="00A57C58" w:rsidRPr="00A57C58" w14:paraId="1C762AEF" w14:textId="77777777" w:rsidTr="002E65C2">
        <w:tc>
          <w:tcPr>
            <w:tcW w:w="4927" w:type="dxa"/>
            <w:shd w:val="clear" w:color="auto" w:fill="auto"/>
            <w:vAlign w:val="center"/>
          </w:tcPr>
          <w:p w14:paraId="7FE746EE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совета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69926E6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17 802,00</w:t>
            </w:r>
          </w:p>
        </w:tc>
      </w:tr>
      <w:tr w:rsidR="00A57C58" w:rsidRPr="00A57C58" w14:paraId="4529FFE0" w14:textId="77777777" w:rsidTr="002E65C2">
        <w:tc>
          <w:tcPr>
            <w:tcW w:w="4927" w:type="dxa"/>
            <w:shd w:val="clear" w:color="auto" w:fill="auto"/>
            <w:vAlign w:val="center"/>
          </w:tcPr>
          <w:p w14:paraId="7C59E372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F777757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15 200,00</w:t>
            </w:r>
          </w:p>
        </w:tc>
      </w:tr>
      <w:tr w:rsidR="00A57C58" w:rsidRPr="00A57C58" w14:paraId="461F112C" w14:textId="77777777" w:rsidTr="002E65C2">
        <w:tc>
          <w:tcPr>
            <w:tcW w:w="4927" w:type="dxa"/>
            <w:shd w:val="clear" w:color="auto" w:fill="auto"/>
            <w:vAlign w:val="center"/>
          </w:tcPr>
          <w:p w14:paraId="774A01D9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D35DAFD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17 652,00</w:t>
            </w:r>
          </w:p>
        </w:tc>
      </w:tr>
      <w:tr w:rsidR="00A57C58" w:rsidRPr="00A57C58" w14:paraId="17671C75" w14:textId="77777777" w:rsidTr="002E65C2">
        <w:tc>
          <w:tcPr>
            <w:tcW w:w="4927" w:type="dxa"/>
            <w:shd w:val="clear" w:color="auto" w:fill="auto"/>
          </w:tcPr>
          <w:p w14:paraId="30E2A92A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14:paraId="0280847B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17 652,00</w:t>
            </w:r>
          </w:p>
        </w:tc>
      </w:tr>
      <w:tr w:rsidR="00A57C58" w:rsidRPr="00A57C58" w14:paraId="1CC87BBC" w14:textId="77777777" w:rsidTr="002E65C2">
        <w:tc>
          <w:tcPr>
            <w:tcW w:w="4927" w:type="dxa"/>
            <w:shd w:val="clear" w:color="auto" w:fill="auto"/>
            <w:vAlign w:val="center"/>
          </w:tcPr>
          <w:p w14:paraId="69BB69B4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5D30DE2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14 882,00</w:t>
            </w:r>
          </w:p>
        </w:tc>
      </w:tr>
      <w:tr w:rsidR="00A57C58" w:rsidRPr="00A57C58" w14:paraId="3BE3D582" w14:textId="77777777" w:rsidTr="002E65C2">
        <w:tc>
          <w:tcPr>
            <w:tcW w:w="4927" w:type="dxa"/>
            <w:shd w:val="clear" w:color="auto" w:fill="auto"/>
            <w:vAlign w:val="center"/>
          </w:tcPr>
          <w:p w14:paraId="523F8C99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Заведующий сектором администрации, Заведующий сектором в аппарате муниципального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B01B75A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14 882,00</w:t>
            </w:r>
          </w:p>
        </w:tc>
      </w:tr>
      <w:tr w:rsidR="00A57C58" w:rsidRPr="00A57C58" w14:paraId="4C0AF606" w14:textId="77777777" w:rsidTr="002E65C2">
        <w:tc>
          <w:tcPr>
            <w:tcW w:w="4927" w:type="dxa"/>
            <w:shd w:val="clear" w:color="auto" w:fill="auto"/>
            <w:vAlign w:val="center"/>
          </w:tcPr>
          <w:p w14:paraId="2E829F97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43122A5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14 882,00</w:t>
            </w:r>
          </w:p>
        </w:tc>
      </w:tr>
      <w:tr w:rsidR="00A57C58" w:rsidRPr="00A57C58" w14:paraId="22CA96D0" w14:textId="77777777" w:rsidTr="002E65C2">
        <w:tc>
          <w:tcPr>
            <w:tcW w:w="4927" w:type="dxa"/>
            <w:shd w:val="clear" w:color="auto" w:fill="auto"/>
            <w:vAlign w:val="center"/>
          </w:tcPr>
          <w:p w14:paraId="5B8D151A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E6F66E1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14 882,00</w:t>
            </w:r>
          </w:p>
        </w:tc>
      </w:tr>
      <w:tr w:rsidR="00A57C58" w:rsidRPr="00A57C58" w14:paraId="45E951C4" w14:textId="77777777" w:rsidTr="002E65C2">
        <w:tc>
          <w:tcPr>
            <w:tcW w:w="4927" w:type="dxa"/>
            <w:shd w:val="clear" w:color="auto" w:fill="auto"/>
            <w:vAlign w:val="center"/>
          </w:tcPr>
          <w:p w14:paraId="51087191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Главный специалист в администрации, Главный специалист в аппарате </w:t>
            </w: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BF9B6DE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12 252,00</w:t>
            </w:r>
          </w:p>
        </w:tc>
      </w:tr>
      <w:tr w:rsidR="00A57C58" w:rsidRPr="00A57C58" w14:paraId="4AAD0BA0" w14:textId="77777777" w:rsidTr="002E65C2">
        <w:tc>
          <w:tcPr>
            <w:tcW w:w="4927" w:type="dxa"/>
            <w:shd w:val="clear" w:color="auto" w:fill="auto"/>
            <w:vAlign w:val="center"/>
          </w:tcPr>
          <w:p w14:paraId="22F2B45B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специалист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3FDCCF7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10 498,00</w:t>
            </w:r>
          </w:p>
        </w:tc>
      </w:tr>
      <w:tr w:rsidR="00A57C58" w:rsidRPr="00A57C58" w14:paraId="14B5AC79" w14:textId="77777777" w:rsidTr="002E65C2">
        <w:tc>
          <w:tcPr>
            <w:tcW w:w="4927" w:type="dxa"/>
            <w:shd w:val="clear" w:color="auto" w:fill="auto"/>
            <w:vAlign w:val="center"/>
          </w:tcPr>
          <w:p w14:paraId="6BA3E88B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 1 категории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A1CFA29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8 042,00</w:t>
            </w:r>
          </w:p>
        </w:tc>
      </w:tr>
    </w:tbl>
    <w:p w14:paraId="18A64C91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ED40967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2. Размеры ежемесячной надбавки за выслугу лет на муниципальной службе к должностному окладу составляют:</w:t>
      </w:r>
    </w:p>
    <w:p w14:paraId="67798D22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а) при стаже муниципальной службы от 1 до 5 лет - 10 процентов; </w:t>
      </w:r>
    </w:p>
    <w:p w14:paraId="3D282D97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б) при стаже муниципальной службы от 5 до 10 лет - 15 процентов;</w:t>
      </w:r>
    </w:p>
    <w:p w14:paraId="4969C455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в) при стаже муниципальной службы от 10 до 15 лет - 20 процентов;</w:t>
      </w:r>
    </w:p>
    <w:p w14:paraId="799DDFD8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г) при стаже муниципальной службы свыше 15 лет - 30 процентов.</w:t>
      </w:r>
    </w:p>
    <w:p w14:paraId="38A1620C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Ежемесячная надбавка за выслугу лет </w:t>
      </w:r>
      <w:bookmarkStart w:id="1" w:name="_Hlk154697370"/>
      <w:r w:rsidRPr="00A57C58">
        <w:rPr>
          <w:rFonts w:ascii="Times New Roman" w:eastAsia="Calibri" w:hAnsi="Times New Roman" w:cs="Times New Roman"/>
          <w:sz w:val="28"/>
          <w:szCs w:val="28"/>
        </w:rPr>
        <w:t>на муниципальной службе</w:t>
      </w:r>
      <w:bookmarkEnd w:id="1"/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со дня возникновения права на назначение или изменение размера такой надбавки. </w:t>
      </w:r>
    </w:p>
    <w:p w14:paraId="223B3483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Надбавка за выслугу лет на муниципальной службе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на муниципальной службе учитывается во всех случаях сохранения среднего заработка.</w:t>
      </w:r>
    </w:p>
    <w:p w14:paraId="545A4A60" w14:textId="77777777"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E414FA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3. Ежемесячная надбавка к должностным окладам муниципальных служащих за классный чин выплачивается в размерах:</w:t>
      </w:r>
    </w:p>
    <w:p w14:paraId="170574F8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A57C58" w:rsidRPr="00A57C58" w14:paraId="259FA522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FFC5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12D2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Ежемесячная надбавка за классный чин (процентов к должностному окладу)</w:t>
            </w:r>
          </w:p>
        </w:tc>
      </w:tr>
      <w:tr w:rsidR="00A57C58" w:rsidRPr="00A57C58" w14:paraId="7CAB5B7C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CE95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40A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A57C58" w:rsidRPr="00A57C58" w14:paraId="0242760C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ABAB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9044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  <w:tr w:rsidR="00A57C58" w:rsidRPr="00A57C58" w14:paraId="73BA7D83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48DB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D0A0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</w:tr>
      <w:tr w:rsidR="00A57C58" w:rsidRPr="00A57C58" w14:paraId="1428DC71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004D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19A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A57C58" w:rsidRPr="00A57C58" w14:paraId="26D74768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9711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53F8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  <w:tr w:rsidR="00A57C58" w:rsidRPr="00A57C58" w14:paraId="1C764136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336E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C3DA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</w:tr>
      <w:tr w:rsidR="00A57C58" w:rsidRPr="00A57C58" w14:paraId="0716E744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853D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6016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A57C58" w:rsidRPr="00A57C58" w14:paraId="7F1DEE07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C2D2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9EB9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A57C58" w:rsidRPr="00A57C58" w14:paraId="2C694AE6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860B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2571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A57C58" w:rsidRPr="00A57C58" w14:paraId="19996EDE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344B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F9D0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A57C58" w:rsidRPr="00A57C58" w14:paraId="78C9D862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E702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FF95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  <w:tr w:rsidR="00A57C58" w:rsidRPr="00A57C58" w14:paraId="004DF478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1EF6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 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AAD9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A57C58" w:rsidRPr="00A57C58" w14:paraId="451D75B7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4475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246E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A57C58" w:rsidRPr="00A57C58" w14:paraId="06C544D9" w14:textId="77777777" w:rsidTr="002E65C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BA96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BC72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A57C58" w:rsidRPr="00A57C58" w14:paraId="170D45D4" w14:textId="77777777" w:rsidTr="002E65C2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EDBB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01EA" w14:textId="77777777" w:rsidR="00A57C58" w:rsidRPr="00A57C58" w:rsidRDefault="00A57C58" w:rsidP="00A57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14:paraId="733C84FE" w14:textId="77777777" w:rsidR="00A57C58" w:rsidRPr="00A57C58" w:rsidRDefault="00A57C58" w:rsidP="00A57C58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70034" w14:textId="77777777" w:rsidR="00A57C58" w:rsidRPr="00A57C58" w:rsidRDefault="00A57C58" w:rsidP="00A57C5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Со дня присвоения (сохранения) муниципальному служащему классного чина, ему устанавливается ежемесячная надбавка к должностному окладу за классный </w:t>
      </w:r>
      <w:bookmarkStart w:id="2" w:name="_Hlk154697444"/>
      <w:r w:rsidRPr="00A57C58">
        <w:rPr>
          <w:rFonts w:ascii="Times New Roman" w:eastAsia="Calibri" w:hAnsi="Times New Roman" w:cs="Times New Roman"/>
          <w:sz w:val="28"/>
          <w:szCs w:val="28"/>
        </w:rPr>
        <w:t>чин, которая</w:t>
      </w:r>
      <w:bookmarkEnd w:id="2"/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 выплачивается, начиная со дня установления, в порядке, установленном Законом Донецкой Народной Республики от 29.09.2023 № 4-РЗ «О муниципальной службе в Донецкой Народной Республике».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345FB584" w14:textId="77777777" w:rsidR="00A57C58" w:rsidRPr="00A57C58" w:rsidRDefault="00A57C58" w:rsidP="00A57C5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C34EB6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4. Ежемесячная надбавка к должностному окладу за особые условия муниципальной службы </w:t>
      </w:r>
      <w:r w:rsidRPr="00A57C58">
        <w:rPr>
          <w:rFonts w:ascii="Times New Roman" w:eastAsia="Calibri" w:hAnsi="Times New Roman" w:cs="Times New Roman"/>
          <w:sz w:val="28"/>
          <w:szCs w:val="26"/>
        </w:rPr>
        <w:t xml:space="preserve">(сложность, напряженность, специальный режим работы и иные особые условия) устанавливается </w:t>
      </w:r>
      <w:r w:rsidRPr="00A57C58">
        <w:rPr>
          <w:rFonts w:ascii="Times New Roman" w:eastAsia="Calibri" w:hAnsi="Times New Roman" w:cs="Times New Roman"/>
          <w:sz w:val="28"/>
          <w:szCs w:val="28"/>
        </w:rPr>
        <w:t>в целях повышения заинтересованности муниципальных служащих в результатах служебной деятельности, качества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1DAF7A14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в соответствии с замещаемой должностью муниципальной службы в следующих размерах:</w:t>
      </w:r>
    </w:p>
    <w:p w14:paraId="6FEB228F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A57C58" w:rsidRPr="00A57C58" w14:paraId="12B77404" w14:textId="77777777" w:rsidTr="002E65C2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9CB3A" w14:textId="77777777"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62C89" w14:textId="77777777"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Предельный размер надбавки (процентов к должностному окладу)</w:t>
            </w:r>
          </w:p>
        </w:tc>
      </w:tr>
      <w:tr w:rsidR="00A57C58" w:rsidRPr="00A57C58" w14:paraId="46999C46" w14:textId="77777777" w:rsidTr="002E65C2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A74AD" w14:textId="77777777"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8AE5AB" w14:textId="77777777" w:rsidR="00A57C58" w:rsidRPr="00A57C58" w:rsidRDefault="00A57C58" w:rsidP="00A57C5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</w:tr>
      <w:tr w:rsidR="00A57C58" w:rsidRPr="00A57C58" w14:paraId="2F125AAA" w14:textId="77777777" w:rsidTr="002E65C2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D0A64" w14:textId="77777777"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545374" w14:textId="77777777" w:rsidR="00A57C58" w:rsidRPr="00A57C58" w:rsidRDefault="00A57C58" w:rsidP="00A57C5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150</w:t>
            </w:r>
          </w:p>
        </w:tc>
      </w:tr>
      <w:tr w:rsidR="00A57C58" w:rsidRPr="00A57C58" w14:paraId="09A77C26" w14:textId="77777777" w:rsidTr="002E65C2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CF735" w14:textId="77777777"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14A915" w14:textId="77777777" w:rsidR="00A57C58" w:rsidRPr="00A57C58" w:rsidRDefault="00A57C58" w:rsidP="00A57C5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</w:t>
            </w:r>
          </w:p>
        </w:tc>
      </w:tr>
      <w:tr w:rsidR="00A57C58" w:rsidRPr="00A57C58" w14:paraId="4E0AF218" w14:textId="77777777" w:rsidTr="002E65C2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27865" w14:textId="77777777"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Муниципальные служащие, замещающие старшие должности старшие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E1BC8A" w14:textId="77777777" w:rsidR="00A57C58" w:rsidRPr="00A57C58" w:rsidRDefault="00A57C58" w:rsidP="00A57C5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</w:t>
            </w:r>
          </w:p>
        </w:tc>
      </w:tr>
      <w:tr w:rsidR="00A57C58" w:rsidRPr="00A57C58" w14:paraId="505542DE" w14:textId="77777777" w:rsidTr="002E65C2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65538" w14:textId="77777777" w:rsidR="00A57C58" w:rsidRPr="00A57C58" w:rsidRDefault="00A57C58" w:rsidP="00A57C58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Муниципальные служащие, замещающие младшие </w:t>
            </w:r>
            <w:proofErr w:type="gramStart"/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должности  муниципальной</w:t>
            </w:r>
            <w:proofErr w:type="gramEnd"/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2FF84B" w14:textId="77777777" w:rsidR="00A57C58" w:rsidRPr="00A57C58" w:rsidRDefault="00A57C58" w:rsidP="00A57C58">
            <w:pPr>
              <w:suppressAutoHyphens/>
              <w:autoSpaceDE w:val="0"/>
              <w:snapToGrid w:val="0"/>
              <w:spacing w:after="0" w:line="240" w:lineRule="auto"/>
              <w:ind w:left="1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A57C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</w:tbl>
    <w:p w14:paraId="71F30E85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80F649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Конкретные размеры ежемесячной надбавки к должностному окладу за особые условия муниципальной службы устанавливаются ежемесячно распоряжением представителя нанимателя (работодателя), с учетом следующих показателей (критериев):</w:t>
      </w:r>
    </w:p>
    <w:p w14:paraId="32750CA3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функциональной нагрузки и ответственности;</w:t>
      </w:r>
    </w:p>
    <w:p w14:paraId="4F7292F2" w14:textId="77777777" w:rsidR="00A57C58" w:rsidRPr="00A57C58" w:rsidRDefault="00A57C58" w:rsidP="00A57C5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797C1D8F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2986FA60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3A3FFF6E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4436EE89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работы, требующей повышенного внимания;</w:t>
      </w:r>
    </w:p>
    <w:p w14:paraId="0A69D3DE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профессиональной служебной деятельности, личный вклад в решение поставленных задач;</w:t>
      </w:r>
    </w:p>
    <w:p w14:paraId="18F193D0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14:paraId="06C053D4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 для установления размера ежемесячной надбавки к должностному окладу за особые условия муниципальной службы является представление руководителя, заместителя главы администрации, и устанавливается распоряжением представителя нанимателя (работодателя).</w:t>
      </w:r>
    </w:p>
    <w:p w14:paraId="1B5CA783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4C93089B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повышения или снижения уровня квалификации муниципального служащего;</w:t>
      </w:r>
    </w:p>
    <w:p w14:paraId="3FBE0F1B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79564EC1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качества исполнения должностных обязанностей муниципальным служащим;</w:t>
      </w:r>
    </w:p>
    <w:p w14:paraId="7F183B0B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5F9E1BCA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соблюдения установленных сроков исполнения поручений руководства.</w:t>
      </w:r>
    </w:p>
    <w:p w14:paraId="4F9D0BE5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Изменение размера ежемесячной надбавки к должностному окладу за особые условия муниципальной службы осуществляется в порядке, предусмотренном настоящим пунктом. </w:t>
      </w:r>
    </w:p>
    <w:p w14:paraId="56DE1F2A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XO Thames" w:eastAsia="Calibri" w:hAnsi="XO Thames" w:cs="Times New Roman"/>
          <w:sz w:val="28"/>
          <w:szCs w:val="28"/>
        </w:rPr>
        <w:t xml:space="preserve">Вновь назначенным </w:t>
      </w:r>
      <w:r w:rsidRPr="00A57C58">
        <w:rPr>
          <w:rFonts w:ascii="Times New Roman" w:eastAsia="Calibri" w:hAnsi="Times New Roman" w:cs="Times New Roman"/>
          <w:sz w:val="28"/>
          <w:szCs w:val="28"/>
        </w:rPr>
        <w:t>муниципальным служащим ежемесячная надбавка к должностному окладу за особые условия</w:t>
      </w:r>
      <w:r w:rsidRPr="00A57C58">
        <w:rPr>
          <w:rFonts w:ascii="XO Thames" w:eastAsia="Calibri" w:hAnsi="XO Thames" w:cs="Times New Roman"/>
          <w:sz w:val="28"/>
          <w:szCs w:val="28"/>
        </w:rPr>
        <w:t xml:space="preserve"> устанавливается индивидуально </w:t>
      </w:r>
      <w:r w:rsidRPr="00A57C58">
        <w:rPr>
          <w:rFonts w:ascii="Times New Roman" w:eastAsia="Calibri" w:hAnsi="Times New Roman" w:cs="Times New Roman"/>
          <w:sz w:val="28"/>
          <w:szCs w:val="28"/>
        </w:rPr>
        <w:t>распоряжением представителя нанимателя (работодателя).</w:t>
      </w:r>
    </w:p>
    <w:p w14:paraId="225E7955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выплачивается.</w:t>
      </w:r>
    </w:p>
    <w:p w14:paraId="1D617B03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3FB8E05B" w14:textId="77777777"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3DABA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5. </w:t>
      </w: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076AD8FB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премии осуществляется согласно решению </w:t>
      </w:r>
      <w:r w:rsidRPr="00A57C58">
        <w:rPr>
          <w:rFonts w:ascii="Times New Roman" w:eastAsia="Calibri" w:hAnsi="Times New Roman" w:cs="Times New Roman"/>
          <w:sz w:val="28"/>
          <w:szCs w:val="26"/>
        </w:rPr>
        <w:t xml:space="preserve">представителя </w:t>
      </w:r>
      <w:proofErr w:type="gramStart"/>
      <w:r w:rsidRPr="00A57C58">
        <w:rPr>
          <w:rFonts w:ascii="Times New Roman" w:eastAsia="Calibri" w:hAnsi="Times New Roman" w:cs="Times New Roman"/>
          <w:sz w:val="28"/>
          <w:szCs w:val="26"/>
        </w:rPr>
        <w:t>нанимателя  (</w:t>
      </w:r>
      <w:proofErr w:type="gramEnd"/>
      <w:r w:rsidRPr="00A57C58">
        <w:rPr>
          <w:rFonts w:ascii="Times New Roman" w:eastAsia="Calibri" w:hAnsi="Times New Roman" w:cs="Times New Roman"/>
          <w:sz w:val="28"/>
          <w:szCs w:val="26"/>
        </w:rPr>
        <w:t xml:space="preserve">работодателя) на основании </w:t>
      </w:r>
      <w:r w:rsidRPr="00A57C58">
        <w:rPr>
          <w:rFonts w:ascii="Times New Roman" w:eastAsia="Calibri" w:hAnsi="Times New Roman" w:cs="Times New Roman"/>
          <w:sz w:val="28"/>
          <w:szCs w:val="28"/>
        </w:rPr>
        <w:t>представления руководителя, заместителя главы администрации, и устанавливается распоряжением представителя нанимателя (работодателя)</w:t>
      </w:r>
      <w:r w:rsidRPr="00A57C58">
        <w:rPr>
          <w:rFonts w:ascii="Times New Roman" w:eastAsia="Calibri" w:hAnsi="Times New Roman" w:cs="Times New Roman"/>
          <w:sz w:val="28"/>
          <w:szCs w:val="26"/>
        </w:rPr>
        <w:t>.</w:t>
      </w:r>
    </w:p>
    <w:p w14:paraId="2912CCA2" w14:textId="77777777"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51412636" w14:textId="77777777"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полученные задания выполнялись качественно в полном объеме, самостоятельно, с соблюдением установленных сроков – 1,0;</w:t>
      </w:r>
    </w:p>
    <w:p w14:paraId="4B63CAC5" w14:textId="77777777"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4E66C9A6" w14:textId="77777777"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5852B63A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Муниципальным служащим, имеющим не снятое дисциплинарное взыскание, премия не выплачивается.</w:t>
      </w:r>
    </w:p>
    <w:p w14:paraId="7825AF80" w14:textId="77777777"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 (период).</w:t>
      </w:r>
    </w:p>
    <w:p w14:paraId="58CAB8EF" w14:textId="77777777"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74259757" w14:textId="77777777"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612BE1BC" w14:textId="77777777"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54697498"/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bookmarkEnd w:id="3"/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6B7FD052" w14:textId="77777777"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2167D0A1" w14:textId="77777777"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BB6743" w14:textId="77777777" w:rsidR="00A57C58" w:rsidRPr="00A57C58" w:rsidRDefault="00A57C58" w:rsidP="00A57C5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к одной из частей ежегодного оплачиваемого отпуска продолжительностью не менее 14 календарных дней, в размере, не превышающем двух должностных окладов в год, в соответствии с распоряжением представителя нанимателя (работодателя), на основании заявления</w:t>
      </w:r>
      <w:r w:rsidRPr="00A57C58">
        <w:rPr>
          <w:rFonts w:ascii="Times New Roman" w:eastAsia="Calibri" w:hAnsi="Times New Roman" w:cs="Times New Roman"/>
          <w:color w:val="FF0000"/>
          <w:sz w:val="28"/>
          <w:szCs w:val="26"/>
        </w:rPr>
        <w:t xml:space="preserve"> </w:t>
      </w:r>
      <w:r w:rsidRPr="00A57C58">
        <w:rPr>
          <w:rFonts w:ascii="Times New Roman" w:eastAsia="Calibri" w:hAnsi="Times New Roman" w:cs="Times New Roman"/>
          <w:sz w:val="28"/>
          <w:szCs w:val="26"/>
        </w:rPr>
        <w:t>муниципального служащего</w:t>
      </w:r>
      <w:r w:rsidRPr="00A57C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7546B5" w14:textId="77777777" w:rsidR="00A57C58" w:rsidRPr="00A57C58" w:rsidRDefault="00A57C58" w:rsidP="00A57C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года, в соответствии с распоряжением представителя нанимателя (работодателя), на основании заявления муниципального служащего.</w:t>
      </w:r>
    </w:p>
    <w:p w14:paraId="742697FE" w14:textId="77777777" w:rsidR="00A57C58" w:rsidRPr="00A57C58" w:rsidRDefault="00A57C58" w:rsidP="00A57C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07A1F06D" w14:textId="77777777"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913088" w14:textId="77777777" w:rsidR="00A57C58" w:rsidRPr="00A57C58" w:rsidRDefault="00A57C58" w:rsidP="00A57C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7. </w:t>
      </w:r>
      <w:r w:rsidRPr="00A57C58">
        <w:rPr>
          <w:rFonts w:ascii="Times New Roman" w:eastAsia="Calibri" w:hAnsi="Times New Roman" w:cs="Times New Roman"/>
          <w:sz w:val="28"/>
          <w:szCs w:val="26"/>
        </w:rPr>
        <w:t xml:space="preserve">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5EFFAE51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A57C58">
        <w:rPr>
          <w:rFonts w:ascii="Times New Roman" w:eastAsia="Calibri" w:hAnsi="Times New Roman" w:cs="Times New Roman"/>
          <w:sz w:val="28"/>
          <w:szCs w:val="26"/>
        </w:rPr>
        <w:lastRenderedPageBreak/>
        <w:t xml:space="preserve">Решение о выплате материальной помощи принимается представителем нанимателя (работодателя) на основании заявления муниципального служащего. </w:t>
      </w:r>
    </w:p>
    <w:p w14:paraId="11CF3C42" w14:textId="77777777" w:rsidR="00A57C58" w:rsidRPr="00A57C58" w:rsidRDefault="00A57C58" w:rsidP="00A57C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A57C58">
        <w:rPr>
          <w:rFonts w:ascii="Times New Roman" w:eastAsia="Calibri" w:hAnsi="Times New Roman" w:cs="Times New Roman"/>
          <w:sz w:val="28"/>
          <w:szCs w:val="26"/>
        </w:rPr>
        <w:t>Выплата материальной помощи производится не ранее чем через три месяца после приема на работу.</w:t>
      </w:r>
    </w:p>
    <w:p w14:paraId="564779DB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не оказывается муниципальным служащим:</w:t>
      </w:r>
    </w:p>
    <w:p w14:paraId="0F1AA426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отпусках по уходу за ребенком до достижения им возраста полутора, трех лет без сохранения денежного содержания;</w:t>
      </w:r>
    </w:p>
    <w:p w14:paraId="0C17F444" w14:textId="77777777" w:rsidR="00A57C58" w:rsidRPr="00A57C58" w:rsidRDefault="00A57C58" w:rsidP="00A57C58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0E02797F" w14:textId="77777777"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FBB7BC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bookmarkStart w:id="4" w:name="_Hlk153547763"/>
      <w:r w:rsidRPr="00A57C58">
        <w:rPr>
          <w:rFonts w:ascii="Times New Roman" w:eastAsia="Calibri" w:hAnsi="Times New Roman" w:cs="Times New Roman"/>
          <w:sz w:val="28"/>
          <w:szCs w:val="26"/>
        </w:rPr>
        <w:t>8. Коэффициенты, применяемые при исчислении размеров ежемесячного денежного поощрения муниципальных служащих:</w:t>
      </w:r>
    </w:p>
    <w:p w14:paraId="46C45C6C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67"/>
        <w:gridCol w:w="4384"/>
        <w:gridCol w:w="201"/>
      </w:tblGrid>
      <w:tr w:rsidR="00A57C58" w:rsidRPr="00A57C58" w14:paraId="00AE9602" w14:textId="77777777" w:rsidTr="002E65C2">
        <w:trPr>
          <w:gridAfter w:val="1"/>
          <w:wAfter w:w="226" w:type="dxa"/>
        </w:trPr>
        <w:tc>
          <w:tcPr>
            <w:tcW w:w="4859" w:type="dxa"/>
            <w:shd w:val="clear" w:color="auto" w:fill="auto"/>
          </w:tcPr>
          <w:p w14:paraId="761A6CC1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6"/>
              </w:rPr>
              <w:t>Наименование должности</w:t>
            </w:r>
          </w:p>
        </w:tc>
        <w:tc>
          <w:tcPr>
            <w:tcW w:w="4769" w:type="dxa"/>
            <w:gridSpan w:val="2"/>
            <w:shd w:val="clear" w:color="auto" w:fill="auto"/>
          </w:tcPr>
          <w:p w14:paraId="6ECB19ED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денежного поощрения (должностных окладов)</w:t>
            </w:r>
          </w:p>
        </w:tc>
      </w:tr>
      <w:bookmarkEnd w:id="4"/>
      <w:tr w:rsidR="00A57C58" w:rsidRPr="00A57C58" w14:paraId="14FA0E8A" w14:textId="77777777" w:rsidTr="002E65C2">
        <w:tc>
          <w:tcPr>
            <w:tcW w:w="4927" w:type="dxa"/>
            <w:gridSpan w:val="2"/>
            <w:shd w:val="clear" w:color="auto" w:fill="auto"/>
          </w:tcPr>
          <w:p w14:paraId="44BD7669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33747004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1,00</w:t>
            </w:r>
          </w:p>
        </w:tc>
      </w:tr>
      <w:tr w:rsidR="00A57C58" w:rsidRPr="00A57C58" w14:paraId="33E0BBE6" w14:textId="77777777" w:rsidTr="002E65C2">
        <w:tc>
          <w:tcPr>
            <w:tcW w:w="4927" w:type="dxa"/>
            <w:gridSpan w:val="2"/>
            <w:shd w:val="clear" w:color="auto" w:fill="auto"/>
          </w:tcPr>
          <w:p w14:paraId="580C89BD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740D0E0B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1,00</w:t>
            </w:r>
          </w:p>
        </w:tc>
      </w:tr>
      <w:tr w:rsidR="00A57C58" w:rsidRPr="00A57C58" w14:paraId="4FB6E9AD" w14:textId="77777777" w:rsidTr="002E65C2">
        <w:tc>
          <w:tcPr>
            <w:tcW w:w="4927" w:type="dxa"/>
            <w:gridSpan w:val="2"/>
            <w:shd w:val="clear" w:color="auto" w:fill="auto"/>
          </w:tcPr>
          <w:p w14:paraId="4F9542CA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муниципального совета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2C30303A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1,00</w:t>
            </w:r>
          </w:p>
        </w:tc>
      </w:tr>
      <w:tr w:rsidR="00A57C58" w:rsidRPr="00A57C58" w14:paraId="1C411B84" w14:textId="77777777" w:rsidTr="002E65C2">
        <w:tc>
          <w:tcPr>
            <w:tcW w:w="4927" w:type="dxa"/>
            <w:gridSpan w:val="2"/>
            <w:shd w:val="clear" w:color="auto" w:fill="auto"/>
          </w:tcPr>
          <w:p w14:paraId="372F6C10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31516FF7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A57C58" w:rsidRPr="00A57C58" w14:paraId="12F7357A" w14:textId="77777777" w:rsidTr="002E65C2">
        <w:tc>
          <w:tcPr>
            <w:tcW w:w="4927" w:type="dxa"/>
            <w:gridSpan w:val="2"/>
            <w:shd w:val="clear" w:color="auto" w:fill="auto"/>
          </w:tcPr>
          <w:p w14:paraId="08C9670E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31833E3B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14:paraId="5FBA7B19" w14:textId="77777777" w:rsidTr="002E65C2">
        <w:tc>
          <w:tcPr>
            <w:tcW w:w="4927" w:type="dxa"/>
            <w:gridSpan w:val="2"/>
            <w:shd w:val="clear" w:color="auto" w:fill="auto"/>
            <w:vAlign w:val="center"/>
          </w:tcPr>
          <w:p w14:paraId="30CB4D35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совета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025DB377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0,58</w:t>
            </w:r>
          </w:p>
        </w:tc>
      </w:tr>
      <w:tr w:rsidR="00A57C58" w:rsidRPr="00A57C58" w14:paraId="5BBEC2AC" w14:textId="77777777" w:rsidTr="002E65C2">
        <w:tc>
          <w:tcPr>
            <w:tcW w:w="4927" w:type="dxa"/>
            <w:gridSpan w:val="2"/>
            <w:shd w:val="clear" w:color="auto" w:fill="auto"/>
            <w:vAlign w:val="center"/>
          </w:tcPr>
          <w:p w14:paraId="101167FF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Помощник (советник) главы муниципального образования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06CF5A10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  <w:tr w:rsidR="00A57C58" w:rsidRPr="00A57C58" w14:paraId="3A6EFCBA" w14:textId="77777777" w:rsidTr="002E65C2">
        <w:tc>
          <w:tcPr>
            <w:tcW w:w="4927" w:type="dxa"/>
            <w:gridSpan w:val="2"/>
            <w:shd w:val="clear" w:color="auto" w:fill="auto"/>
            <w:vAlign w:val="center"/>
          </w:tcPr>
          <w:p w14:paraId="403F166D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4F4C3A8C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14:paraId="71C0B0B5" w14:textId="77777777" w:rsidTr="002E65C2">
        <w:tc>
          <w:tcPr>
            <w:tcW w:w="4927" w:type="dxa"/>
            <w:gridSpan w:val="2"/>
            <w:shd w:val="clear" w:color="auto" w:fill="auto"/>
          </w:tcPr>
          <w:p w14:paraId="4EE24CAD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5AA47245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0,54</w:t>
            </w:r>
          </w:p>
        </w:tc>
      </w:tr>
      <w:tr w:rsidR="00A57C58" w:rsidRPr="00A57C58" w14:paraId="54EF8D02" w14:textId="77777777" w:rsidTr="002E65C2">
        <w:tc>
          <w:tcPr>
            <w:tcW w:w="4927" w:type="dxa"/>
            <w:gridSpan w:val="2"/>
            <w:shd w:val="clear" w:color="auto" w:fill="auto"/>
            <w:vAlign w:val="center"/>
          </w:tcPr>
          <w:p w14:paraId="08480253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4D8DD34A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14:paraId="0F3DED39" w14:textId="77777777" w:rsidTr="002E65C2">
        <w:tc>
          <w:tcPr>
            <w:tcW w:w="4927" w:type="dxa"/>
            <w:gridSpan w:val="2"/>
            <w:shd w:val="clear" w:color="auto" w:fill="auto"/>
            <w:vAlign w:val="center"/>
          </w:tcPr>
          <w:p w14:paraId="05015860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 сектором администрации, Заведующий сектором в аппарате муниципального совета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1FA81BC4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14:paraId="2104D33A" w14:textId="77777777" w:rsidTr="002E65C2">
        <w:tc>
          <w:tcPr>
            <w:tcW w:w="4927" w:type="dxa"/>
            <w:gridSpan w:val="2"/>
            <w:shd w:val="clear" w:color="auto" w:fill="auto"/>
            <w:vAlign w:val="center"/>
          </w:tcPr>
          <w:p w14:paraId="55C24DF7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1A35E7A8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14:paraId="621D0A06" w14:textId="77777777" w:rsidTr="002E65C2">
        <w:tc>
          <w:tcPr>
            <w:tcW w:w="4927" w:type="dxa"/>
            <w:gridSpan w:val="2"/>
            <w:shd w:val="clear" w:color="auto" w:fill="auto"/>
            <w:vAlign w:val="center"/>
          </w:tcPr>
          <w:p w14:paraId="51281E94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0B29EAB0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  <w:tr w:rsidR="00A57C58" w:rsidRPr="00A57C58" w14:paraId="2287D7DA" w14:textId="77777777" w:rsidTr="002E65C2">
        <w:tc>
          <w:tcPr>
            <w:tcW w:w="4927" w:type="dxa"/>
            <w:gridSpan w:val="2"/>
            <w:shd w:val="clear" w:color="auto" w:fill="auto"/>
            <w:vAlign w:val="center"/>
          </w:tcPr>
          <w:p w14:paraId="0F1668D7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Главный специалист в администрации, Главный специалист в аппарате </w:t>
            </w:r>
            <w:r w:rsidRPr="00A57C5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совета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69C0BFB8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0,52</w:t>
            </w:r>
          </w:p>
        </w:tc>
      </w:tr>
      <w:tr w:rsidR="00A57C58" w:rsidRPr="00A57C58" w14:paraId="65D0281E" w14:textId="77777777" w:rsidTr="002E65C2">
        <w:tc>
          <w:tcPr>
            <w:tcW w:w="4927" w:type="dxa"/>
            <w:gridSpan w:val="2"/>
            <w:shd w:val="clear" w:color="auto" w:fill="auto"/>
            <w:vAlign w:val="center"/>
          </w:tcPr>
          <w:p w14:paraId="50709026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специалист в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0956E65D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0,52</w:t>
            </w:r>
          </w:p>
        </w:tc>
      </w:tr>
      <w:tr w:rsidR="00A57C58" w:rsidRPr="00A57C58" w14:paraId="25955140" w14:textId="77777777" w:rsidTr="002E65C2">
        <w:tc>
          <w:tcPr>
            <w:tcW w:w="4927" w:type="dxa"/>
            <w:gridSpan w:val="2"/>
            <w:shd w:val="clear" w:color="auto" w:fill="auto"/>
            <w:vAlign w:val="center"/>
          </w:tcPr>
          <w:p w14:paraId="7D9FF8C9" w14:textId="77777777" w:rsidR="00A57C58" w:rsidRPr="00A57C58" w:rsidRDefault="00A57C58" w:rsidP="00A57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 1 категории в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7D183AD1" w14:textId="77777777" w:rsidR="00A57C58" w:rsidRPr="00A57C58" w:rsidRDefault="00A57C58" w:rsidP="00A57C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57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0,54</w:t>
            </w:r>
          </w:p>
        </w:tc>
      </w:tr>
    </w:tbl>
    <w:p w14:paraId="6C5AB853" w14:textId="77777777" w:rsidR="00A57C58" w:rsidRPr="00A57C58" w:rsidRDefault="00A57C58" w:rsidP="00A5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F5E2B34" w14:textId="77777777" w:rsidR="00A57C58" w:rsidRPr="00A57C58" w:rsidRDefault="00A57C58" w:rsidP="00A57C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9. Ежемесячная процентная надбавка к должностному окладу за работу со сведениями, составляющими государственную тайну, устанавливается и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0AAC6F31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143263AD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за работу со сведениями, имеющими степень секретности «особой важности» - 60 процентов;</w:t>
      </w:r>
    </w:p>
    <w:p w14:paraId="6C269227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за работу со сведениями, имеющими степень секретности «совершенно секретно» - 40 процентов;</w:t>
      </w:r>
    </w:p>
    <w:p w14:paraId="1EC1C5C0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0ACC19AA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53014A1A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73849BE3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415D4881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при стаже работы от 1 до 5 лет - 10 процентов; </w:t>
      </w:r>
    </w:p>
    <w:p w14:paraId="32B34C37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при стаже работы от 5 до 10 лет - 15 процентов;</w:t>
      </w:r>
    </w:p>
    <w:p w14:paraId="237F9B2C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>при стаже работы от 10 лет и выше - 20 процентов.</w:t>
      </w:r>
    </w:p>
    <w:p w14:paraId="71709B82" w14:textId="77777777" w:rsidR="00A57C58" w:rsidRPr="00A57C58" w:rsidRDefault="00A57C58" w:rsidP="00A57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C58">
        <w:rPr>
          <w:rFonts w:ascii="Times New Roman" w:eastAsia="Calibri" w:hAnsi="Times New Roman" w:cs="Times New Roman"/>
          <w:sz w:val="28"/>
          <w:szCs w:val="28"/>
        </w:rPr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</w:t>
      </w:r>
      <w:r w:rsidRPr="00A57C58">
        <w:rPr>
          <w:rFonts w:ascii="Times New Roman" w:eastAsia="Calibri" w:hAnsi="Times New Roman" w:cs="Times New Roman"/>
          <w:sz w:val="28"/>
          <w:szCs w:val="28"/>
        </w:rPr>
        <w:lastRenderedPageBreak/>
        <w:t>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14:paraId="080AB0BB" w14:textId="77777777" w:rsidR="009B0DBA" w:rsidRDefault="009710D1" w:rsidP="00A57C58">
      <w:pPr>
        <w:ind w:right="-284"/>
      </w:pPr>
    </w:p>
    <w:sectPr w:rsidR="009B0DBA" w:rsidSect="00A57C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58"/>
    <w:rsid w:val="001D4C18"/>
    <w:rsid w:val="009710D1"/>
    <w:rsid w:val="00A57C5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D2BF"/>
  <w15:chartTrackingRefBased/>
  <w15:docId w15:val="{D474243F-A5A9-4F80-9D66-798AD6B0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10D1"/>
    <w:rPr>
      <w:i/>
      <w:iCs/>
    </w:rPr>
  </w:style>
  <w:style w:type="character" w:styleId="a4">
    <w:name w:val="Hyperlink"/>
    <w:basedOn w:val="a0"/>
    <w:uiPriority w:val="99"/>
    <w:semiHidden/>
    <w:unhideWhenUsed/>
    <w:rsid w:val="00971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48-1-26-106-202405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2283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Солодовник Оксана Валерьевна</cp:lastModifiedBy>
  <cp:revision>2</cp:revision>
  <dcterms:created xsi:type="dcterms:W3CDTF">2024-05-28T09:05:00Z</dcterms:created>
  <dcterms:modified xsi:type="dcterms:W3CDTF">2024-06-11T08:13:00Z</dcterms:modified>
</cp:coreProperties>
</file>