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C" w:rsidRPr="0098447A" w:rsidRDefault="00924415" w:rsidP="006F087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к Нормам </w:t>
      </w:r>
      <w:r w:rsidR="0098447A" w:rsidRPr="0098447A">
        <w:rPr>
          <w:rFonts w:ascii="Times New Roman" w:hAnsi="Times New Roman" w:cs="Times New Roman"/>
          <w:sz w:val="26"/>
          <w:szCs w:val="26"/>
        </w:rPr>
        <w:t>потребления</w:t>
      </w:r>
      <w:r w:rsidRPr="0098447A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="00E2630C">
        <w:rPr>
          <w:rFonts w:ascii="Times New Roman" w:hAnsi="Times New Roman" w:cs="Times New Roman"/>
          <w:sz w:val="26"/>
          <w:szCs w:val="26"/>
        </w:rPr>
        <w:br/>
      </w:r>
      <w:r w:rsidRPr="0098447A">
        <w:rPr>
          <w:rFonts w:ascii="Times New Roman" w:hAnsi="Times New Roman" w:cs="Times New Roman"/>
          <w:sz w:val="26"/>
          <w:szCs w:val="26"/>
        </w:rPr>
        <w:t xml:space="preserve">и услуг, необходимых для оказания социальных услуг (выполнения работ) организациями социального обслуживания </w:t>
      </w:r>
      <w:r w:rsidR="0098447A" w:rsidRPr="0098447A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E2630C">
        <w:rPr>
          <w:rFonts w:ascii="Times New Roman" w:hAnsi="Times New Roman" w:cs="Times New Roman"/>
          <w:sz w:val="26"/>
          <w:szCs w:val="26"/>
        </w:rPr>
        <w:t>6</w:t>
      </w:r>
      <w:r w:rsidRPr="0098447A">
        <w:rPr>
          <w:rFonts w:ascii="Times New Roman" w:hAnsi="Times New Roman" w:cs="Times New Roman"/>
          <w:sz w:val="26"/>
          <w:szCs w:val="26"/>
        </w:rPr>
        <w:t>)</w:t>
      </w:r>
    </w:p>
    <w:p w:rsidR="00856FB5" w:rsidRPr="0098447A" w:rsidRDefault="00856FB5" w:rsidP="006F087C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F087C" w:rsidRPr="0098447A" w:rsidRDefault="006F087C" w:rsidP="006F087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55D8E" w:rsidRPr="0098447A" w:rsidRDefault="00555D8E" w:rsidP="006F087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E0088" w:rsidRDefault="00DB4B99" w:rsidP="00924415">
      <w:pPr>
        <w:pStyle w:val="10"/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B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Норм</w:t>
      </w:r>
      <w:r w:rsidR="006E00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ативы</w:t>
      </w:r>
      <w:r w:rsidRPr="001B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расхода моющих средств для стирки белья</w:t>
      </w:r>
    </w:p>
    <w:p w:rsidR="00DB4B99" w:rsidRPr="001B50DF" w:rsidRDefault="00DB4B99" w:rsidP="00924415">
      <w:pPr>
        <w:pStyle w:val="10"/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B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организациях социального обслуживания</w:t>
      </w:r>
    </w:p>
    <w:p w:rsidR="00DB4B99" w:rsidRPr="00DA37DB" w:rsidRDefault="00DB4B99" w:rsidP="00DB4B99">
      <w:pPr>
        <w:pStyle w:val="1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2"/>
        <w:gridCol w:w="1627"/>
        <w:gridCol w:w="1622"/>
        <w:gridCol w:w="1622"/>
        <w:gridCol w:w="1751"/>
      </w:tblGrid>
      <w:tr w:rsidR="00DB4B99" w:rsidRPr="001B50DF" w:rsidTr="00924415">
        <w:trPr>
          <w:trHeight w:hRule="exact" w:val="617"/>
          <w:jc w:val="center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4B99" w:rsidRPr="001B50DF" w:rsidRDefault="00DB4B99" w:rsidP="001B50DF">
            <w:pPr>
              <w:pStyle w:val="ac"/>
              <w:ind w:lef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моющего средства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924415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 расхода на одну тонну белья</w:t>
            </w:r>
          </w:p>
        </w:tc>
      </w:tr>
      <w:tr w:rsidR="00DB4B99" w:rsidRPr="001B50DF" w:rsidTr="001B50DF">
        <w:trPr>
          <w:trHeight w:hRule="exact" w:val="711"/>
          <w:jc w:val="center"/>
        </w:trPr>
        <w:tc>
          <w:tcPr>
            <w:tcW w:w="28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4B99" w:rsidRPr="001B50DF" w:rsidRDefault="00DB4B99" w:rsidP="001B5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lef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степень загрязнения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lef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степень загрязнения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left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III степень загрязнения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IV степень загрязнения</w:t>
            </w:r>
          </w:p>
        </w:tc>
      </w:tr>
      <w:tr w:rsidR="00DB4B99" w:rsidRPr="001B50DF" w:rsidTr="001B50DF">
        <w:trPr>
          <w:trHeight w:hRule="exact" w:val="463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DB4B99" w:rsidRPr="001B50DF" w:rsidTr="001B50DF">
        <w:trPr>
          <w:trHeight w:hRule="exact" w:val="48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стирки: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4B99" w:rsidRPr="001B50DF" w:rsidRDefault="00DB4B99" w:rsidP="001B50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4B99" w:rsidRPr="001B50DF" w:rsidRDefault="00DB4B99" w:rsidP="001B50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4B99" w:rsidRPr="001B50DF" w:rsidRDefault="00DB4B99" w:rsidP="001B50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B99" w:rsidRPr="001B50DF" w:rsidRDefault="00DB4B99" w:rsidP="001B50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9" w:rsidRPr="001B50DF" w:rsidTr="001B50DF">
        <w:trPr>
          <w:trHeight w:hRule="exact" w:val="523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стиральный порошок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27,0 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30,0 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36,0 кг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45,0 кг</w:t>
            </w:r>
          </w:p>
        </w:tc>
      </w:tr>
      <w:tr w:rsidR="00DB4B99" w:rsidRPr="001B50DF" w:rsidTr="001B50DF">
        <w:trPr>
          <w:trHeight w:hRule="exact" w:val="613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сода</w:t>
            </w:r>
          </w:p>
          <w:p w:rsidR="00DB4B99" w:rsidRPr="00E67FBC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кальцинированная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2,4 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6,4 кг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8,0 кг</w:t>
            </w:r>
          </w:p>
        </w:tc>
      </w:tr>
      <w:tr w:rsidR="00DB4B99" w:rsidRPr="001B50DF" w:rsidTr="00924415">
        <w:trPr>
          <w:trHeight w:hRule="exact" w:val="471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гипохлорид</w:t>
            </w:r>
            <w:proofErr w:type="spellEnd"/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натрия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3,8 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3,8 л</w:t>
            </w:r>
          </w:p>
        </w:tc>
      </w:tr>
      <w:tr w:rsidR="00DB4B99" w:rsidRPr="001B50DF" w:rsidTr="001B50DF">
        <w:trPr>
          <w:trHeight w:hRule="exact" w:val="463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крахмал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30,0 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30,0 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30,0 кг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30,0 кг</w:t>
            </w:r>
          </w:p>
        </w:tc>
      </w:tr>
      <w:tr w:rsidR="00DB4B99" w:rsidRPr="001B50DF" w:rsidTr="001B50DF">
        <w:trPr>
          <w:trHeight w:hRule="exact" w:val="52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синька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0,6 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0,6 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0,6 кг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E67FBC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0,6 кг</w:t>
            </w:r>
          </w:p>
        </w:tc>
      </w:tr>
      <w:tr w:rsidR="001E3B70" w:rsidRPr="001B50DF" w:rsidTr="001E3B70">
        <w:trPr>
          <w:trHeight w:hRule="exact" w:val="989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3B70" w:rsidRPr="00E67FBC" w:rsidRDefault="002C3546" w:rsidP="001E3B70">
            <w:pPr>
              <w:pStyle w:val="ac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1E3B70"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ыло хозяйственное </w:t>
            </w:r>
          </w:p>
          <w:p w:rsidR="001E3B70" w:rsidRPr="00E67FBC" w:rsidRDefault="001E3B70" w:rsidP="001E3B70">
            <w:pPr>
              <w:pStyle w:val="ac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(с содержанием жирных кислот - </w:t>
            </w:r>
            <w:r w:rsidRPr="00E67FBC">
              <w:rPr>
                <w:rFonts w:ascii="System" w:hAnsi="System"/>
                <w:color w:val="242424"/>
                <w:sz w:val="21"/>
                <w:szCs w:val="21"/>
                <w:shd w:val="clear" w:color="auto" w:fill="FFFFFF"/>
              </w:rPr>
              <w:t>т</w:t>
            </w: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72%)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3B70" w:rsidRPr="00E67FBC" w:rsidRDefault="001E3B70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3B70" w:rsidRPr="00E67FBC" w:rsidRDefault="001E3B70" w:rsidP="002C3546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2C3546"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3B70" w:rsidRPr="00E67FBC" w:rsidRDefault="001E3B70" w:rsidP="002C3546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2C3546"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70" w:rsidRPr="00E67FBC" w:rsidRDefault="002C3546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="001E3B70" w:rsidRPr="00E67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  <w:tr w:rsidR="00DB4B99" w:rsidRPr="001B50DF" w:rsidTr="001B50DF">
        <w:trPr>
          <w:trHeight w:hRule="exact" w:val="455"/>
          <w:jc w:val="center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sz w:val="24"/>
                <w:szCs w:val="24"/>
              </w:rPr>
              <w:t>Для замачивания:</w:t>
            </w:r>
          </w:p>
        </w:tc>
      </w:tr>
      <w:tr w:rsidR="00DB4B99" w:rsidRPr="001B50DF" w:rsidTr="001B50DF">
        <w:trPr>
          <w:trHeight w:hRule="exact" w:val="539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стиральный порошок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18,0 кг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22,0 кг</w:t>
            </w:r>
          </w:p>
        </w:tc>
      </w:tr>
      <w:tr w:rsidR="00DB4B99" w:rsidRPr="001B50DF" w:rsidTr="001B50DF">
        <w:trPr>
          <w:trHeight w:hRule="exact" w:val="577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сода</w:t>
            </w:r>
          </w:p>
          <w:p w:rsidR="00DB4B99" w:rsidRPr="001B50DF" w:rsidRDefault="00DB4B99" w:rsidP="001B50DF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кальцинированная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4,0 кг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99" w:rsidRPr="001B50DF" w:rsidRDefault="00DB4B99" w:rsidP="001B50DF">
            <w:pPr>
              <w:pStyle w:val="ac"/>
              <w:ind w:firstLin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8,0 кг</w:t>
            </w:r>
          </w:p>
        </w:tc>
      </w:tr>
    </w:tbl>
    <w:p w:rsidR="001B50DF" w:rsidRPr="00DA37DB" w:rsidRDefault="00DB4B99" w:rsidP="00924415">
      <w:pPr>
        <w:pStyle w:val="1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Примечания: </w:t>
      </w:r>
    </w:p>
    <w:p w:rsidR="00DB4B99" w:rsidRPr="00DA37DB" w:rsidRDefault="00DB4B99" w:rsidP="00924415">
      <w:pPr>
        <w:pStyle w:val="1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9244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организациях социального обслуживания применяются нормы расхода синтетических моющих средств </w:t>
      </w:r>
      <w:r w:rsidRPr="00DA37D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DA37D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IV степеней загрязнения:</w:t>
      </w:r>
    </w:p>
    <w:p w:rsidR="00DB4B99" w:rsidRPr="00DA37DB" w:rsidRDefault="00DB4B99" w:rsidP="00924415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DB">
        <w:rPr>
          <w:rFonts w:ascii="Times New Roman" w:hAnsi="Times New Roman" w:cs="Times New Roman"/>
          <w:sz w:val="24"/>
          <w:szCs w:val="24"/>
          <w:lang w:eastAsia="ru-RU" w:bidi="ru-RU"/>
        </w:rPr>
        <w:t>I</w:t>
      </w:r>
      <w:r w:rsidR="00924415">
        <w:rPr>
          <w:rFonts w:ascii="Times New Roman" w:hAnsi="Times New Roman" w:cs="Times New Roman"/>
          <w:sz w:val="24"/>
          <w:szCs w:val="24"/>
          <w:lang w:val="en-US" w:eastAsia="ru-RU" w:bidi="ru-RU"/>
        </w:rPr>
        <w:t> </w:t>
      </w:r>
      <w:r w:rsidRPr="00DA37DB">
        <w:rPr>
          <w:rFonts w:ascii="Times New Roman" w:hAnsi="Times New Roman" w:cs="Times New Roman"/>
          <w:sz w:val="24"/>
          <w:szCs w:val="24"/>
          <w:lang w:eastAsia="ru-RU" w:bidi="ru-RU"/>
        </w:rPr>
        <w:t>степень загрязнения - постельное и нательное белье без пятен;</w:t>
      </w:r>
    </w:p>
    <w:p w:rsidR="00DB4B99" w:rsidRPr="00DA37DB" w:rsidRDefault="00924415" w:rsidP="00924415">
      <w:pPr>
        <w:pStyle w:val="11"/>
        <w:tabs>
          <w:tab w:val="left" w:pos="551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ru-RU" w:bidi="ru-RU"/>
        </w:rPr>
        <w:t>II </w:t>
      </w:r>
      <w:r w:rsidR="00DB4B99" w:rsidRPr="00DA37DB">
        <w:rPr>
          <w:rFonts w:ascii="Times New Roman" w:hAnsi="Times New Roman" w:cs="Times New Roman"/>
          <w:sz w:val="24"/>
          <w:szCs w:val="24"/>
          <w:lang w:eastAsia="ru-RU" w:bidi="ru-RU"/>
        </w:rPr>
        <w:t>степень загрязнения - постельное и нательное белье средней загрязненности;</w:t>
      </w:r>
    </w:p>
    <w:p w:rsidR="00DB4B99" w:rsidRPr="00DA37DB" w:rsidRDefault="00924415" w:rsidP="00924415">
      <w:pPr>
        <w:pStyle w:val="11"/>
        <w:tabs>
          <w:tab w:val="left" w:pos="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III </w:t>
      </w:r>
      <w:r w:rsidR="00DB4B99"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степень загрязнения - постельное и нательное белье сильно загрязненное, больничное белье с пятнами крови;</w:t>
      </w:r>
    </w:p>
    <w:p w:rsidR="00DB4B99" w:rsidRPr="00DA37DB" w:rsidRDefault="00924415" w:rsidP="00924415">
      <w:pPr>
        <w:pStyle w:val="11"/>
        <w:tabs>
          <w:tab w:val="left" w:pos="622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IV </w:t>
      </w:r>
      <w:r w:rsidR="00DB4B99"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степень загрязнения - кухонные полотенца и белье, тряпки и специальная одежда.</w:t>
      </w:r>
    </w:p>
    <w:p w:rsidR="00DB4B99" w:rsidRPr="00DA37DB" w:rsidRDefault="00924415" w:rsidP="00924415">
      <w:pPr>
        <w:pStyle w:val="11"/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2. </w:t>
      </w:r>
      <w:r w:rsidR="00DB4B99"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Данные нормы расхода моющих средств применяются для обработки белья из </w:t>
      </w:r>
      <w:r w:rsidR="00DB4B99"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хлопчатобумажных и льняных тканей при стирке в мягкой воде в стиральных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DB4B99"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стирально-отжимных машинах циклического действия.</w:t>
      </w:r>
    </w:p>
    <w:p w:rsidR="00DB4B99" w:rsidRPr="00DA37DB" w:rsidRDefault="00924415" w:rsidP="00924415">
      <w:pPr>
        <w:pStyle w:val="1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3. </w:t>
      </w:r>
      <w:r w:rsidR="00DB4B99" w:rsidRPr="00DA3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стирке белья и изделий из других видов тканей необходимо использовать синтетические моющие средства в соответствии с инструкцией по их применению для данных видов тканей.</w:t>
      </w:r>
    </w:p>
    <w:p w:rsidR="00702908" w:rsidRPr="00E67FBC" w:rsidRDefault="00924415" w:rsidP="007029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67FBC">
        <w:t>4. </w:t>
      </w:r>
      <w:r w:rsidR="00702908" w:rsidRPr="00E67FBC">
        <w:rPr>
          <w:color w:val="242424"/>
          <w:sz w:val="26"/>
          <w:szCs w:val="26"/>
          <w:shd w:val="clear" w:color="auto" w:fill="FFFFFF"/>
        </w:rPr>
        <w:t>Р</w:t>
      </w:r>
      <w:r w:rsidR="00702908" w:rsidRPr="00E67FBC">
        <w:t>аботники организации социального обслуживания обеспечиваются специальной одеждой (средствами индивидуальной защиты) и санитарной одеждой, согласно утвержденным нормам.</w:t>
      </w:r>
    </w:p>
    <w:p w:rsidR="00702908" w:rsidRPr="00E67FBC" w:rsidRDefault="00702908" w:rsidP="007029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67FBC">
        <w:t xml:space="preserve">Стирка санитарной и специальной одежды работников организации социального обслуживания осуществляется в прачечной. Не допускается стирка специальной и санитарной одежды на дому. </w:t>
      </w:r>
    </w:p>
    <w:p w:rsidR="00702908" w:rsidRPr="00E67FBC" w:rsidRDefault="00702908" w:rsidP="007029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67FBC">
        <w:t xml:space="preserve">Стирка постельного белья и полотенец, </w:t>
      </w:r>
      <w:proofErr w:type="gramStart"/>
      <w:r w:rsidRPr="00E67FBC">
        <w:t>личных вещей</w:t>
      </w:r>
      <w:proofErr w:type="gramEnd"/>
      <w:r w:rsidRPr="00E67FBC">
        <w:t xml:space="preserve"> проживаю</w:t>
      </w:r>
      <w:bookmarkStart w:id="0" w:name="_GoBack"/>
      <w:bookmarkEnd w:id="0"/>
      <w:r w:rsidRPr="00E67FBC">
        <w:t xml:space="preserve">щих осуществляется отдельно от стирки специальной и санитарной одежды. </w:t>
      </w:r>
    </w:p>
    <w:p w:rsidR="00E30EEF" w:rsidRPr="00924415" w:rsidRDefault="00E30EEF" w:rsidP="0070290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стирального порошка на один килограмм </w:t>
      </w:r>
      <w:r w:rsidR="00702908" w:rsidRPr="00E67FBC">
        <w:rPr>
          <w:rFonts w:ascii="Times New Roman" w:hAnsi="Times New Roman" w:cs="Times New Roman"/>
        </w:rPr>
        <w:t>санитарной и специальной одежды</w:t>
      </w:r>
      <w:r w:rsidRPr="00E6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исходя из степени их загрязнения.</w:t>
      </w:r>
      <w:r w:rsidRPr="009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908" w:rsidRPr="00702908" w:rsidRDefault="007029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2908" w:rsidRPr="00702908" w:rsidSect="006F08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CD" w:rsidRDefault="00871FCD" w:rsidP="006F087C">
      <w:pPr>
        <w:spacing w:after="0" w:line="240" w:lineRule="auto"/>
      </w:pPr>
      <w:r>
        <w:separator/>
      </w:r>
    </w:p>
  </w:endnote>
  <w:endnote w:type="continuationSeparator" w:id="0">
    <w:p w:rsidR="00871FCD" w:rsidRDefault="00871FCD" w:rsidP="006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CD" w:rsidRDefault="00871FCD" w:rsidP="006F087C">
      <w:pPr>
        <w:spacing w:after="0" w:line="240" w:lineRule="auto"/>
      </w:pPr>
      <w:r>
        <w:separator/>
      </w:r>
    </w:p>
  </w:footnote>
  <w:footnote w:type="continuationSeparator" w:id="0">
    <w:p w:rsidR="00871FCD" w:rsidRDefault="00871FCD" w:rsidP="006F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8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773" w:rsidRPr="00EF704F" w:rsidRDefault="001227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7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0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5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773" w:rsidRPr="00822563" w:rsidRDefault="00822563" w:rsidP="00822563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02F"/>
    <w:multiLevelType w:val="hybridMultilevel"/>
    <w:tmpl w:val="86E22FC4"/>
    <w:lvl w:ilvl="0" w:tplc="C0A2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A2EDD"/>
    <w:multiLevelType w:val="hybridMultilevel"/>
    <w:tmpl w:val="F6C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29E"/>
    <w:multiLevelType w:val="multilevel"/>
    <w:tmpl w:val="7DE8A0B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E417D"/>
    <w:multiLevelType w:val="hybridMultilevel"/>
    <w:tmpl w:val="94B2D85A"/>
    <w:lvl w:ilvl="0" w:tplc="13481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626901"/>
    <w:multiLevelType w:val="hybridMultilevel"/>
    <w:tmpl w:val="5EA203DC"/>
    <w:lvl w:ilvl="0" w:tplc="93EAE29E">
      <w:start w:val="5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F061087"/>
    <w:multiLevelType w:val="multilevel"/>
    <w:tmpl w:val="9BD4958A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5"/>
    <w:rsid w:val="00014470"/>
    <w:rsid w:val="000378CE"/>
    <w:rsid w:val="00070B8F"/>
    <w:rsid w:val="000A77BA"/>
    <w:rsid w:val="00122773"/>
    <w:rsid w:val="001B50DF"/>
    <w:rsid w:val="001E3B70"/>
    <w:rsid w:val="00205ADC"/>
    <w:rsid w:val="00247347"/>
    <w:rsid w:val="0028511C"/>
    <w:rsid w:val="002C3546"/>
    <w:rsid w:val="002D309D"/>
    <w:rsid w:val="00325898"/>
    <w:rsid w:val="00373026"/>
    <w:rsid w:val="003733D9"/>
    <w:rsid w:val="00376E59"/>
    <w:rsid w:val="00384C09"/>
    <w:rsid w:val="00392A91"/>
    <w:rsid w:val="00414394"/>
    <w:rsid w:val="004E0833"/>
    <w:rsid w:val="00524775"/>
    <w:rsid w:val="00555D8E"/>
    <w:rsid w:val="00620832"/>
    <w:rsid w:val="006C31A7"/>
    <w:rsid w:val="006E0088"/>
    <w:rsid w:val="006F087C"/>
    <w:rsid w:val="00702908"/>
    <w:rsid w:val="007236F8"/>
    <w:rsid w:val="007A2F9C"/>
    <w:rsid w:val="007D0B07"/>
    <w:rsid w:val="007E740D"/>
    <w:rsid w:val="007F6E28"/>
    <w:rsid w:val="00813110"/>
    <w:rsid w:val="00822563"/>
    <w:rsid w:val="00824330"/>
    <w:rsid w:val="00841F9A"/>
    <w:rsid w:val="00856FB5"/>
    <w:rsid w:val="00871FCD"/>
    <w:rsid w:val="00887D6F"/>
    <w:rsid w:val="008C048D"/>
    <w:rsid w:val="008D41FE"/>
    <w:rsid w:val="008F0FAC"/>
    <w:rsid w:val="009034FD"/>
    <w:rsid w:val="0091044B"/>
    <w:rsid w:val="00924415"/>
    <w:rsid w:val="00927C41"/>
    <w:rsid w:val="00967940"/>
    <w:rsid w:val="0098447A"/>
    <w:rsid w:val="00A1195C"/>
    <w:rsid w:val="00AD6094"/>
    <w:rsid w:val="00B111D2"/>
    <w:rsid w:val="00B94C11"/>
    <w:rsid w:val="00BE0B08"/>
    <w:rsid w:val="00C33E2C"/>
    <w:rsid w:val="00C47ED9"/>
    <w:rsid w:val="00CA3397"/>
    <w:rsid w:val="00CB7C34"/>
    <w:rsid w:val="00D44855"/>
    <w:rsid w:val="00D81DAE"/>
    <w:rsid w:val="00DA37DB"/>
    <w:rsid w:val="00DB00F9"/>
    <w:rsid w:val="00DB4B99"/>
    <w:rsid w:val="00DB69EF"/>
    <w:rsid w:val="00E06A0E"/>
    <w:rsid w:val="00E2630C"/>
    <w:rsid w:val="00E30EEF"/>
    <w:rsid w:val="00E67FBC"/>
    <w:rsid w:val="00EB0793"/>
    <w:rsid w:val="00ED7A78"/>
    <w:rsid w:val="00EF4BB1"/>
    <w:rsid w:val="00EF704F"/>
    <w:rsid w:val="00F221B1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F758"/>
  <w15:docId w15:val="{0F140C30-8863-4CD9-9E75-CED8CFD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75"/>
  </w:style>
  <w:style w:type="paragraph" w:styleId="3">
    <w:name w:val="heading 3"/>
    <w:basedOn w:val="a"/>
    <w:link w:val="30"/>
    <w:uiPriority w:val="9"/>
    <w:qFormat/>
    <w:rsid w:val="00DB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hps">
    <w:name w:val="hps"/>
    <w:basedOn w:val="a0"/>
    <w:rsid w:val="006F087C"/>
  </w:style>
  <w:style w:type="paragraph" w:styleId="a3">
    <w:name w:val="header"/>
    <w:basedOn w:val="a"/>
    <w:link w:val="a4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87C"/>
  </w:style>
  <w:style w:type="paragraph" w:styleId="a5">
    <w:name w:val="footer"/>
    <w:basedOn w:val="a"/>
    <w:link w:val="a6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87C"/>
  </w:style>
  <w:style w:type="character" w:customStyle="1" w:styleId="2">
    <w:name w:val="Основной текст (2) + Не полужирный"/>
    <w:basedOn w:val="a0"/>
    <w:rsid w:val="0003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7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D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a"/>
    <w:rsid w:val="000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07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B4B99"/>
    <w:pPr>
      <w:widowControl w:val="0"/>
      <w:spacing w:after="800" w:line="247" w:lineRule="auto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customStyle="1" w:styleId="ab">
    <w:name w:val="Другое_"/>
    <w:basedOn w:val="a0"/>
    <w:link w:val="ac"/>
    <w:rsid w:val="00DB4B99"/>
    <w:rPr>
      <w:rFonts w:ascii="Arial" w:eastAsia="Arial" w:hAnsi="Arial" w:cs="Arial"/>
    </w:rPr>
  </w:style>
  <w:style w:type="paragraph" w:customStyle="1" w:styleId="ac">
    <w:name w:val="Другое"/>
    <w:basedOn w:val="a"/>
    <w:link w:val="ab"/>
    <w:rsid w:val="00DB4B99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d">
    <w:name w:val="Основной текст_"/>
    <w:basedOn w:val="a0"/>
    <w:link w:val="11"/>
    <w:rsid w:val="00DB4B99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d"/>
    <w:rsid w:val="00DB4B99"/>
    <w:pPr>
      <w:widowControl w:val="0"/>
      <w:spacing w:after="460" w:line="264" w:lineRule="auto"/>
      <w:ind w:firstLine="240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rsid w:val="00DB4B99"/>
    <w:pPr>
      <w:widowControl w:val="0"/>
      <w:spacing w:after="820" w:line="252" w:lineRule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4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B50D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30EEF"/>
    <w:pPr>
      <w:ind w:left="720"/>
      <w:contextualSpacing/>
    </w:pPr>
  </w:style>
  <w:style w:type="paragraph" w:customStyle="1" w:styleId="af0">
    <w:name w:val="Нормальний текст Знак"/>
    <w:basedOn w:val="a"/>
    <w:link w:val="af1"/>
    <w:rsid w:val="00205AD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customStyle="1" w:styleId="af1">
    <w:name w:val="Нормальний текст Знак Знак"/>
    <w:link w:val="af0"/>
    <w:rsid w:val="00205ADC"/>
    <w:rPr>
      <w:rFonts w:ascii="Antiqua" w:eastAsia="Times New Roman" w:hAnsi="Antiqua" w:cs="Times New Roman"/>
      <w:sz w:val="26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02C0-C345-4225-8353-072EDF56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msmimy</dc:creator>
  <cp:lastModifiedBy>Актовый Зал</cp:lastModifiedBy>
  <cp:revision>35</cp:revision>
  <cp:lastPrinted>2024-05-02T11:37:00Z</cp:lastPrinted>
  <dcterms:created xsi:type="dcterms:W3CDTF">2023-11-15T06:19:00Z</dcterms:created>
  <dcterms:modified xsi:type="dcterms:W3CDTF">2024-05-02T11:38:00Z</dcterms:modified>
</cp:coreProperties>
</file>