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9D2E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9137D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38F7E55F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</w:p>
    <w:p w14:paraId="19274A6D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9137DA">
        <w:rPr>
          <w:rFonts w:ascii="Times New Roman" w:eastAsia="Calibri" w:hAnsi="Times New Roman" w:cs="Times New Roman"/>
          <w:sz w:val="28"/>
          <w:szCs w:val="28"/>
        </w:rPr>
        <w:t xml:space="preserve">Распоряжением врио Главы </w:t>
      </w:r>
    </w:p>
    <w:p w14:paraId="135EF411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9137DA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14:paraId="3CC5FA0E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9137DA">
        <w:rPr>
          <w:rFonts w:ascii="Times New Roman" w:eastAsia="Calibri" w:hAnsi="Times New Roman" w:cs="Times New Roman"/>
          <w:sz w:val="28"/>
          <w:szCs w:val="28"/>
        </w:rPr>
        <w:t>от 28 апреля 2023 г. № 116</w:t>
      </w:r>
    </w:p>
    <w:p w14:paraId="1216C8AD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</w:p>
    <w:p w14:paraId="0F1D434E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9137DA">
        <w:rPr>
          <w:rFonts w:ascii="Times New Roman" w:eastAsia="Calibri" w:hAnsi="Times New Roman" w:cs="Times New Roman"/>
          <w:sz w:val="28"/>
          <w:szCs w:val="28"/>
        </w:rPr>
        <w:t>(в редакции Распоряжения Главы</w:t>
      </w:r>
    </w:p>
    <w:p w14:paraId="70ABD27D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9137DA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14:paraId="0AB6E65F" w14:textId="77777777" w:rsidR="009137DA" w:rsidRPr="009137DA" w:rsidRDefault="009137DA" w:rsidP="009137DA">
      <w:pPr>
        <w:tabs>
          <w:tab w:val="left" w:pos="3135"/>
        </w:tabs>
        <w:spacing w:after="0" w:line="240" w:lineRule="auto"/>
        <w:ind w:left="4819"/>
        <w:rPr>
          <w:rFonts w:ascii="Times New Roman" w:eastAsia="Calibri" w:hAnsi="Times New Roman" w:cs="Times New Roman"/>
          <w:sz w:val="28"/>
          <w:szCs w:val="28"/>
        </w:rPr>
      </w:pPr>
      <w:r w:rsidRPr="009137DA">
        <w:rPr>
          <w:rFonts w:ascii="Times New Roman" w:eastAsia="Calibri" w:hAnsi="Times New Roman" w:cs="Times New Roman"/>
          <w:sz w:val="28"/>
          <w:szCs w:val="28"/>
        </w:rPr>
        <w:t>от «21» июня 2024 г. № 281)</w:t>
      </w:r>
    </w:p>
    <w:p w14:paraId="25B07FCA" w14:textId="77777777" w:rsidR="009137DA" w:rsidRPr="009137DA" w:rsidRDefault="009137DA" w:rsidP="009137DA">
      <w:pPr>
        <w:tabs>
          <w:tab w:val="left" w:pos="3135"/>
        </w:tabs>
        <w:spacing w:before="1400"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7DA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14:paraId="7F23217A" w14:textId="77777777" w:rsidR="009137DA" w:rsidRPr="009137DA" w:rsidRDefault="009137DA" w:rsidP="00913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7DA">
        <w:rPr>
          <w:rFonts w:ascii="Times New Roman" w:eastAsia="Calibri" w:hAnsi="Times New Roman" w:cs="Times New Roman"/>
          <w:b/>
          <w:sz w:val="28"/>
          <w:szCs w:val="28"/>
        </w:rPr>
        <w:t xml:space="preserve">межведомственной комиссии по реализации трудовых, пенсионных </w:t>
      </w:r>
      <w:r w:rsidRPr="009137DA">
        <w:rPr>
          <w:rFonts w:ascii="Times New Roman" w:eastAsia="Calibri" w:hAnsi="Times New Roman" w:cs="Times New Roman"/>
          <w:b/>
          <w:sz w:val="28"/>
          <w:szCs w:val="28"/>
        </w:rPr>
        <w:br/>
        <w:t>и социальных прав отдельных категорий лиц</w:t>
      </w:r>
    </w:p>
    <w:p w14:paraId="01C82EE6" w14:textId="77777777" w:rsidR="009137DA" w:rsidRPr="009137DA" w:rsidRDefault="009137DA" w:rsidP="00913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BDE7B" w14:textId="77777777" w:rsidR="009137DA" w:rsidRPr="009137DA" w:rsidRDefault="009137DA" w:rsidP="00913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7DA">
        <w:rPr>
          <w:rFonts w:ascii="Times New Roman" w:eastAsia="Calibri" w:hAnsi="Times New Roman" w:cs="Times New Roman"/>
          <w:b/>
          <w:sz w:val="28"/>
          <w:szCs w:val="28"/>
        </w:rPr>
        <w:t>Основной состав</w:t>
      </w:r>
    </w:p>
    <w:p w14:paraId="7D5305F9" w14:textId="77777777" w:rsidR="009137DA" w:rsidRPr="009137DA" w:rsidRDefault="009137DA" w:rsidP="00913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74" w:type="dxa"/>
        <w:jc w:val="center"/>
        <w:tblLook w:val="04A0" w:firstRow="1" w:lastRow="0" w:firstColumn="1" w:lastColumn="0" w:noHBand="0" w:noVBand="1"/>
      </w:tblPr>
      <w:tblGrid>
        <w:gridCol w:w="2520"/>
        <w:gridCol w:w="2793"/>
        <w:gridCol w:w="4361"/>
      </w:tblGrid>
      <w:tr w:rsidR="009137DA" w:rsidRPr="009137DA" w14:paraId="5F7ED485" w14:textId="77777777" w:rsidTr="00021CF3">
        <w:trPr>
          <w:trHeight w:val="1038"/>
          <w:jc w:val="center"/>
        </w:trPr>
        <w:tc>
          <w:tcPr>
            <w:tcW w:w="2520" w:type="dxa"/>
          </w:tcPr>
          <w:p w14:paraId="75192AF3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межведомственной комиссии</w:t>
            </w:r>
          </w:p>
        </w:tc>
        <w:tc>
          <w:tcPr>
            <w:tcW w:w="2793" w:type="dxa"/>
          </w:tcPr>
          <w:p w14:paraId="6191921A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Толстыкина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Валентиновна</w:t>
            </w:r>
          </w:p>
        </w:tc>
        <w:tc>
          <w:tcPr>
            <w:tcW w:w="4361" w:type="dxa"/>
          </w:tcPr>
          <w:p w14:paraId="289EE9F4" w14:textId="77777777" w:rsidR="009137DA" w:rsidRPr="009137DA" w:rsidRDefault="009137DA" w:rsidP="009137DA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Правительства Донецкой Народной Республики </w:t>
            </w:r>
          </w:p>
          <w:p w14:paraId="73820ECD" w14:textId="77777777" w:rsidR="009137DA" w:rsidRPr="009137DA" w:rsidRDefault="009137DA" w:rsidP="009137DA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137DA" w:rsidRPr="009137DA" w14:paraId="61E7913C" w14:textId="77777777" w:rsidTr="00021CF3">
        <w:trPr>
          <w:trHeight w:val="849"/>
          <w:jc w:val="center"/>
        </w:trPr>
        <w:tc>
          <w:tcPr>
            <w:tcW w:w="2520" w:type="dxa"/>
          </w:tcPr>
          <w:p w14:paraId="1FABCA82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межведомственной комиссии</w:t>
            </w:r>
          </w:p>
        </w:tc>
        <w:tc>
          <w:tcPr>
            <w:tcW w:w="2793" w:type="dxa"/>
          </w:tcPr>
          <w:p w14:paraId="1C84AF0D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Стрельченко Денис Игоревич</w:t>
            </w:r>
          </w:p>
        </w:tc>
        <w:tc>
          <w:tcPr>
            <w:tcW w:w="4361" w:type="dxa"/>
          </w:tcPr>
          <w:p w14:paraId="293C46B0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Министра труда и социальной политики Донецкой Народной Республики</w:t>
            </w:r>
          </w:p>
          <w:p w14:paraId="087093ED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37DA" w:rsidRPr="009137DA" w14:paraId="5D0D31D2" w14:textId="77777777" w:rsidTr="00021CF3">
        <w:trPr>
          <w:trHeight w:val="849"/>
          <w:jc w:val="center"/>
        </w:trPr>
        <w:tc>
          <w:tcPr>
            <w:tcW w:w="2520" w:type="dxa"/>
          </w:tcPr>
          <w:p w14:paraId="0BBB9619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межведомственной комиссии</w:t>
            </w:r>
          </w:p>
        </w:tc>
        <w:tc>
          <w:tcPr>
            <w:tcW w:w="2793" w:type="dxa"/>
          </w:tcPr>
          <w:p w14:paraId="3679F4C1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Сагайдакова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361" w:type="dxa"/>
          </w:tcPr>
          <w:p w14:paraId="7FAF6860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Отделением Фонда пенсионного и социального страхования Российской Федерации по Донецкой Народной Республике</w:t>
            </w:r>
          </w:p>
          <w:p w14:paraId="07442A08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37DA" w:rsidRPr="009137DA" w14:paraId="13BBB55A" w14:textId="77777777" w:rsidTr="00021CF3">
        <w:trPr>
          <w:trHeight w:val="849"/>
          <w:jc w:val="center"/>
        </w:trPr>
        <w:tc>
          <w:tcPr>
            <w:tcW w:w="2520" w:type="dxa"/>
          </w:tcPr>
          <w:p w14:paraId="5E3D38FA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2793" w:type="dxa"/>
          </w:tcPr>
          <w:p w14:paraId="6DBFBA0A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Иванилова Лариса Павловна</w:t>
            </w:r>
          </w:p>
        </w:tc>
        <w:tc>
          <w:tcPr>
            <w:tcW w:w="4361" w:type="dxa"/>
          </w:tcPr>
          <w:p w14:paraId="6F510F0F" w14:textId="77777777" w:rsidR="009137DA" w:rsidRPr="009137DA" w:rsidRDefault="009137DA" w:rsidP="009137DA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департамента социальной политики Аппарата Правительства Донецкой Народной Республики </w:t>
            </w:r>
          </w:p>
        </w:tc>
      </w:tr>
    </w:tbl>
    <w:p w14:paraId="2328FDC3" w14:textId="77777777" w:rsidR="009137DA" w:rsidRPr="009137DA" w:rsidRDefault="009137DA" w:rsidP="009137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9BE0ED" w14:textId="77777777" w:rsidR="009137DA" w:rsidRPr="009137DA" w:rsidRDefault="009137DA" w:rsidP="009137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7DA">
        <w:rPr>
          <w:rFonts w:ascii="Times New Roman" w:eastAsia="Calibri" w:hAnsi="Times New Roman" w:cs="Times New Roman"/>
          <w:b/>
          <w:sz w:val="28"/>
          <w:szCs w:val="28"/>
        </w:rPr>
        <w:t>Члены межведомственной комиссии</w:t>
      </w:r>
    </w:p>
    <w:p w14:paraId="5510E20D" w14:textId="77777777" w:rsidR="009137DA" w:rsidRPr="009137DA" w:rsidRDefault="009137DA" w:rsidP="009137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9137DA" w:rsidRPr="009137DA" w14:paraId="038CBFB3" w14:textId="77777777" w:rsidTr="00021CF3">
        <w:trPr>
          <w:trHeight w:val="849"/>
        </w:trPr>
        <w:tc>
          <w:tcPr>
            <w:tcW w:w="2552" w:type="dxa"/>
            <w:hideMark/>
          </w:tcPr>
          <w:p w14:paraId="03BCF39A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Пархоменко Ирина Александровна</w:t>
            </w:r>
          </w:p>
        </w:tc>
        <w:tc>
          <w:tcPr>
            <w:tcW w:w="7229" w:type="dxa"/>
            <w:vAlign w:val="center"/>
            <w:hideMark/>
          </w:tcPr>
          <w:p w14:paraId="02DA1D7C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управляющего Отделением Фонда пенсионного и социального страхования Российской Федерации по Донецкой Народной Республике</w:t>
            </w:r>
          </w:p>
          <w:p w14:paraId="04A9DCEA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7458100B" w14:textId="77777777" w:rsidTr="00021CF3">
        <w:trPr>
          <w:trHeight w:val="849"/>
        </w:trPr>
        <w:tc>
          <w:tcPr>
            <w:tcW w:w="2552" w:type="dxa"/>
            <w:hideMark/>
          </w:tcPr>
          <w:p w14:paraId="49A2F375" w14:textId="77777777" w:rsidR="009137DA" w:rsidRPr="009137DA" w:rsidRDefault="009137DA" w:rsidP="009137DA">
            <w:pPr>
              <w:ind w:hanging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Хорош Валентина Сергеевна</w:t>
            </w:r>
          </w:p>
        </w:tc>
        <w:tc>
          <w:tcPr>
            <w:tcW w:w="7229" w:type="dxa"/>
            <w:vAlign w:val="center"/>
            <w:hideMark/>
          </w:tcPr>
          <w:p w14:paraId="0B62BE5B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установления пенсий Отделения Фонда пенсионного и социального страхования Российской Федерации по Донецкой Народной Республике</w:t>
            </w:r>
          </w:p>
          <w:p w14:paraId="662D5663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30F51745" w14:textId="77777777" w:rsidTr="00021CF3">
        <w:trPr>
          <w:trHeight w:val="445"/>
        </w:trPr>
        <w:tc>
          <w:tcPr>
            <w:tcW w:w="2552" w:type="dxa"/>
            <w:hideMark/>
          </w:tcPr>
          <w:p w14:paraId="716C6E67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Чернобривец Сергей Михайлович</w:t>
            </w:r>
          </w:p>
        </w:tc>
        <w:tc>
          <w:tcPr>
            <w:tcW w:w="7229" w:type="dxa"/>
            <w:vAlign w:val="center"/>
            <w:hideMark/>
          </w:tcPr>
          <w:p w14:paraId="67D461B9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Юго-Западной межрегиональной территориальной государственной инспекции труда Федеральной службы по труду и занятости</w:t>
            </w:r>
          </w:p>
          <w:p w14:paraId="59B5DD3B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29EC5FB9" w14:textId="77777777" w:rsidTr="00021CF3">
        <w:trPr>
          <w:trHeight w:val="563"/>
        </w:trPr>
        <w:tc>
          <w:tcPr>
            <w:tcW w:w="2552" w:type="dxa"/>
            <w:hideMark/>
          </w:tcPr>
          <w:p w14:paraId="458A8F0D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Суркин Сергей Александрович</w:t>
            </w:r>
          </w:p>
        </w:tc>
        <w:tc>
          <w:tcPr>
            <w:tcW w:w="7229" w:type="dxa"/>
            <w:hideMark/>
          </w:tcPr>
          <w:p w14:paraId="6F9ECF85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Управления Федеральной налоговой службы по Донецкой Народной Республике</w:t>
            </w:r>
          </w:p>
          <w:p w14:paraId="3A8C0D70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42B05572" w14:textId="77777777" w:rsidTr="00021CF3">
        <w:trPr>
          <w:trHeight w:val="849"/>
        </w:trPr>
        <w:tc>
          <w:tcPr>
            <w:tcW w:w="2552" w:type="dxa"/>
          </w:tcPr>
          <w:p w14:paraId="6C211478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Пикинер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7229" w:type="dxa"/>
            <w:vAlign w:val="center"/>
          </w:tcPr>
          <w:p w14:paraId="4C1B3EBF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социальной защиты населения Министерства труда и социальной политики Донецкой Народной Республики</w:t>
            </w:r>
          </w:p>
          <w:p w14:paraId="4C4308AB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37DA" w:rsidRPr="009137DA" w14:paraId="0091DAEB" w14:textId="77777777" w:rsidTr="00021CF3">
        <w:trPr>
          <w:trHeight w:val="849"/>
        </w:trPr>
        <w:tc>
          <w:tcPr>
            <w:tcW w:w="2552" w:type="dxa"/>
          </w:tcPr>
          <w:p w14:paraId="01CAE1A4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Зайцева Анжела Владимировна</w:t>
            </w:r>
          </w:p>
        </w:tc>
        <w:tc>
          <w:tcPr>
            <w:tcW w:w="7229" w:type="dxa"/>
            <w:vAlign w:val="center"/>
          </w:tcPr>
          <w:p w14:paraId="5F3F0148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государственной социальной помощи населению Министерства труда и социальной политики Донецкой Народной Республики</w:t>
            </w:r>
          </w:p>
          <w:p w14:paraId="0F21038C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37DA" w:rsidRPr="009137DA" w14:paraId="1A2BDA23" w14:textId="77777777" w:rsidTr="00021CF3">
        <w:trPr>
          <w:trHeight w:val="78"/>
        </w:trPr>
        <w:tc>
          <w:tcPr>
            <w:tcW w:w="2552" w:type="dxa"/>
            <w:hideMark/>
          </w:tcPr>
          <w:p w14:paraId="768820AA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Голобородова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7229" w:type="dxa"/>
            <w:hideMark/>
          </w:tcPr>
          <w:p w14:paraId="5F5A1BE8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Республиканского центра занятости Донецкой Народной Республики</w:t>
            </w:r>
          </w:p>
          <w:p w14:paraId="1EED8C4B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0B8B77C9" w14:textId="77777777" w:rsidTr="00021CF3">
        <w:trPr>
          <w:trHeight w:val="849"/>
        </w:trPr>
        <w:tc>
          <w:tcPr>
            <w:tcW w:w="2552" w:type="dxa"/>
            <w:hideMark/>
          </w:tcPr>
          <w:p w14:paraId="1F5C2FBB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Волков Михаил Георгиевич</w:t>
            </w:r>
          </w:p>
        </w:tc>
        <w:tc>
          <w:tcPr>
            <w:tcW w:w="7229" w:type="dxa"/>
            <w:vAlign w:val="center"/>
            <w:hideMark/>
          </w:tcPr>
          <w:p w14:paraId="2E9FE98F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Управления Федеральной службы безопасности Российской Федерации по Донецкой Народной Республике</w:t>
            </w:r>
          </w:p>
          <w:p w14:paraId="47CFD782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74985615" w14:textId="77777777" w:rsidTr="00021CF3">
        <w:trPr>
          <w:trHeight w:val="849"/>
        </w:trPr>
        <w:tc>
          <w:tcPr>
            <w:tcW w:w="2552" w:type="dxa"/>
          </w:tcPr>
          <w:p w14:paraId="007F2088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Митрохина Виктория Евгеньевна</w:t>
            </w:r>
          </w:p>
        </w:tc>
        <w:tc>
          <w:tcPr>
            <w:tcW w:w="7229" w:type="dxa"/>
            <w:vAlign w:val="center"/>
          </w:tcPr>
          <w:p w14:paraId="280FB1F6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работе с личным составом Министерства внутренних дел по Донецкой Народной Республике </w:t>
            </w:r>
          </w:p>
          <w:p w14:paraId="7D2AF8D1" w14:textId="77777777" w:rsidR="009137DA" w:rsidRPr="009137DA" w:rsidDel="003350F3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37DA" w:rsidRPr="009137DA" w14:paraId="52F1C16D" w14:textId="77777777" w:rsidTr="00021CF3">
        <w:trPr>
          <w:trHeight w:val="849"/>
        </w:trPr>
        <w:tc>
          <w:tcPr>
            <w:tcW w:w="2552" w:type="dxa"/>
            <w:hideMark/>
          </w:tcPr>
          <w:p w14:paraId="132B584C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Цыганская Елена Александровна</w:t>
            </w:r>
          </w:p>
        </w:tc>
        <w:tc>
          <w:tcPr>
            <w:tcW w:w="7229" w:type="dxa"/>
            <w:vAlign w:val="center"/>
            <w:hideMark/>
          </w:tcPr>
          <w:p w14:paraId="00E7080C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отделения воспитательной работы отдела морально-психологического обеспечения Управления </w:t>
            </w: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работе с личным составом Министерства внутренних дел по Донецкой Народной Республике</w:t>
            </w:r>
          </w:p>
          <w:p w14:paraId="3A2C5CD2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2410C1E6" w14:textId="77777777" w:rsidTr="00021CF3">
        <w:trPr>
          <w:trHeight w:val="685"/>
        </w:trPr>
        <w:tc>
          <w:tcPr>
            <w:tcW w:w="2552" w:type="dxa"/>
            <w:hideMark/>
          </w:tcPr>
          <w:p w14:paraId="1F964F70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Сергиенко Виталий Викторович</w:t>
            </w:r>
          </w:p>
        </w:tc>
        <w:tc>
          <w:tcPr>
            <w:tcW w:w="7229" w:type="dxa"/>
            <w:hideMark/>
          </w:tcPr>
          <w:p w14:paraId="6472312F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военного комиссара Донецкой Народной Республики </w:t>
            </w:r>
          </w:p>
          <w:p w14:paraId="0BD5CC71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354E0785" w14:textId="77777777" w:rsidTr="00021CF3">
        <w:trPr>
          <w:trHeight w:val="1403"/>
        </w:trPr>
        <w:tc>
          <w:tcPr>
            <w:tcW w:w="2552" w:type="dxa"/>
          </w:tcPr>
          <w:p w14:paraId="31EB6CE5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Сеферов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Семен Леонидович</w:t>
            </w:r>
          </w:p>
        </w:tc>
        <w:tc>
          <w:tcPr>
            <w:tcW w:w="7229" w:type="dxa"/>
          </w:tcPr>
          <w:p w14:paraId="2FBD6CF3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планирования, предназначения, подготовки учета мобилизационных ресурсов военного комиссариата Донецкой Народной Республики, подполковник</w:t>
            </w:r>
          </w:p>
          <w:p w14:paraId="1109855D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37DA" w:rsidRPr="009137DA" w14:paraId="1B97E44E" w14:textId="77777777" w:rsidTr="00021CF3">
        <w:trPr>
          <w:trHeight w:val="849"/>
        </w:trPr>
        <w:tc>
          <w:tcPr>
            <w:tcW w:w="2552" w:type="dxa"/>
            <w:hideMark/>
          </w:tcPr>
          <w:p w14:paraId="0D833EC7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Ремизов Михаил Николаевич</w:t>
            </w:r>
          </w:p>
        </w:tc>
        <w:tc>
          <w:tcPr>
            <w:tcW w:w="7229" w:type="dxa"/>
            <w:vAlign w:val="center"/>
            <w:hideMark/>
          </w:tcPr>
          <w:p w14:paraId="7F0C1A60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управления - начальника отдела организационно-штатной работы и учета численности управления кадровой, воспитательной работы </w:t>
            </w: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профессионального обучения Главного управления Министерства Российской Федерации по делам </w:t>
            </w: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гражданской обороны, чрезвычайным ситуациям </w:t>
            </w: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ликвидации последствий стихийных бедствий </w:t>
            </w: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Донецкой Народной Республике</w:t>
            </w:r>
          </w:p>
          <w:p w14:paraId="0E5CDD06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3E58741F" w14:textId="77777777" w:rsidTr="00021CF3">
        <w:trPr>
          <w:trHeight w:val="849"/>
        </w:trPr>
        <w:tc>
          <w:tcPr>
            <w:tcW w:w="2552" w:type="dxa"/>
          </w:tcPr>
          <w:p w14:paraId="2D1E55DC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Ерохин Владислав Викторович</w:t>
            </w:r>
          </w:p>
        </w:tc>
        <w:tc>
          <w:tcPr>
            <w:tcW w:w="7229" w:type="dxa"/>
            <w:vAlign w:val="center"/>
          </w:tcPr>
          <w:p w14:paraId="7FD0A45F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контроля и разработки законодательства Министерства юстиции Донецкой Народной Республики</w:t>
            </w:r>
          </w:p>
          <w:p w14:paraId="023ECD59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37DA" w:rsidRPr="009137DA" w14:paraId="77E47ACD" w14:textId="77777777" w:rsidTr="00021CF3">
        <w:trPr>
          <w:trHeight w:val="849"/>
        </w:trPr>
        <w:tc>
          <w:tcPr>
            <w:tcW w:w="2552" w:type="dxa"/>
          </w:tcPr>
          <w:p w14:paraId="626BAA38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Костенко Ирина Александровна</w:t>
            </w:r>
          </w:p>
        </w:tc>
        <w:tc>
          <w:tcPr>
            <w:tcW w:w="7229" w:type="dxa"/>
            <w:vAlign w:val="center"/>
          </w:tcPr>
          <w:p w14:paraId="576E18D5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государственного управления документационного обеспечения и архивного дела Донецкой Народной Республики</w:t>
            </w:r>
          </w:p>
          <w:p w14:paraId="35BB9233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37DA" w:rsidRPr="009137DA" w14:paraId="3E13998B" w14:textId="77777777" w:rsidTr="00021CF3">
        <w:trPr>
          <w:trHeight w:val="849"/>
        </w:trPr>
        <w:tc>
          <w:tcPr>
            <w:tcW w:w="2552" w:type="dxa"/>
          </w:tcPr>
          <w:p w14:paraId="1348073B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Молчанова Елена Александровна</w:t>
            </w:r>
          </w:p>
        </w:tc>
        <w:tc>
          <w:tcPr>
            <w:tcW w:w="7229" w:type="dxa"/>
          </w:tcPr>
          <w:p w14:paraId="4D4A268B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Федерации профессиональных союзов Донецкой Народной Республики</w:t>
            </w:r>
          </w:p>
          <w:p w14:paraId="30B5809B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33E81E4A" w14:textId="77777777" w:rsidTr="00021CF3">
        <w:trPr>
          <w:trHeight w:val="849"/>
        </w:trPr>
        <w:tc>
          <w:tcPr>
            <w:tcW w:w="2552" w:type="dxa"/>
            <w:hideMark/>
          </w:tcPr>
          <w:p w14:paraId="10F63E2B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Везденко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229" w:type="dxa"/>
            <w:hideMark/>
          </w:tcPr>
          <w:p w14:paraId="51BBB4D6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Донецк Донецкой Народной Республики </w:t>
            </w:r>
          </w:p>
          <w:p w14:paraId="29155EF1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72B481A3" w14:textId="77777777" w:rsidTr="00021CF3">
        <w:trPr>
          <w:trHeight w:val="729"/>
        </w:trPr>
        <w:tc>
          <w:tcPr>
            <w:tcW w:w="2552" w:type="dxa"/>
            <w:hideMark/>
          </w:tcPr>
          <w:p w14:paraId="6ADED572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Шевякина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Валериевна</w:t>
            </w:r>
          </w:p>
        </w:tc>
        <w:tc>
          <w:tcPr>
            <w:tcW w:w="7229" w:type="dxa"/>
            <w:hideMark/>
          </w:tcPr>
          <w:p w14:paraId="01AF6B15" w14:textId="77777777" w:rsidR="009137DA" w:rsidRPr="009137DA" w:rsidRDefault="009137DA" w:rsidP="009137DA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137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заместитель руководителя по социальному сопровождению филиала Фонда «Защитники Отечества» по Донецкой Народной Республике</w:t>
            </w:r>
          </w:p>
          <w:p w14:paraId="41ABB110" w14:textId="77777777" w:rsidR="009137DA" w:rsidRPr="009137DA" w:rsidRDefault="009137DA" w:rsidP="009137DA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37DA" w:rsidRPr="009137DA" w14:paraId="7D67AAD3" w14:textId="77777777" w:rsidTr="00021CF3">
        <w:trPr>
          <w:trHeight w:val="849"/>
        </w:trPr>
        <w:tc>
          <w:tcPr>
            <w:tcW w:w="2552" w:type="dxa"/>
            <w:hideMark/>
          </w:tcPr>
          <w:p w14:paraId="11DE3E5B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Пристром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7229" w:type="dxa"/>
            <w:hideMark/>
          </w:tcPr>
          <w:p w14:paraId="160AF184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по правовым вопросам филиала Фонда «Защитники Отечества» по Донецкой Народной Республике</w:t>
            </w:r>
          </w:p>
          <w:p w14:paraId="3CE0213B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03F10D07" w14:textId="77777777" w:rsidTr="00021CF3">
        <w:trPr>
          <w:trHeight w:val="725"/>
        </w:trPr>
        <w:tc>
          <w:tcPr>
            <w:tcW w:w="2552" w:type="dxa"/>
            <w:hideMark/>
          </w:tcPr>
          <w:p w14:paraId="0D114B0E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Оганесян Яков Сергеевич</w:t>
            </w:r>
          </w:p>
        </w:tc>
        <w:tc>
          <w:tcPr>
            <w:tcW w:w="7229" w:type="dxa"/>
            <w:hideMark/>
          </w:tcPr>
          <w:p w14:paraId="6B7908DD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координатор филиала Фонда «Защитники Отечества» по Донецкой Народной Республике</w:t>
            </w:r>
          </w:p>
          <w:p w14:paraId="1D55E9A4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0430D27D" w14:textId="77777777" w:rsidTr="00021CF3">
        <w:trPr>
          <w:trHeight w:val="693"/>
        </w:trPr>
        <w:tc>
          <w:tcPr>
            <w:tcW w:w="2552" w:type="dxa"/>
            <w:hideMark/>
          </w:tcPr>
          <w:p w14:paraId="518D6DDB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Анна Викторовна</w:t>
            </w:r>
          </w:p>
        </w:tc>
        <w:tc>
          <w:tcPr>
            <w:tcW w:w="7229" w:type="dxa"/>
            <w:hideMark/>
          </w:tcPr>
          <w:p w14:paraId="39BC39C2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координатор филиала Фонда «Защитники Отечества» по Донецкой Народной Республике</w:t>
            </w:r>
          </w:p>
          <w:p w14:paraId="0500A118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9137DA" w:rsidRPr="009137DA" w14:paraId="52440046" w14:textId="77777777" w:rsidTr="00021CF3">
        <w:trPr>
          <w:trHeight w:val="693"/>
        </w:trPr>
        <w:tc>
          <w:tcPr>
            <w:tcW w:w="2552" w:type="dxa"/>
          </w:tcPr>
          <w:p w14:paraId="6007C4CC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Плисенкова</w:t>
            </w:r>
            <w:proofErr w:type="spellEnd"/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7229" w:type="dxa"/>
          </w:tcPr>
          <w:p w14:paraId="2515B993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координатор филиала Фонда «Защитники Отечества» по Донецкой Народной Республике</w:t>
            </w:r>
          </w:p>
          <w:p w14:paraId="4D7D12B8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37DA" w:rsidRPr="009137DA" w14:paraId="369EDEF9" w14:textId="77777777" w:rsidTr="00021CF3">
        <w:trPr>
          <w:trHeight w:val="698"/>
        </w:trPr>
        <w:tc>
          <w:tcPr>
            <w:tcW w:w="2552" w:type="dxa"/>
          </w:tcPr>
          <w:p w14:paraId="15CB58B2" w14:textId="77777777" w:rsidR="009137DA" w:rsidRPr="009137DA" w:rsidRDefault="009137DA" w:rsidP="00913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Манько Алексей Владимирович</w:t>
            </w:r>
          </w:p>
        </w:tc>
        <w:tc>
          <w:tcPr>
            <w:tcW w:w="7229" w:type="dxa"/>
          </w:tcPr>
          <w:p w14:paraId="35166148" w14:textId="77777777" w:rsidR="009137DA" w:rsidRPr="009137DA" w:rsidRDefault="009137DA" w:rsidP="0091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7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координатор филиала Фонда «Защитники Отечества» по Донецкой Народной Республике</w:t>
            </w:r>
          </w:p>
        </w:tc>
      </w:tr>
    </w:tbl>
    <w:p w14:paraId="07DCCBCE" w14:textId="77777777" w:rsidR="009137DA" w:rsidRPr="009137DA" w:rsidRDefault="009137DA" w:rsidP="009137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198E0D" w14:textId="3C834D0B" w:rsidR="00B123AF" w:rsidRDefault="009137DA" w:rsidP="009137DA">
      <w:pPr>
        <w:jc w:val="center"/>
      </w:pPr>
      <w:r w:rsidRPr="009137DA">
        <w:rPr>
          <w:rFonts w:ascii="Times New Roman" w:eastAsia="Calibri" w:hAnsi="Times New Roman" w:cs="Times New Roman"/>
          <w:sz w:val="28"/>
          <w:szCs w:val="28"/>
        </w:rPr>
        <w:t>____________</w:t>
      </w:r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8E"/>
    <w:rsid w:val="00172C39"/>
    <w:rsid w:val="006B248E"/>
    <w:rsid w:val="00781704"/>
    <w:rsid w:val="009137DA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8E86-616D-4299-AF13-4A5F9A38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2024-06-25T09:44:00Z</dcterms:created>
  <dcterms:modified xsi:type="dcterms:W3CDTF">2024-06-25T09:45:00Z</dcterms:modified>
</cp:coreProperties>
</file>