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557CC" w14:textId="77777777" w:rsidR="00523AF5" w:rsidRDefault="00635808">
      <w:pPr>
        <w:pStyle w:val="1"/>
        <w:spacing w:after="300"/>
        <w:ind w:left="5660"/>
      </w:pPr>
      <w:r>
        <w:t>Приложение 1</w:t>
      </w:r>
    </w:p>
    <w:p w14:paraId="4005F7F7" w14:textId="77777777" w:rsidR="00523AF5" w:rsidRDefault="00635808">
      <w:pPr>
        <w:pStyle w:val="1"/>
        <w:spacing w:after="300"/>
        <w:ind w:left="5660"/>
      </w:pPr>
      <w:r>
        <w:t>УТВЕРЖДЕН</w:t>
      </w:r>
    </w:p>
    <w:p w14:paraId="0D0B7CD7" w14:textId="61516786" w:rsidR="0086092D" w:rsidRDefault="00635808" w:rsidP="0086092D">
      <w:pPr>
        <w:pStyle w:val="1"/>
        <w:spacing w:after="0"/>
        <w:ind w:left="5660"/>
      </w:pPr>
      <w:r>
        <w:t>распоряжением Правительства Донецкой Народной Республики от 13 июня 2024 г. № 62-Р1</w:t>
      </w:r>
    </w:p>
    <w:p w14:paraId="709CC98D" w14:textId="2A2172C2" w:rsidR="0086092D" w:rsidRPr="0086092D" w:rsidRDefault="0086092D" w:rsidP="0086092D">
      <w:pPr>
        <w:pStyle w:val="1"/>
        <w:spacing w:after="0"/>
        <w:ind w:left="5660"/>
        <w:rPr>
          <w:i/>
          <w:iCs/>
          <w:color w:val="A6A6A6" w:themeColor="background1" w:themeShade="A6"/>
        </w:rPr>
      </w:pPr>
      <w:r>
        <w:t>(</w:t>
      </w:r>
      <w:r w:rsidRPr="0086092D">
        <w:rPr>
          <w:i/>
          <w:iCs/>
          <w:color w:val="A6A6A6" w:themeColor="background1" w:themeShade="A6"/>
        </w:rPr>
        <w:t>в ред. распоряжения</w:t>
      </w:r>
    </w:p>
    <w:p w14:paraId="603C5723" w14:textId="0F791471" w:rsidR="0086092D" w:rsidRPr="00CF24CF" w:rsidRDefault="0086092D" w:rsidP="0086092D">
      <w:pPr>
        <w:pStyle w:val="1"/>
        <w:spacing w:after="0"/>
        <w:ind w:left="5660"/>
        <w:rPr>
          <w:rStyle w:val="a8"/>
          <w:i/>
          <w:iCs/>
        </w:rPr>
      </w:pPr>
      <w:r w:rsidRPr="0086092D">
        <w:rPr>
          <w:i/>
          <w:iCs/>
          <w:color w:val="A6A6A6" w:themeColor="background1" w:themeShade="A6"/>
        </w:rPr>
        <w:t>Правительства ДНР</w:t>
      </w:r>
      <w:r w:rsidRPr="0086092D">
        <w:rPr>
          <w:i/>
          <w:iCs/>
        </w:rPr>
        <w:t xml:space="preserve"> </w:t>
      </w:r>
      <w:r w:rsidR="00CF24CF">
        <w:rPr>
          <w:i/>
          <w:iCs/>
        </w:rPr>
        <w:fldChar w:fldCharType="begin"/>
      </w:r>
      <w:r w:rsidR="00CF24CF">
        <w:rPr>
          <w:i/>
          <w:iCs/>
        </w:rPr>
        <w:instrText xml:space="preserve"> HYPERLINK "https://gisnpa-dnr.ru/npa/0030-76-r5-20240723/" </w:instrText>
      </w:r>
      <w:r w:rsidR="00CF24CF">
        <w:rPr>
          <w:i/>
          <w:iCs/>
        </w:rPr>
      </w:r>
      <w:r w:rsidR="00CF24CF">
        <w:rPr>
          <w:i/>
          <w:iCs/>
        </w:rPr>
        <w:fldChar w:fldCharType="separate"/>
      </w:r>
      <w:r w:rsidRPr="00CF24CF">
        <w:rPr>
          <w:rStyle w:val="a8"/>
          <w:i/>
          <w:iCs/>
        </w:rPr>
        <w:t xml:space="preserve">от </w:t>
      </w:r>
    </w:p>
    <w:p w14:paraId="70888BAA" w14:textId="5422A76A" w:rsidR="0086092D" w:rsidRDefault="0086092D" w:rsidP="0086092D">
      <w:pPr>
        <w:pStyle w:val="1"/>
        <w:spacing w:after="720"/>
        <w:ind w:left="5660"/>
      </w:pPr>
      <w:r w:rsidRPr="00CF24CF">
        <w:rPr>
          <w:rStyle w:val="a8"/>
          <w:i/>
          <w:iCs/>
        </w:rPr>
        <w:t>23.07.2024 № 76-Р5</w:t>
      </w:r>
      <w:r w:rsidR="00CF24CF">
        <w:rPr>
          <w:i/>
          <w:iCs/>
        </w:rPr>
        <w:fldChar w:fldCharType="end"/>
      </w:r>
      <w:r>
        <w:t>)</w:t>
      </w:r>
    </w:p>
    <w:p w14:paraId="54FBAE89" w14:textId="77777777" w:rsidR="00523AF5" w:rsidRDefault="00635808">
      <w:pPr>
        <w:pStyle w:val="a5"/>
        <w:ind w:left="883"/>
      </w:pPr>
      <w:r>
        <w:t>Перечень получателей движимого имущества (автомагазинов)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2678"/>
        <w:gridCol w:w="2693"/>
        <w:gridCol w:w="3691"/>
      </w:tblGrid>
      <w:tr w:rsidR="00523AF5" w14:paraId="36D4A3CB" w14:textId="77777777">
        <w:trPr>
          <w:trHeight w:hRule="exact" w:val="8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38DCB" w14:textId="77777777" w:rsidR="00523AF5" w:rsidRDefault="00635808">
            <w:pPr>
              <w:pStyle w:val="a7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37E49" w14:textId="77777777" w:rsidR="00523AF5" w:rsidRDefault="00635808">
            <w:pPr>
              <w:pStyle w:val="a7"/>
            </w:pPr>
            <w:r>
              <w:rPr>
                <w:b/>
                <w:bCs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092AE" w14:textId="77777777" w:rsidR="00523AF5" w:rsidRDefault="00635808">
            <w:pPr>
              <w:pStyle w:val="a7"/>
            </w:pPr>
            <w:r>
              <w:rPr>
                <w:b/>
                <w:bCs/>
              </w:rPr>
              <w:t>ОГРН/ ОГРНИП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80715" w14:textId="77777777" w:rsidR="00523AF5" w:rsidRDefault="00635808">
            <w:pPr>
              <w:pStyle w:val="a7"/>
            </w:pPr>
            <w:r>
              <w:rPr>
                <w:b/>
                <w:bCs/>
              </w:rPr>
              <w:t>Количество автомагазинов</w:t>
            </w:r>
          </w:p>
        </w:tc>
      </w:tr>
      <w:tr w:rsidR="00523AF5" w14:paraId="62649C79" w14:textId="77777777" w:rsidTr="0086092D">
        <w:trPr>
          <w:trHeight w:hRule="exact" w:val="88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C838E" w14:textId="77777777" w:rsidR="00523AF5" w:rsidRDefault="00635808">
            <w:pPr>
              <w:pStyle w:val="a7"/>
              <w:ind w:firstLine="240"/>
              <w:jc w:val="left"/>
            </w:pPr>
            <w: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FAC24" w14:textId="4DCE39D2" w:rsidR="00523AF5" w:rsidRDefault="00635808">
            <w:pPr>
              <w:pStyle w:val="a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ООО «</w:t>
            </w:r>
            <w:r w:rsidR="0086092D">
              <w:rPr>
                <w:sz w:val="32"/>
                <w:szCs w:val="32"/>
              </w:rPr>
              <w:t>СИНТОМИ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B947B" w14:textId="77777777" w:rsidR="00523AF5" w:rsidRDefault="00635808">
            <w:pPr>
              <w:pStyle w:val="a7"/>
            </w:pPr>
            <w:r>
              <w:t>1229300170109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BFD62" w14:textId="77777777" w:rsidR="00523AF5" w:rsidRDefault="00635808">
            <w:pPr>
              <w:pStyle w:val="a7"/>
            </w:pPr>
            <w:r>
              <w:t>41</w:t>
            </w:r>
          </w:p>
        </w:tc>
      </w:tr>
      <w:tr w:rsidR="00523AF5" w14:paraId="5A4E6200" w14:textId="77777777">
        <w:trPr>
          <w:trHeight w:hRule="exact" w:val="58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3C22C" w14:textId="77777777" w:rsidR="00523AF5" w:rsidRDefault="00635808">
            <w:pPr>
              <w:pStyle w:val="a7"/>
              <w:ind w:firstLine="240"/>
              <w:jc w:val="left"/>
            </w:pPr>
            <w: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CE141" w14:textId="77777777" w:rsidR="00523AF5" w:rsidRDefault="00635808">
            <w:pPr>
              <w:pStyle w:val="a7"/>
            </w:pPr>
            <w:r>
              <w:t>ООО «Променад»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A8190" w14:textId="77777777" w:rsidR="00523AF5" w:rsidRDefault="00635808">
            <w:pPr>
              <w:pStyle w:val="a7"/>
            </w:pPr>
            <w:r>
              <w:t>1239300001071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92A0A" w14:textId="77777777" w:rsidR="00523AF5" w:rsidRDefault="00635808">
            <w:pPr>
              <w:pStyle w:val="a7"/>
            </w:pPr>
            <w:r>
              <w:t>2</w:t>
            </w:r>
          </w:p>
        </w:tc>
      </w:tr>
      <w:tr w:rsidR="00523AF5" w14:paraId="2D2A4AC9" w14:textId="77777777" w:rsidTr="0086092D">
        <w:trPr>
          <w:trHeight w:hRule="exact" w:val="69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285D3" w14:textId="77777777" w:rsidR="00523AF5" w:rsidRDefault="00635808">
            <w:pPr>
              <w:pStyle w:val="a7"/>
              <w:ind w:firstLine="240"/>
              <w:jc w:val="left"/>
            </w:pPr>
            <w: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4B1BD" w14:textId="77777777" w:rsidR="00523AF5" w:rsidRDefault="00635808">
            <w:pPr>
              <w:pStyle w:val="a7"/>
            </w:pPr>
            <w:r>
              <w:t>ИП Мелешко Виталий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38170" w14:textId="77777777" w:rsidR="00523AF5" w:rsidRDefault="00635808">
            <w:pPr>
              <w:pStyle w:val="a7"/>
            </w:pPr>
            <w:r>
              <w:t>323930100164041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9A777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23AF5" w14:paraId="60753EC1" w14:textId="77777777">
        <w:trPr>
          <w:trHeight w:hRule="exact" w:val="67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3D098" w14:textId="77777777" w:rsidR="00523AF5" w:rsidRDefault="00635808">
            <w:pPr>
              <w:pStyle w:val="a7"/>
              <w:ind w:firstLine="240"/>
              <w:jc w:val="left"/>
            </w:pPr>
            <w:r>
              <w:t>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62D50" w14:textId="0FAE350E" w:rsidR="00523AF5" w:rsidRDefault="0086092D">
            <w:pPr>
              <w:pStyle w:val="a7"/>
            </w:pPr>
            <w:r>
              <w:t>ИП Чайкина Юлия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52496" w14:textId="65FBF989" w:rsidR="00523AF5" w:rsidRDefault="0086092D">
            <w:pPr>
              <w:pStyle w:val="a7"/>
            </w:pPr>
            <w:r>
              <w:t>323930100200453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9761E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23AF5" w14:paraId="324664F8" w14:textId="77777777" w:rsidTr="0086092D">
        <w:trPr>
          <w:trHeight w:hRule="exact" w:val="74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5547F" w14:textId="77777777" w:rsidR="00523AF5" w:rsidRDefault="00635808">
            <w:pPr>
              <w:pStyle w:val="a7"/>
              <w:ind w:firstLine="240"/>
              <w:jc w:val="left"/>
            </w:pPr>
            <w: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75292" w14:textId="0C972A5B" w:rsidR="00523AF5" w:rsidRDefault="0086092D" w:rsidP="0086092D">
            <w:pPr>
              <w:pStyle w:val="a7"/>
            </w:pPr>
            <w:r>
              <w:t>ИП Стадник Ольга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77AFD" w14:textId="0FE1765E" w:rsidR="00523AF5" w:rsidRDefault="0086092D">
            <w:pPr>
              <w:pStyle w:val="a7"/>
            </w:pPr>
            <w:r>
              <w:t>323930100025220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60E7B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23AF5" w14:paraId="2D6018C2" w14:textId="77777777">
        <w:trPr>
          <w:trHeight w:hRule="exact" w:val="67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C413B" w14:textId="77777777" w:rsidR="00523AF5" w:rsidRDefault="00635808">
            <w:pPr>
              <w:pStyle w:val="a7"/>
              <w:ind w:firstLine="240"/>
              <w:jc w:val="left"/>
            </w:pPr>
            <w:r>
              <w:t>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F44AE" w14:textId="77777777" w:rsidR="00523AF5" w:rsidRDefault="00635808">
            <w:pPr>
              <w:pStyle w:val="a7"/>
            </w:pPr>
            <w:r>
              <w:t xml:space="preserve">ИП </w:t>
            </w:r>
            <w:proofErr w:type="spellStart"/>
            <w:r>
              <w:t>Вертелецкая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AB5A8" w14:textId="77777777" w:rsidR="00523AF5" w:rsidRDefault="00635808">
            <w:pPr>
              <w:pStyle w:val="a7"/>
            </w:pPr>
            <w:r>
              <w:t>323930100107955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7BDFA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23AF5" w14:paraId="5232A8A2" w14:textId="77777777" w:rsidTr="0086092D">
        <w:trPr>
          <w:trHeight w:hRule="exact" w:val="73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28465" w14:textId="77777777" w:rsidR="00523AF5" w:rsidRDefault="00635808">
            <w:pPr>
              <w:pStyle w:val="a7"/>
              <w:ind w:firstLine="240"/>
              <w:jc w:val="left"/>
            </w:pPr>
            <w:r>
              <w:t>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E0031" w14:textId="77777777" w:rsidR="00523AF5" w:rsidRDefault="00635808">
            <w:pPr>
              <w:pStyle w:val="a7"/>
            </w:pPr>
            <w:r>
              <w:t xml:space="preserve">ИП </w:t>
            </w:r>
            <w:proofErr w:type="spellStart"/>
            <w:r>
              <w:t>Безщекий</w:t>
            </w:r>
            <w:proofErr w:type="spellEnd"/>
            <w:r>
              <w:t xml:space="preserve"> Василий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A280D" w14:textId="77777777" w:rsidR="00523AF5" w:rsidRDefault="00635808">
            <w:pPr>
              <w:pStyle w:val="a7"/>
            </w:pPr>
            <w:r>
              <w:t>322930100043927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F42CD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23AF5" w14:paraId="18D7CF98" w14:textId="77777777" w:rsidTr="0086092D">
        <w:trPr>
          <w:trHeight w:hRule="exact" w:val="84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C39D9" w14:textId="77777777" w:rsidR="00523AF5" w:rsidRDefault="00635808">
            <w:pPr>
              <w:pStyle w:val="a7"/>
              <w:ind w:firstLine="240"/>
              <w:jc w:val="left"/>
            </w:pPr>
            <w:r>
              <w:t>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4225B" w14:textId="32CCCFF2" w:rsidR="00523AF5" w:rsidRDefault="0086092D">
            <w:pPr>
              <w:pStyle w:val="a7"/>
            </w:pPr>
            <w:r>
              <w:t>ИП Костюкова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6E5E2" w14:textId="750342E6" w:rsidR="00523AF5" w:rsidRDefault="0086092D">
            <w:pPr>
              <w:pStyle w:val="a7"/>
            </w:pPr>
            <w:r>
              <w:t>323930100246416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DED5D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23AF5" w14:paraId="3AEFE0F8" w14:textId="77777777">
        <w:trPr>
          <w:trHeight w:hRule="exact" w:val="66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3C6A6" w14:textId="77777777" w:rsidR="00523AF5" w:rsidRDefault="00635808">
            <w:pPr>
              <w:pStyle w:val="a7"/>
              <w:ind w:firstLine="240"/>
              <w:jc w:val="left"/>
            </w:pPr>
            <w:r>
              <w:t>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88C46" w14:textId="7A4C7934" w:rsidR="00523AF5" w:rsidRDefault="0086092D">
            <w:pPr>
              <w:pStyle w:val="a7"/>
            </w:pPr>
            <w:r>
              <w:t>ИП Дорохов Александр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A1538" w14:textId="3E36E246" w:rsidR="00523AF5" w:rsidRDefault="0086092D">
            <w:pPr>
              <w:pStyle w:val="a7"/>
            </w:pPr>
            <w:r>
              <w:t>323930100708630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D0399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23AF5" w14:paraId="4BC111CF" w14:textId="77777777">
        <w:trPr>
          <w:trHeight w:hRule="exact" w:val="97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66283" w14:textId="77777777" w:rsidR="00523AF5" w:rsidRDefault="00635808">
            <w:pPr>
              <w:pStyle w:val="a7"/>
              <w:ind w:firstLine="240"/>
              <w:jc w:val="left"/>
            </w:pPr>
            <w:r>
              <w:t>10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DFBF4" w14:textId="77777777" w:rsidR="00523AF5" w:rsidRDefault="00635808">
            <w:pPr>
              <w:pStyle w:val="a7"/>
            </w:pPr>
            <w:r>
              <w:t>ИП Колпакова А</w:t>
            </w:r>
            <w:bookmarkStart w:id="0" w:name="_GoBack"/>
            <w:bookmarkEnd w:id="0"/>
            <w:r>
              <w:t>настасия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79A9B" w14:textId="77777777" w:rsidR="00523AF5" w:rsidRDefault="00635808">
            <w:pPr>
              <w:pStyle w:val="a7"/>
            </w:pPr>
            <w:r>
              <w:t>323930100285350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2F36A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23AF5" w14:paraId="3217DB58" w14:textId="77777777">
        <w:trPr>
          <w:trHeight w:hRule="exact" w:val="6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D5060B" w14:textId="27381DD9" w:rsidR="00523AF5" w:rsidRDefault="0086092D" w:rsidP="0086092D">
            <w:pPr>
              <w:pStyle w:val="a7"/>
            </w:pPr>
            <w:r>
              <w:t>11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55B7A7" w14:textId="3311EDDF" w:rsidR="00523AF5" w:rsidRDefault="00635808">
            <w:pPr>
              <w:pStyle w:val="a7"/>
            </w:pPr>
            <w:r>
              <w:t xml:space="preserve">ИП </w:t>
            </w:r>
            <w:proofErr w:type="spellStart"/>
            <w:r>
              <w:t>Климцова</w:t>
            </w:r>
            <w:proofErr w:type="spellEnd"/>
            <w:r>
              <w:t xml:space="preserve"> Галина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34B7A" w14:textId="77777777" w:rsidR="00523AF5" w:rsidRDefault="00635808">
            <w:pPr>
              <w:pStyle w:val="a7"/>
            </w:pPr>
            <w:r>
              <w:t>323930100253240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33794" w14:textId="77777777" w:rsidR="00523AF5" w:rsidRDefault="00635808">
            <w:pPr>
              <w:pStyle w:val="a7"/>
            </w:pPr>
            <w:r>
              <w:t>1</w:t>
            </w:r>
          </w:p>
        </w:tc>
      </w:tr>
    </w:tbl>
    <w:p w14:paraId="584689BF" w14:textId="77777777" w:rsidR="00635808" w:rsidRDefault="00635808"/>
    <w:sectPr w:rsidR="00635808">
      <w:pgSz w:w="11900" w:h="16840"/>
      <w:pgMar w:top="1134" w:right="421" w:bottom="1134" w:left="1673" w:header="706" w:footer="7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48C2B" w14:textId="77777777" w:rsidR="00250681" w:rsidRDefault="00250681">
      <w:r>
        <w:separator/>
      </w:r>
    </w:p>
  </w:endnote>
  <w:endnote w:type="continuationSeparator" w:id="0">
    <w:p w14:paraId="2DB7EAD2" w14:textId="77777777" w:rsidR="00250681" w:rsidRDefault="0025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4926D" w14:textId="77777777" w:rsidR="00250681" w:rsidRDefault="00250681"/>
  </w:footnote>
  <w:footnote w:type="continuationSeparator" w:id="0">
    <w:p w14:paraId="540042E3" w14:textId="77777777" w:rsidR="00250681" w:rsidRDefault="0025068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AF5"/>
    <w:rsid w:val="00250681"/>
    <w:rsid w:val="00523AF5"/>
    <w:rsid w:val="00635808"/>
    <w:rsid w:val="0086092D"/>
    <w:rsid w:val="00C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4C28"/>
  <w15:docId w15:val="{A635DF62-D044-4F8B-A5F8-32E4E239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CF24C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F2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Грищенко Инна Викторовна</cp:lastModifiedBy>
  <cp:revision>3</cp:revision>
  <dcterms:created xsi:type="dcterms:W3CDTF">2024-07-25T08:52:00Z</dcterms:created>
  <dcterms:modified xsi:type="dcterms:W3CDTF">2024-07-25T09:32:00Z</dcterms:modified>
</cp:coreProperties>
</file>