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9DE9B" w14:textId="77777777" w:rsidR="0088620E" w:rsidRPr="00B86396" w:rsidRDefault="0088620E" w:rsidP="0088620E">
      <w:pPr>
        <w:ind w:left="1429" w:firstLine="3958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ПРИЛОЖЕНИЕ 1</w:t>
      </w:r>
    </w:p>
    <w:p w14:paraId="251DCC0F" w14:textId="77777777" w:rsidR="0088620E" w:rsidRPr="00B86396" w:rsidRDefault="0088620E" w:rsidP="0088620E">
      <w:pPr>
        <w:ind w:left="1429" w:firstLine="3958"/>
        <w:rPr>
          <w:rFonts w:ascii="Arial" w:hAnsi="Arial" w:cs="Arial"/>
          <w:color w:val="000000" w:themeColor="text1" w:themeShade="80"/>
        </w:rPr>
      </w:pPr>
    </w:p>
    <w:p w14:paraId="032A16B9" w14:textId="77777777" w:rsidR="0088620E" w:rsidRPr="00B86396" w:rsidRDefault="0088620E" w:rsidP="0088620E">
      <w:pPr>
        <w:ind w:left="1429" w:firstLine="3958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УТВЕРЖДЕН</w:t>
      </w:r>
    </w:p>
    <w:p w14:paraId="00B65E53" w14:textId="77777777" w:rsidR="0088620E" w:rsidRPr="00B86396" w:rsidRDefault="0088620E" w:rsidP="0088620E">
      <w:pPr>
        <w:ind w:left="5387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Постановлением главы администрации городского округа Докучаевск Донецкой Народной Республики</w:t>
      </w:r>
    </w:p>
    <w:p w14:paraId="6F4D4296" w14:textId="77777777" w:rsidR="0088620E" w:rsidRPr="00B86396" w:rsidRDefault="0088620E" w:rsidP="0088620E">
      <w:pPr>
        <w:ind w:left="1429" w:firstLine="3958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от 05.07.2024 № 328</w:t>
      </w:r>
    </w:p>
    <w:p w14:paraId="02005A51" w14:textId="77777777" w:rsidR="0088620E" w:rsidRPr="00B86396" w:rsidRDefault="0088620E" w:rsidP="0088620E">
      <w:pPr>
        <w:jc w:val="center"/>
        <w:rPr>
          <w:rFonts w:ascii="Arial" w:hAnsi="Arial" w:cs="Arial"/>
          <w:color w:val="000000" w:themeColor="text1" w:themeShade="80"/>
        </w:rPr>
      </w:pPr>
    </w:p>
    <w:p w14:paraId="62959663" w14:textId="77777777" w:rsidR="0088620E" w:rsidRPr="00B86396" w:rsidRDefault="0088620E" w:rsidP="0088620E">
      <w:pPr>
        <w:jc w:val="center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b/>
          <w:bCs/>
          <w:color w:val="000000" w:themeColor="text1" w:themeShade="80"/>
        </w:rPr>
        <w:t>ПОРЯДОК</w:t>
      </w:r>
      <w:r w:rsidRPr="00B86396">
        <w:rPr>
          <w:rFonts w:ascii="Arial" w:hAnsi="Arial" w:cs="Arial"/>
          <w:b/>
          <w:bCs/>
          <w:color w:val="000000" w:themeColor="text1" w:themeShade="80"/>
        </w:rPr>
        <w:br/>
      </w: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>выдачи справок о составе семьи по месту требованию</w:t>
      </w:r>
    </w:p>
    <w:p w14:paraId="1FB74051" w14:textId="77777777" w:rsidR="0088620E" w:rsidRPr="00B86396" w:rsidRDefault="0088620E" w:rsidP="0088620E">
      <w:pPr>
        <w:jc w:val="center"/>
        <w:rPr>
          <w:rFonts w:ascii="Arial" w:hAnsi="Arial" w:cs="Arial"/>
          <w:color w:val="000000" w:themeColor="text1" w:themeShade="80"/>
        </w:rPr>
      </w:pPr>
    </w:p>
    <w:p w14:paraId="542B2091" w14:textId="77777777" w:rsidR="0088620E" w:rsidRPr="00B86396" w:rsidRDefault="0088620E" w:rsidP="0088620E">
      <w:pPr>
        <w:pStyle w:val="a4"/>
        <w:numPr>
          <w:ilvl w:val="0"/>
          <w:numId w:val="1"/>
        </w:numPr>
        <w:suppressAutoHyphens w:val="0"/>
        <w:ind w:left="0" w:firstLine="0"/>
        <w:contextualSpacing/>
        <w:jc w:val="center"/>
        <w:rPr>
          <w:rFonts w:ascii="Arial" w:hAnsi="Arial" w:cs="Arial"/>
          <w:b/>
          <w:bCs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b/>
          <w:bCs/>
          <w:color w:val="000000" w:themeColor="text1" w:themeShade="80"/>
          <w:shd w:val="clear" w:color="auto" w:fill="FFFFFF"/>
        </w:rPr>
        <w:t>ОБЩИЕ ПОЛОЖЕНИЕ</w:t>
      </w:r>
    </w:p>
    <w:p w14:paraId="158D3CE9" w14:textId="77777777" w:rsidR="0088620E" w:rsidRPr="00B86396" w:rsidRDefault="0088620E" w:rsidP="0088620E">
      <w:pPr>
        <w:ind w:left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</w:p>
    <w:p w14:paraId="66666F23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1. Настоящий порядок выдачи справок о составе семьи по месту требованию (далее - Порядок), разработан на основании </w:t>
      </w:r>
      <w:hyperlink r:id="rId5" w:anchor="/document/406066227/entry/0" w:history="1">
        <w:r w:rsidRPr="00B86396">
          <w:rPr>
            <w:rStyle w:val="a3"/>
            <w:rFonts w:ascii="Arial" w:hAnsi="Arial" w:cs="Arial"/>
            <w:color w:val="000000" w:themeColor="text1" w:themeShade="80"/>
            <w:u w:val="none"/>
            <w:shd w:val="clear" w:color="auto" w:fill="FFFFFF"/>
          </w:rPr>
          <w:t>Конституции</w:t>
        </w:r>
      </w:hyperlink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 Донецкой Народной Республики, </w:t>
      </w:r>
      <w:r w:rsidRPr="00B86396">
        <w:rPr>
          <w:rFonts w:ascii="Arial" w:hAnsi="Arial" w:cs="Arial"/>
          <w:color w:val="000000" w:themeColor="text1" w:themeShade="80"/>
        </w:rPr>
        <w:t xml:space="preserve">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 (с изменениями), </w:t>
      </w:r>
      <w:hyperlink r:id="rId6" w:anchor="/document/12148567/entry/0" w:history="1">
        <w:r w:rsidRPr="00B86396">
          <w:rPr>
            <w:rStyle w:val="a3"/>
            <w:rFonts w:ascii="Arial" w:hAnsi="Arial" w:cs="Arial"/>
            <w:color w:val="000000" w:themeColor="text1" w:themeShade="80"/>
            <w:u w:val="none"/>
            <w:shd w:val="clear" w:color="auto" w:fill="FFFFFF"/>
          </w:rPr>
          <w:t>Федерального закона</w:t>
        </w:r>
      </w:hyperlink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 от 27.07.2006 № 152-ФЗ </w:t>
      </w: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br/>
        <w:t xml:space="preserve">«О персональных данных», </w:t>
      </w:r>
      <w:r w:rsidRPr="00B86396">
        <w:rPr>
          <w:rFonts w:ascii="Arial" w:hAnsi="Arial" w:cs="Arial"/>
          <w:color w:val="000000" w:themeColor="text1" w:themeShade="80"/>
        </w:rPr>
        <w:t xml:space="preserve">Федерального закона от 25.12.2008 № 273-ФЗ </w:t>
      </w:r>
      <w:r w:rsidRPr="00B86396">
        <w:rPr>
          <w:rFonts w:ascii="Arial" w:hAnsi="Arial" w:cs="Arial"/>
          <w:color w:val="000000" w:themeColor="text1" w:themeShade="80"/>
        </w:rPr>
        <w:br/>
        <w:t xml:space="preserve">«О противодействии коррупции», согласно </w:t>
      </w:r>
      <w:hyperlink r:id="rId7" w:anchor="/document/405506665/entry/0" w:history="1">
        <w:r w:rsidRPr="00B86396">
          <w:rPr>
            <w:rStyle w:val="a3"/>
            <w:rFonts w:ascii="Arial" w:hAnsi="Arial" w:cs="Arial"/>
            <w:color w:val="000000" w:themeColor="text1" w:themeShade="80"/>
            <w:u w:val="none"/>
            <w:shd w:val="clear" w:color="auto" w:fill="FFFFFF"/>
          </w:rPr>
          <w:t>Приказу</w:t>
        </w:r>
      </w:hyperlink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 Министерства труда </w:t>
      </w: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br/>
        <w:t xml:space="preserve">и социальной политики Донецкой Народной Республики от 07.11.2018 № 150/5 </w:t>
      </w: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br/>
        <w:t xml:space="preserve">«Об утверждении форм бланков для предоставления всех видов пособий (государственной помощи государственной социальной помощи, компенсации пособий и другое)», Приказу МВД РФ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</w:t>
      </w: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br/>
        <w:t xml:space="preserve">в пределах Российской Федерации», </w:t>
      </w:r>
      <w:hyperlink r:id="rId8" w:anchor="/document/12128809/entry/0" w:history="1">
        <w:r w:rsidRPr="00B86396">
          <w:rPr>
            <w:rStyle w:val="a3"/>
            <w:rFonts w:ascii="Arial" w:hAnsi="Arial" w:cs="Arial"/>
            <w:color w:val="000000" w:themeColor="text1" w:themeShade="80"/>
            <w:u w:val="none"/>
            <w:shd w:val="clear" w:color="auto" w:fill="FFFFFF"/>
          </w:rPr>
          <w:t>Гражданско-процессуальному кодекса</w:t>
        </w:r>
      </w:hyperlink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 Российской Федерации </w:t>
      </w:r>
      <w:r w:rsidRPr="00B86396">
        <w:rPr>
          <w:rFonts w:ascii="Arial" w:hAnsi="Arial" w:cs="Arial"/>
          <w:color w:val="000000" w:themeColor="text1" w:themeShade="80"/>
        </w:rPr>
        <w:t xml:space="preserve">(с изменениями), на основании Устава муниципального образования городской округ Докучаевск Донецкой Народной Республики, Положения об администрации городского округа Докучаевск, постановления главы администрации городского округа Докучаевск от 12.03.2024 № 81 «Об утверждении Правил внутреннего трудового распорядка администрации городского округа Докучаевск», постановления главы администрации городского округа Докучаевск </w:t>
      </w:r>
      <w:r w:rsidRPr="00B86396">
        <w:rPr>
          <w:rFonts w:ascii="Arial" w:hAnsi="Arial" w:cs="Arial"/>
          <w:color w:val="000000" w:themeColor="text1" w:themeShade="80"/>
        </w:rPr>
        <w:br/>
        <w:t xml:space="preserve">от 13.02.2024 № 36 «Об утверждении Инструкции по делопроизводству </w:t>
      </w:r>
      <w:r w:rsidRPr="00B86396">
        <w:rPr>
          <w:rFonts w:ascii="Arial" w:hAnsi="Arial" w:cs="Arial"/>
          <w:color w:val="000000" w:themeColor="text1" w:themeShade="80"/>
        </w:rPr>
        <w:br/>
        <w:t xml:space="preserve">в администрации городского округа Докучаевск Донецкой Народной Республики», Положения об общем отделе Администрации городского округа Докучаевск, муниципальными правовыми актами городского округа Докучаевск, </w:t>
      </w:r>
      <w:r w:rsidRPr="00B86396">
        <w:rPr>
          <w:rFonts w:ascii="Arial" w:hAnsi="Arial" w:cs="Arial"/>
          <w:color w:val="000000" w:themeColor="text1" w:themeShade="80"/>
        </w:rPr>
        <w:br/>
        <w:t>и настоящим Порядком.</w:t>
      </w:r>
    </w:p>
    <w:p w14:paraId="02C29046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7D2578E2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2. Порядок принят с целью обеспечения законности, урегулирования вопроса об упорядочении действий по выдаче справок о составе семьи по месту требованию (далее – Справка), необходимых для разрешения социальных вопросов населения муниципального образования городской округ Докучаевск </w:t>
      </w: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br/>
        <w:t xml:space="preserve">(далее – МО ГО Докучаевск). </w:t>
      </w:r>
    </w:p>
    <w:p w14:paraId="219B83CC" w14:textId="77777777" w:rsidR="0088620E" w:rsidRPr="00B86396" w:rsidRDefault="0088620E" w:rsidP="0088620E">
      <w:pPr>
        <w:ind w:firstLine="708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Настоящий Порядок не распространяется на выдачу иных Справок, предусмотренных действующим законодательством и не указанных в </w:t>
      </w:r>
      <w:hyperlink r:id="rId9" w:anchor="/document/409139214/entry/1012" w:history="1">
        <w:r w:rsidRPr="00B86396">
          <w:rPr>
            <w:rStyle w:val="a3"/>
            <w:rFonts w:ascii="Arial" w:hAnsi="Arial" w:cs="Arial"/>
            <w:color w:val="000000" w:themeColor="text1" w:themeShade="80"/>
            <w:u w:val="none"/>
            <w:shd w:val="clear" w:color="auto" w:fill="FFFFFF"/>
          </w:rPr>
          <w:t>абзаце первом</w:t>
        </w:r>
      </w:hyperlink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 данного пункта.</w:t>
      </w:r>
    </w:p>
    <w:p w14:paraId="661BDFBB" w14:textId="77777777" w:rsidR="0088620E" w:rsidRPr="00B86396" w:rsidRDefault="0088620E" w:rsidP="0088620E">
      <w:pPr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</w:p>
    <w:p w14:paraId="5662F2BB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>3. Порядок определяет единый механизм выдачи Справок, устанавливает составление и выдачу Справок гражданам МО ГО Докучаевск.</w:t>
      </w:r>
    </w:p>
    <w:p w14:paraId="2D06DC0E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</w:p>
    <w:p w14:paraId="7B34E30B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4. Утвержденные формы Справок, выдаваемых населению:</w:t>
      </w:r>
    </w:p>
    <w:p w14:paraId="36F714A8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3FE04E05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4.1. </w:t>
      </w:r>
      <w:bookmarkStart w:id="0" w:name="_Hlk171080719"/>
      <w:r w:rsidRPr="00B86396">
        <w:rPr>
          <w:rFonts w:ascii="Arial" w:hAnsi="Arial" w:cs="Arial"/>
          <w:color w:val="000000" w:themeColor="text1" w:themeShade="80"/>
        </w:rPr>
        <w:t>Справка о составе семьи или зарегистрированных в жилом помещении/доме лиц по месту требования</w:t>
      </w:r>
      <w:bookmarkEnd w:id="0"/>
      <w:r w:rsidRPr="00B86396">
        <w:rPr>
          <w:rFonts w:ascii="Arial" w:hAnsi="Arial" w:cs="Arial"/>
          <w:color w:val="000000" w:themeColor="text1" w:themeShade="80"/>
        </w:rPr>
        <w:t>.</w:t>
      </w:r>
    </w:p>
    <w:p w14:paraId="1B1DD941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6324585F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color w:val="000000" w:themeColor="text1" w:themeShade="80"/>
        </w:rPr>
        <w:t xml:space="preserve">4.2. </w:t>
      </w:r>
      <w:bookmarkStart w:id="1" w:name="_Hlk171078292"/>
      <w:r w:rsidRPr="00B86396">
        <w:rPr>
          <w:rFonts w:ascii="Arial" w:hAnsi="Arial" w:cs="Arial"/>
          <w:color w:val="000000" w:themeColor="text1" w:themeShade="80"/>
        </w:rPr>
        <w:t xml:space="preserve">Справка о составе семьи или зарегистрированных в жилом помещении/доме лиц </w:t>
      </w:r>
      <w:bookmarkEnd w:id="1"/>
      <w:r w:rsidRPr="00B86396">
        <w:rPr>
          <w:rFonts w:ascii="Arial" w:hAnsi="Arial" w:cs="Arial"/>
          <w:color w:val="000000" w:themeColor="text1" w:themeShade="80"/>
        </w:rPr>
        <w:t>(</w:t>
      </w:r>
      <w:hyperlink r:id="rId10" w:anchor="/document/405506665/entry/0" w:history="1">
        <w:r w:rsidRPr="00B86396">
          <w:rPr>
            <w:rStyle w:val="a3"/>
            <w:rFonts w:ascii="Arial" w:hAnsi="Arial" w:cs="Arial"/>
            <w:color w:val="000000" w:themeColor="text1" w:themeShade="80"/>
            <w:u w:val="none"/>
            <w:shd w:val="clear" w:color="auto" w:fill="FFFFFF"/>
          </w:rPr>
          <w:t>Приказа</w:t>
        </w:r>
      </w:hyperlink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 Министерства труда и социальной политики Донецкой Народной Республики от 07.11.2018 № 150/5 «Об утверждении форм бланков для предоставления всех видов пособий (государственной помощи государственной социальной помощи, компенсации пособий и другое)».</w:t>
      </w:r>
    </w:p>
    <w:p w14:paraId="045F127A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4E547D41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4.3. Справка о совместном проживании граждан на момент смерти одного </w:t>
      </w:r>
      <w:r w:rsidRPr="00B86396">
        <w:rPr>
          <w:rFonts w:ascii="Arial" w:hAnsi="Arial" w:cs="Arial"/>
          <w:color w:val="000000" w:themeColor="text1" w:themeShade="80"/>
        </w:rPr>
        <w:br/>
        <w:t>из них.</w:t>
      </w:r>
    </w:p>
    <w:p w14:paraId="1A560387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70D20E82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5. Справки составляются в одном экземпляре.</w:t>
      </w:r>
    </w:p>
    <w:p w14:paraId="45838178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610AB654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6. Справки выдаются гражданину под личную подпись.</w:t>
      </w:r>
    </w:p>
    <w:p w14:paraId="73019745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1F151B58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7. Справки подписываются главой администрации городского округа Докучаевск, управляющим делами администрации городского округа Докучаевск </w:t>
      </w:r>
      <w:r w:rsidRPr="00B86396">
        <w:rPr>
          <w:rFonts w:ascii="Arial" w:hAnsi="Arial" w:cs="Arial"/>
          <w:color w:val="000000" w:themeColor="text1" w:themeShade="80"/>
        </w:rPr>
        <w:br/>
        <w:t xml:space="preserve">и скрепляются печатью администрации городского округа Докучаевск </w:t>
      </w:r>
      <w:r w:rsidRPr="00B86396">
        <w:rPr>
          <w:rFonts w:ascii="Arial" w:hAnsi="Arial" w:cs="Arial"/>
          <w:color w:val="000000" w:themeColor="text1" w:themeShade="80"/>
        </w:rPr>
        <w:br/>
        <w:t xml:space="preserve">для документов. В случае отсутствия главы администрации городского округа Докучаевск и/или управляющего делами администрации городского округа Докучаевск Справки подписывают лица их замещающие. </w:t>
      </w:r>
    </w:p>
    <w:p w14:paraId="07C6BA64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6DE94360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8. Справки, выдаются уполномоченными лицами администрации городского округа Докучаевск, что установлено должностными регламентами (далее - Специалист).</w:t>
      </w:r>
    </w:p>
    <w:p w14:paraId="28CAAACB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0206FD66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9. Выданные Справки должны в обязательном порядке содержать угловой штамп администрации городского округа Докучаевск, дату документа </w:t>
      </w:r>
      <w:r w:rsidRPr="00B86396">
        <w:rPr>
          <w:rFonts w:ascii="Arial" w:hAnsi="Arial" w:cs="Arial"/>
          <w:color w:val="000000" w:themeColor="text1" w:themeShade="80"/>
        </w:rPr>
        <w:br/>
        <w:t>и его исходящий номер. Вносить изменения в форму бланка, утвержденного настоящим Порядком, не допускается.</w:t>
      </w:r>
    </w:p>
    <w:p w14:paraId="6133E8C0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1F74FE86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10. Срок рассмотрения по существу составляет три рабочих дня, следующих </w:t>
      </w:r>
      <w:r w:rsidRPr="00B86396">
        <w:rPr>
          <w:rFonts w:ascii="Arial" w:hAnsi="Arial" w:cs="Arial"/>
          <w:color w:val="000000" w:themeColor="text1" w:themeShade="80"/>
        </w:rPr>
        <w:br/>
        <w:t xml:space="preserve">со дня поступления </w:t>
      </w:r>
      <w:bookmarkStart w:id="2" w:name="_Hlk171080639"/>
      <w:r w:rsidRPr="00B86396">
        <w:rPr>
          <w:rFonts w:ascii="Arial" w:hAnsi="Arial" w:cs="Arial"/>
          <w:color w:val="000000" w:themeColor="text1" w:themeShade="80"/>
        </w:rPr>
        <w:t>Заявления на выдачу справок</w:t>
      </w:r>
      <w:bookmarkEnd w:id="2"/>
      <w:r w:rsidRPr="00B86396">
        <w:rPr>
          <w:rFonts w:ascii="Arial" w:hAnsi="Arial" w:cs="Arial"/>
          <w:color w:val="000000" w:themeColor="text1" w:themeShade="80"/>
        </w:rPr>
        <w:t xml:space="preserve"> (далее- Заявление).</w:t>
      </w:r>
    </w:p>
    <w:p w14:paraId="66550CF4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11. Все документы, предусмотренные настоящим Порядком, выдаются </w:t>
      </w:r>
      <w:r w:rsidRPr="00B86396">
        <w:rPr>
          <w:rFonts w:ascii="Arial" w:hAnsi="Arial" w:cs="Arial"/>
          <w:color w:val="000000" w:themeColor="text1" w:themeShade="80"/>
        </w:rPr>
        <w:br/>
        <w:t>на бесплатной основе.</w:t>
      </w:r>
    </w:p>
    <w:p w14:paraId="67DEE845" w14:textId="77777777" w:rsidR="0088620E" w:rsidRPr="00B86396" w:rsidRDefault="0088620E" w:rsidP="0088620E">
      <w:pPr>
        <w:pStyle w:val="s3"/>
        <w:shd w:val="clear" w:color="auto" w:fill="FFFFFF"/>
        <w:jc w:val="center"/>
        <w:rPr>
          <w:rFonts w:ascii="Arial" w:hAnsi="Arial" w:cs="Arial"/>
          <w:b/>
          <w:bCs/>
          <w:color w:val="000000" w:themeColor="text1" w:themeShade="80"/>
        </w:rPr>
      </w:pPr>
      <w:r w:rsidRPr="00B86396">
        <w:rPr>
          <w:rFonts w:ascii="Arial" w:hAnsi="Arial" w:cs="Arial"/>
          <w:b/>
          <w:bCs/>
          <w:color w:val="000000" w:themeColor="text1" w:themeShade="80"/>
          <w:lang w:val="en-US"/>
        </w:rPr>
        <w:t>II</w:t>
      </w:r>
      <w:r w:rsidRPr="00B86396">
        <w:rPr>
          <w:rFonts w:ascii="Arial" w:hAnsi="Arial" w:cs="Arial"/>
          <w:b/>
          <w:bCs/>
          <w:color w:val="000000" w:themeColor="text1" w:themeShade="80"/>
        </w:rPr>
        <w:t>. Порядок выдачи Справок населению</w:t>
      </w:r>
    </w:p>
    <w:p w14:paraId="6D819407" w14:textId="77777777" w:rsidR="0088620E" w:rsidRPr="00B86396" w:rsidRDefault="0088620E" w:rsidP="0088620E">
      <w:pPr>
        <w:pStyle w:val="s1"/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12. Заявители, обратившиеся администрацию городского округа Докучаевск, для получения необходимой Справки, предоставляют документы, содержащие достоверные и полные данные на день обращения.</w:t>
      </w:r>
    </w:p>
    <w:p w14:paraId="1F18BF24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13. Для получения Справок, заявители предоставляют следующие документы:</w:t>
      </w:r>
    </w:p>
    <w:p w14:paraId="13697F74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514B4188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1) оригиналы документов, удостоверяющих личность (паспорт гражданина Российской Федерации и место регистрации лиц, проживающих в жилом помещении);</w:t>
      </w:r>
    </w:p>
    <w:p w14:paraId="4F1DE7AE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2) один из видов документа подтверждающий регистрацию:</w:t>
      </w:r>
    </w:p>
    <w:p w14:paraId="494DDFEB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>копию свидетельства о регистрации по месту жительства (Форма № 8);</w:t>
      </w:r>
    </w:p>
    <w:p w14:paraId="4B940ED1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>копию свидетельства о регистрации по месту пребывания (Форма № 3);</w:t>
      </w:r>
    </w:p>
    <w:p w14:paraId="0A09369B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lastRenderedPageBreak/>
        <w:t>копию выписки из поквартирной карты (Форма № 10) или копия поквартирной карты с учетом, что данный документ оформлен до 17.04.2018 года (</w:t>
      </w:r>
      <w:r w:rsidRPr="00B86396">
        <w:rPr>
          <w:rFonts w:ascii="Arial" w:hAnsi="Arial" w:cs="Arial"/>
          <w:color w:val="000000" w:themeColor="text1" w:themeShade="80"/>
        </w:rPr>
        <w:t>Приказ МВД России от 31.12.2017 № 984).</w:t>
      </w:r>
    </w:p>
    <w:p w14:paraId="1E808126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В зависимости от ситуации граждане могут подтвердить личность и другие документы:</w:t>
      </w:r>
    </w:p>
    <w:p w14:paraId="42E7420E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заграничный паспорт;</w:t>
      </w:r>
    </w:p>
    <w:p w14:paraId="3CDDF637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свидетельство о рождении - для детей до 14 лет;</w:t>
      </w:r>
    </w:p>
    <w:p w14:paraId="2A3B81BC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временное удостоверение личности на время оформления паспорта;</w:t>
      </w:r>
    </w:p>
    <w:p w14:paraId="47ECD666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военный билет для военнослужащих и офицеров запаса;</w:t>
      </w:r>
    </w:p>
    <w:p w14:paraId="63E9DD5F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удостоверение личности военнослужащего;</w:t>
      </w:r>
    </w:p>
    <w:p w14:paraId="1DDE68F2" w14:textId="77777777" w:rsidR="0088620E" w:rsidRPr="00B86396" w:rsidRDefault="0088620E" w:rsidP="0088620E">
      <w:pPr>
        <w:ind w:left="709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паспорт моряка;</w:t>
      </w:r>
      <w:r w:rsidRPr="00B86396">
        <w:rPr>
          <w:rFonts w:ascii="Arial" w:hAnsi="Arial" w:cs="Arial"/>
          <w:color w:val="000000" w:themeColor="text1" w:themeShade="80"/>
        </w:rPr>
        <w:br/>
        <w:t>оригинал и копия свидетельства о рождении, браке, о смене фамилии, смерти;</w:t>
      </w:r>
      <w:r w:rsidRPr="00B86396">
        <w:rPr>
          <w:rFonts w:ascii="Arial" w:hAnsi="Arial" w:cs="Arial"/>
          <w:color w:val="000000" w:themeColor="text1" w:themeShade="80"/>
        </w:rPr>
        <w:br/>
        <w:t>доверенность, удостоверенная нотариусом.</w:t>
      </w:r>
    </w:p>
    <w:p w14:paraId="786CC0CF" w14:textId="77777777" w:rsidR="0088620E" w:rsidRPr="00B86396" w:rsidRDefault="0088620E" w:rsidP="0088620E">
      <w:pPr>
        <w:ind w:left="709"/>
        <w:rPr>
          <w:rFonts w:ascii="Arial" w:hAnsi="Arial" w:cs="Arial"/>
          <w:color w:val="000000" w:themeColor="text1" w:themeShade="80"/>
        </w:rPr>
      </w:pPr>
    </w:p>
    <w:p w14:paraId="7F2DCE8A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14. Для получения Справки о совместном проживании с умершим лицом </w:t>
      </w:r>
      <w:r w:rsidRPr="00B86396">
        <w:rPr>
          <w:rFonts w:ascii="Arial" w:hAnsi="Arial" w:cs="Arial"/>
          <w:color w:val="000000" w:themeColor="text1" w:themeShade="80"/>
        </w:rPr>
        <w:br/>
        <w:t>на день его смерти, граждане предоставляют следующие документы:</w:t>
      </w:r>
    </w:p>
    <w:p w14:paraId="1B598264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53EBEC5A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1) оригиналы документов, удостоверяющих личность (паспорт гражданина Российской Федерации и место регистрации лиц, проживающих в жилом помещении);</w:t>
      </w:r>
    </w:p>
    <w:p w14:paraId="1CD7111D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2) один из видов документа подтверждающий регистрацию:</w:t>
      </w:r>
    </w:p>
    <w:p w14:paraId="01B845E7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>копию свидетельства о регистрации по месту жительства (Форма № 8);</w:t>
      </w:r>
    </w:p>
    <w:p w14:paraId="155E6385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  <w:shd w:val="clear" w:color="auto" w:fill="FFFFFF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>копию свидетельства о регистрации по месту пребывания (Форма № 3);</w:t>
      </w:r>
    </w:p>
    <w:p w14:paraId="611CAC6D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>копию выписки из поквартирной карты (Форма № 10) или копия поквартирной карты с учетом, что данный документ оформлен до 17.04.2018 года (</w:t>
      </w:r>
      <w:r w:rsidRPr="00B86396">
        <w:rPr>
          <w:rFonts w:ascii="Arial" w:hAnsi="Arial" w:cs="Arial"/>
          <w:color w:val="000000" w:themeColor="text1" w:themeShade="80"/>
        </w:rPr>
        <w:t>Приказ МВД России от 31.12.2017 № 984).</w:t>
      </w:r>
    </w:p>
    <w:p w14:paraId="240FAA8A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3) оригинал свидетельства о смерти, о смене фамилии.</w:t>
      </w:r>
    </w:p>
    <w:p w14:paraId="080E3AEA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 w:themeShade="80"/>
        </w:rPr>
      </w:pPr>
    </w:p>
    <w:p w14:paraId="24F6E120" w14:textId="77777777" w:rsidR="0088620E" w:rsidRPr="00B86396" w:rsidRDefault="0088620E" w:rsidP="0088620E">
      <w:pPr>
        <w:pStyle w:val="s3"/>
        <w:shd w:val="clear" w:color="auto" w:fill="FFFFFF"/>
        <w:jc w:val="center"/>
        <w:rPr>
          <w:rFonts w:ascii="Arial" w:hAnsi="Arial" w:cs="Arial"/>
          <w:b/>
          <w:bCs/>
          <w:color w:val="000000" w:themeColor="text1" w:themeShade="80"/>
        </w:rPr>
      </w:pPr>
      <w:r w:rsidRPr="00B86396">
        <w:rPr>
          <w:rFonts w:ascii="Arial" w:hAnsi="Arial" w:cs="Arial"/>
          <w:b/>
          <w:bCs/>
          <w:color w:val="000000" w:themeColor="text1" w:themeShade="80"/>
          <w:lang w:val="en-US"/>
        </w:rPr>
        <w:t>III</w:t>
      </w:r>
      <w:r w:rsidRPr="00B86396">
        <w:rPr>
          <w:rFonts w:ascii="Arial" w:hAnsi="Arial" w:cs="Arial"/>
          <w:b/>
          <w:bCs/>
          <w:color w:val="000000" w:themeColor="text1" w:themeShade="80"/>
        </w:rPr>
        <w:t>. Порядок приема документов и регистрация Справок</w:t>
      </w:r>
    </w:p>
    <w:p w14:paraId="2E27525B" w14:textId="77777777" w:rsidR="0088620E" w:rsidRPr="00B86396" w:rsidRDefault="0088620E" w:rsidP="0088620E">
      <w:pPr>
        <w:pStyle w:val="s1"/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15. При приеме документов, предусмотренных </w:t>
      </w:r>
      <w:hyperlink r:id="rId11" w:anchor="/document/409139214/entry/1200" w:history="1">
        <w:r w:rsidRPr="00B86396">
          <w:rPr>
            <w:rStyle w:val="a3"/>
            <w:rFonts w:ascii="Arial" w:eastAsiaTheme="majorEastAsia" w:hAnsi="Arial" w:cs="Arial"/>
            <w:color w:val="000000" w:themeColor="text1" w:themeShade="80"/>
            <w:u w:val="none"/>
          </w:rPr>
          <w:t>разделом 2</w:t>
        </w:r>
      </w:hyperlink>
      <w:r w:rsidRPr="00B86396">
        <w:rPr>
          <w:rFonts w:ascii="Arial" w:hAnsi="Arial" w:cs="Arial"/>
          <w:color w:val="000000" w:themeColor="text1" w:themeShade="80"/>
        </w:rPr>
        <w:t xml:space="preserve"> настоящего Порядка, Специалист:</w:t>
      </w:r>
    </w:p>
    <w:p w14:paraId="358F3CB5" w14:textId="77777777" w:rsidR="0088620E" w:rsidRPr="00B86396" w:rsidRDefault="0088620E" w:rsidP="0088620E">
      <w:pPr>
        <w:pStyle w:val="s1"/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15.1. Проверяет полноту и достоверность предоставленных документов.</w:t>
      </w:r>
    </w:p>
    <w:p w14:paraId="5318C8D0" w14:textId="77777777" w:rsidR="0088620E" w:rsidRPr="00B86396" w:rsidRDefault="0088620E" w:rsidP="0088620E">
      <w:pPr>
        <w:pStyle w:val="s1"/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15.2. Сверяет сведения, указанные в заявлении и предоставленных документах.</w:t>
      </w:r>
    </w:p>
    <w:p w14:paraId="78DCC454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15.3. Возвращает заявителю оригиналы документов, кроме заявления и копий документов.</w:t>
      </w:r>
    </w:p>
    <w:p w14:paraId="4864B284" w14:textId="77777777" w:rsidR="0088620E" w:rsidRPr="00B86396" w:rsidRDefault="0088620E" w:rsidP="008862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В Справке прописывается на основании какого Заявления (дата, №) была выдана Справка.</w:t>
      </w:r>
    </w:p>
    <w:p w14:paraId="5A215049" w14:textId="77777777" w:rsidR="0088620E" w:rsidRPr="00B86396" w:rsidRDefault="0088620E" w:rsidP="0088620E">
      <w:pPr>
        <w:pStyle w:val="s1"/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16. Специалист регистрирует Заявление в </w:t>
      </w:r>
      <w:bookmarkStart w:id="3" w:name="_Hlk171080829"/>
      <w:r w:rsidRPr="00B86396">
        <w:rPr>
          <w:rFonts w:ascii="Arial" w:hAnsi="Arial" w:cs="Arial"/>
          <w:color w:val="000000" w:themeColor="text1" w:themeShade="80"/>
        </w:rPr>
        <w:t xml:space="preserve">Журнале регистрации заявлений </w:t>
      </w:r>
      <w:r w:rsidRPr="00B86396">
        <w:rPr>
          <w:rFonts w:ascii="Arial" w:hAnsi="Arial" w:cs="Arial"/>
          <w:color w:val="000000" w:themeColor="text1" w:themeShade="80"/>
        </w:rPr>
        <w:br/>
        <w:t xml:space="preserve">и выдачи справок о составе семьи по месту требования </w:t>
      </w:r>
      <w:bookmarkEnd w:id="3"/>
      <w:r w:rsidRPr="00B86396">
        <w:rPr>
          <w:rFonts w:ascii="Arial" w:hAnsi="Arial" w:cs="Arial"/>
          <w:color w:val="000000" w:themeColor="text1" w:themeShade="80"/>
        </w:rPr>
        <w:t>(далее- Журнал).</w:t>
      </w:r>
    </w:p>
    <w:p w14:paraId="4B11F4A8" w14:textId="77777777" w:rsidR="0088620E" w:rsidRPr="00B86396" w:rsidRDefault="0088620E" w:rsidP="0088620E">
      <w:pPr>
        <w:shd w:val="clear" w:color="auto" w:fill="FFFFFF"/>
        <w:ind w:firstLine="708"/>
        <w:jc w:val="both"/>
        <w:rPr>
          <w:rFonts w:ascii="Arial" w:hAnsi="Arial" w:cs="Arial"/>
          <w:color w:val="282828"/>
        </w:rPr>
      </w:pPr>
      <w:r w:rsidRPr="00B86396">
        <w:rPr>
          <w:rFonts w:ascii="Arial" w:hAnsi="Arial" w:cs="Arial"/>
          <w:color w:val="282828"/>
        </w:rPr>
        <w:t xml:space="preserve">17. Регистрация Заявлений и Справок производится путем присвоения порядкового номера. </w:t>
      </w:r>
    </w:p>
    <w:p w14:paraId="0AE3BFB4" w14:textId="77777777" w:rsidR="0088620E" w:rsidRPr="00B86396" w:rsidRDefault="0088620E" w:rsidP="0088620E">
      <w:pPr>
        <w:shd w:val="clear" w:color="auto" w:fill="FFFFFF"/>
        <w:ind w:firstLine="708"/>
        <w:jc w:val="both"/>
        <w:rPr>
          <w:rFonts w:ascii="Arial" w:hAnsi="Arial" w:cs="Arial"/>
          <w:color w:val="282828"/>
        </w:rPr>
      </w:pPr>
      <w:r w:rsidRPr="00B86396">
        <w:rPr>
          <w:rFonts w:ascii="Arial" w:hAnsi="Arial" w:cs="Arial"/>
          <w:color w:val="282828"/>
        </w:rPr>
        <w:t xml:space="preserve">При выдаче Справок порядковый номер и дата проставляется на угловом бланке, который ставится в левом верхнем углу Справки. </w:t>
      </w:r>
    </w:p>
    <w:p w14:paraId="5E3E1ABB" w14:textId="77777777" w:rsidR="0088620E" w:rsidRPr="00B86396" w:rsidRDefault="0088620E" w:rsidP="0088620E">
      <w:pPr>
        <w:shd w:val="clear" w:color="auto" w:fill="FFFFFF"/>
        <w:ind w:firstLine="708"/>
        <w:jc w:val="both"/>
        <w:rPr>
          <w:rFonts w:ascii="Arial" w:hAnsi="Arial" w:cs="Arial"/>
          <w:color w:val="282828"/>
        </w:rPr>
      </w:pPr>
      <w:r w:rsidRPr="00B86396">
        <w:rPr>
          <w:rFonts w:ascii="Arial" w:hAnsi="Arial" w:cs="Arial"/>
          <w:color w:val="282828"/>
        </w:rPr>
        <w:t xml:space="preserve">При выдаче Справок </w:t>
      </w:r>
      <w:proofErr w:type="spellStart"/>
      <w:r w:rsidRPr="00B86396">
        <w:rPr>
          <w:rFonts w:ascii="Arial" w:hAnsi="Arial" w:cs="Arial"/>
          <w:color w:val="282828"/>
        </w:rPr>
        <w:t>Еленовским</w:t>
      </w:r>
      <w:proofErr w:type="spellEnd"/>
      <w:r w:rsidRPr="00B86396">
        <w:rPr>
          <w:rFonts w:ascii="Arial" w:hAnsi="Arial" w:cs="Arial"/>
          <w:color w:val="282828"/>
        </w:rPr>
        <w:t xml:space="preserve"> территориальным сектором администрации городского округа Докучаевск при нумерации Заявлений и Справок к порядковому номеру присваивается аббревиатура ЕС через дробь.</w:t>
      </w:r>
    </w:p>
    <w:p w14:paraId="0F945692" w14:textId="77777777" w:rsidR="0088620E" w:rsidRPr="00B86396" w:rsidRDefault="0088620E" w:rsidP="0088620E">
      <w:pPr>
        <w:shd w:val="clear" w:color="auto" w:fill="FFFFFF"/>
        <w:ind w:firstLine="708"/>
        <w:jc w:val="both"/>
        <w:rPr>
          <w:rFonts w:ascii="Arial" w:hAnsi="Arial" w:cs="Arial"/>
          <w:color w:val="282828"/>
        </w:rPr>
      </w:pPr>
    </w:p>
    <w:p w14:paraId="48C9E253" w14:textId="77777777" w:rsidR="0088620E" w:rsidRPr="00B86396" w:rsidRDefault="0088620E" w:rsidP="0088620E">
      <w:pPr>
        <w:shd w:val="clear" w:color="auto" w:fill="FFFFFF"/>
        <w:ind w:firstLine="708"/>
        <w:jc w:val="both"/>
        <w:rPr>
          <w:rFonts w:ascii="Arial" w:hAnsi="Arial" w:cs="Arial"/>
          <w:color w:val="282828"/>
        </w:rPr>
      </w:pPr>
      <w:r w:rsidRPr="00B86396">
        <w:rPr>
          <w:rFonts w:ascii="Arial" w:hAnsi="Arial" w:cs="Arial"/>
          <w:color w:val="282828"/>
        </w:rPr>
        <w:t>Пример:</w:t>
      </w:r>
    </w:p>
    <w:p w14:paraId="03FC6857" w14:textId="77777777" w:rsidR="0088620E" w:rsidRPr="00B86396" w:rsidRDefault="0088620E" w:rsidP="0088620E">
      <w:pPr>
        <w:shd w:val="clear" w:color="auto" w:fill="FFFFFF"/>
        <w:ind w:firstLine="708"/>
        <w:jc w:val="both"/>
        <w:rPr>
          <w:rFonts w:ascii="Arial" w:hAnsi="Arial" w:cs="Arial"/>
          <w:color w:val="282828"/>
          <w:u w:val="single"/>
        </w:rPr>
      </w:pPr>
      <w:r w:rsidRPr="00B86396">
        <w:rPr>
          <w:rFonts w:ascii="Arial" w:hAnsi="Arial" w:cs="Arial"/>
          <w:color w:val="282828"/>
        </w:rPr>
        <w:tab/>
      </w:r>
      <w:r w:rsidRPr="00B86396">
        <w:rPr>
          <w:rFonts w:ascii="Arial" w:hAnsi="Arial" w:cs="Arial"/>
          <w:color w:val="282828"/>
        </w:rPr>
        <w:tab/>
      </w:r>
      <w:r w:rsidRPr="00B86396">
        <w:rPr>
          <w:rFonts w:ascii="Arial" w:hAnsi="Arial" w:cs="Arial"/>
          <w:color w:val="282828"/>
        </w:rPr>
        <w:tab/>
      </w:r>
      <w:r w:rsidRPr="00B86396">
        <w:rPr>
          <w:rFonts w:ascii="Arial" w:hAnsi="Arial" w:cs="Arial"/>
          <w:color w:val="282828"/>
        </w:rPr>
        <w:tab/>
      </w:r>
      <w:r w:rsidRPr="00B86396">
        <w:rPr>
          <w:rFonts w:ascii="Arial" w:hAnsi="Arial" w:cs="Arial"/>
          <w:color w:val="282828"/>
        </w:rPr>
        <w:tab/>
        <w:t xml:space="preserve">Заявление № </w:t>
      </w:r>
      <w:r w:rsidRPr="00B86396">
        <w:rPr>
          <w:rFonts w:ascii="Arial" w:hAnsi="Arial" w:cs="Arial"/>
          <w:color w:val="282828"/>
          <w:u w:val="single"/>
        </w:rPr>
        <w:t>10/ЕС</w:t>
      </w:r>
    </w:p>
    <w:p w14:paraId="053B9173" w14:textId="77777777" w:rsidR="0088620E" w:rsidRPr="00B86396" w:rsidRDefault="0088620E" w:rsidP="0088620E">
      <w:pPr>
        <w:shd w:val="clear" w:color="auto" w:fill="FFFFFF"/>
        <w:ind w:firstLine="708"/>
        <w:jc w:val="both"/>
        <w:rPr>
          <w:rFonts w:ascii="Arial" w:hAnsi="Arial" w:cs="Arial"/>
          <w:color w:val="282828"/>
        </w:rPr>
      </w:pPr>
    </w:p>
    <w:p w14:paraId="594792F6" w14:textId="77777777" w:rsidR="0088620E" w:rsidRPr="00B86396" w:rsidRDefault="0088620E" w:rsidP="0088620E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18. В Журнал вносит</w:t>
      </w:r>
      <w:bookmarkStart w:id="4" w:name="_GoBack"/>
      <w:bookmarkEnd w:id="4"/>
      <w:r w:rsidRPr="00B86396">
        <w:rPr>
          <w:rFonts w:ascii="Arial" w:hAnsi="Arial" w:cs="Arial"/>
          <w:color w:val="000000" w:themeColor="text1" w:themeShade="80"/>
        </w:rPr>
        <w:t>ся информация о лице, которому выдали Справку, дата выдачи, регистрационный номер, подпись заявителя о получении Справки.</w:t>
      </w:r>
    </w:p>
    <w:p w14:paraId="29DDCB53" w14:textId="77777777" w:rsidR="0088620E" w:rsidRPr="00B86396" w:rsidRDefault="0088620E" w:rsidP="0088620E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3CCDEE78" w14:textId="77777777" w:rsidR="0088620E" w:rsidRPr="00B86396" w:rsidRDefault="0088620E" w:rsidP="0088620E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19. У Специалиста остается оригинал заявления и копии документов, предоставленных заявителем. </w:t>
      </w:r>
    </w:p>
    <w:p w14:paraId="434237BA" w14:textId="77777777" w:rsidR="0088620E" w:rsidRPr="00B86396" w:rsidRDefault="0088620E" w:rsidP="0088620E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5E60B502" w14:textId="77777777" w:rsidR="0088620E" w:rsidRPr="00B86396" w:rsidRDefault="0088620E" w:rsidP="0088620E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20. Заявители несут ответственность за предоставление неполных/недостоверных сведений о зарегистрированных лицах </w:t>
      </w:r>
      <w:r w:rsidRPr="00B86396">
        <w:rPr>
          <w:rFonts w:ascii="Arial" w:hAnsi="Arial" w:cs="Arial"/>
          <w:color w:val="000000" w:themeColor="text1" w:themeShade="80"/>
        </w:rPr>
        <w:br/>
        <w:t>и за распространение их персональных данных.</w:t>
      </w:r>
    </w:p>
    <w:p w14:paraId="3F0CF0C8" w14:textId="77777777" w:rsidR="0088620E" w:rsidRPr="00B86396" w:rsidRDefault="0088620E" w:rsidP="0088620E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 w:themeShade="80"/>
        </w:rPr>
      </w:pPr>
      <w:r w:rsidRPr="00B86396">
        <w:rPr>
          <w:rFonts w:ascii="Arial" w:hAnsi="Arial" w:cs="Arial"/>
          <w:b/>
          <w:bCs/>
          <w:color w:val="000000" w:themeColor="text1" w:themeShade="80"/>
          <w:lang w:val="en-US"/>
        </w:rPr>
        <w:t>IV</w:t>
      </w:r>
      <w:r w:rsidRPr="00B86396">
        <w:rPr>
          <w:rFonts w:ascii="Arial" w:hAnsi="Arial" w:cs="Arial"/>
          <w:b/>
          <w:bCs/>
          <w:color w:val="000000" w:themeColor="text1" w:themeShade="80"/>
        </w:rPr>
        <w:t>. Порядок оспаривания отказа в выдаче Справок</w:t>
      </w:r>
    </w:p>
    <w:p w14:paraId="6E7E0770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20. Администрация городского округа Докучаевск отказывает в составлении Справок в следующих случаях:</w:t>
      </w:r>
    </w:p>
    <w:p w14:paraId="73F04B45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</w:p>
    <w:p w14:paraId="6484925F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заявитель не предоставил полный комплект документов;</w:t>
      </w:r>
    </w:p>
    <w:p w14:paraId="4CF02D8A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указанные в Заявлении сведения не соответствуют сведениям, которые содержатся в предоставленных заявителем документах.</w:t>
      </w:r>
    </w:p>
    <w:p w14:paraId="350FD79B" w14:textId="77777777" w:rsidR="0088620E" w:rsidRPr="00B86396" w:rsidRDefault="0088620E" w:rsidP="0088620E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 w:themeShade="80"/>
        </w:rPr>
      </w:pPr>
      <w:r w:rsidRPr="00B86396">
        <w:rPr>
          <w:rFonts w:ascii="Arial" w:hAnsi="Arial" w:cs="Arial"/>
          <w:b/>
          <w:bCs/>
          <w:color w:val="000000" w:themeColor="text1" w:themeShade="80"/>
          <w:lang w:val="en-US"/>
        </w:rPr>
        <w:t>V</w:t>
      </w:r>
      <w:r w:rsidRPr="00B86396">
        <w:rPr>
          <w:rFonts w:ascii="Arial" w:hAnsi="Arial" w:cs="Arial"/>
          <w:b/>
          <w:bCs/>
          <w:color w:val="000000" w:themeColor="text1" w:themeShade="80"/>
        </w:rPr>
        <w:t>. Прием граждан для оформления выдачи Справок</w:t>
      </w:r>
    </w:p>
    <w:p w14:paraId="3BCF324C" w14:textId="77777777" w:rsidR="0088620E" w:rsidRPr="00B86396" w:rsidRDefault="0088620E" w:rsidP="0088620E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21. Прием граждан для оформления и выдачи Справок осуществляется в приемные дни, в соответствии с графиком работы </w:t>
      </w:r>
      <w:bookmarkStart w:id="5" w:name="_Hlk171416485"/>
      <w:r w:rsidRPr="00B86396">
        <w:rPr>
          <w:rFonts w:ascii="Arial" w:hAnsi="Arial" w:cs="Arial"/>
          <w:color w:val="000000" w:themeColor="text1" w:themeShade="80"/>
        </w:rPr>
        <w:t>администрации городского округа Докучаевска Донецкой Народной Республики</w:t>
      </w:r>
      <w:bookmarkEnd w:id="5"/>
      <w:r w:rsidRPr="00B86396">
        <w:rPr>
          <w:rFonts w:ascii="Arial" w:hAnsi="Arial" w:cs="Arial"/>
          <w:color w:val="000000" w:themeColor="text1" w:themeShade="80"/>
        </w:rPr>
        <w:t>:</w:t>
      </w:r>
    </w:p>
    <w:p w14:paraId="16C9510C" w14:textId="77777777" w:rsidR="0088620E" w:rsidRPr="00B86396" w:rsidRDefault="0088620E" w:rsidP="0088620E">
      <w:pPr>
        <w:shd w:val="clear" w:color="auto" w:fill="FFFFFF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Вторник: с 08.00 до 16.30. Перерыв с 12.00 до 12.48</w:t>
      </w:r>
    </w:p>
    <w:p w14:paraId="4436FF1E" w14:textId="77777777" w:rsidR="0088620E" w:rsidRPr="00B86396" w:rsidRDefault="0088620E" w:rsidP="0088620E">
      <w:pPr>
        <w:shd w:val="clear" w:color="auto" w:fill="FFFFFF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Среда: с 08.00 до 16.30. Перерыв с 12.00 до 12.48</w:t>
      </w:r>
    </w:p>
    <w:p w14:paraId="0CE5FFDD" w14:textId="77777777" w:rsidR="0088620E" w:rsidRPr="00B86396" w:rsidRDefault="0088620E" w:rsidP="0088620E">
      <w:pPr>
        <w:shd w:val="clear" w:color="auto" w:fill="FFFFFF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>Пятница: с 08.00 до 15.30. Перерыв с 12.00 до 12.48</w:t>
      </w:r>
    </w:p>
    <w:p w14:paraId="6E956C37" w14:textId="77777777" w:rsidR="0088620E" w:rsidRPr="00B86396" w:rsidRDefault="0088620E" w:rsidP="0088620E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 w:themeShade="80"/>
        </w:rPr>
      </w:pPr>
      <w:r w:rsidRPr="00B86396">
        <w:rPr>
          <w:rFonts w:ascii="Arial" w:hAnsi="Arial" w:cs="Arial"/>
          <w:b/>
          <w:bCs/>
          <w:color w:val="000000" w:themeColor="text1" w:themeShade="80"/>
          <w:lang w:val="en-US"/>
        </w:rPr>
        <w:t>VI</w:t>
      </w:r>
      <w:r w:rsidRPr="00B86396">
        <w:rPr>
          <w:rFonts w:ascii="Arial" w:hAnsi="Arial" w:cs="Arial"/>
          <w:b/>
          <w:bCs/>
          <w:color w:val="000000" w:themeColor="text1" w:themeShade="80"/>
        </w:rPr>
        <w:t>. Заключительные положения</w:t>
      </w:r>
    </w:p>
    <w:p w14:paraId="75657D40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22. Специалист администрации городского округа Докучаевск Донецкой Народной Республики, уполномоченный на выдачу Справок, в соответствии с Должностным регламентом, несет персональную ответственность за не соблюдение требований </w:t>
      </w:r>
      <w:hyperlink r:id="rId12" w:anchor="/document/12148567/entry/0" w:history="1">
        <w:r w:rsidRPr="00B86396">
          <w:rPr>
            <w:rStyle w:val="a3"/>
            <w:rFonts w:ascii="Arial" w:hAnsi="Arial" w:cs="Arial"/>
            <w:color w:val="000000" w:themeColor="text1" w:themeShade="80"/>
            <w:u w:val="none"/>
            <w:shd w:val="clear" w:color="auto" w:fill="FFFFFF"/>
          </w:rPr>
          <w:t>Федерального закона</w:t>
        </w:r>
      </w:hyperlink>
      <w:r w:rsidRPr="00B86396">
        <w:rPr>
          <w:rFonts w:ascii="Arial" w:hAnsi="Arial" w:cs="Arial"/>
          <w:color w:val="000000" w:themeColor="text1" w:themeShade="80"/>
          <w:shd w:val="clear" w:color="auto" w:fill="FFFFFF"/>
        </w:rPr>
        <w:t xml:space="preserve"> от 27.07.2006 № 152-ФЗ «О персональных данных»</w:t>
      </w:r>
      <w:r w:rsidRPr="00B86396">
        <w:rPr>
          <w:rFonts w:ascii="Arial" w:hAnsi="Arial" w:cs="Arial"/>
          <w:color w:val="000000" w:themeColor="text1" w:themeShade="80"/>
        </w:rPr>
        <w:t xml:space="preserve"> в части обработки персональных данных заявителя и (или) членов его семьи. </w:t>
      </w:r>
    </w:p>
    <w:p w14:paraId="51830971" w14:textId="77777777" w:rsidR="0088620E" w:rsidRPr="00B86396" w:rsidRDefault="0088620E" w:rsidP="0088620E">
      <w:pPr>
        <w:ind w:firstLine="709"/>
        <w:jc w:val="both"/>
        <w:rPr>
          <w:rFonts w:ascii="Arial" w:hAnsi="Arial" w:cs="Arial"/>
          <w:color w:val="000000" w:themeColor="text1" w:themeShade="80"/>
        </w:rPr>
      </w:pPr>
      <w:r w:rsidRPr="00B86396">
        <w:rPr>
          <w:rFonts w:ascii="Arial" w:hAnsi="Arial" w:cs="Arial"/>
          <w:color w:val="000000" w:themeColor="text1" w:themeShade="80"/>
        </w:rPr>
        <w:t xml:space="preserve">23. Заявитель вправе обжаловать решение, действия (бездействие) должностного лица администрации городского округа Докучаевска Донецкой Народной Республики по составлению и выдаче Справок </w:t>
      </w:r>
      <w:r w:rsidRPr="00B86396">
        <w:rPr>
          <w:rFonts w:ascii="Arial" w:hAnsi="Arial" w:cs="Arial"/>
          <w:color w:val="000000" w:themeColor="text1" w:themeShade="80"/>
        </w:rPr>
        <w:br/>
        <w:t>в административном или судебном порядке.</w:t>
      </w:r>
    </w:p>
    <w:p w14:paraId="2B0E245F" w14:textId="77777777" w:rsidR="0088620E" w:rsidRPr="00B86396" w:rsidRDefault="0088620E" w:rsidP="0088620E">
      <w:pPr>
        <w:jc w:val="both"/>
        <w:rPr>
          <w:rFonts w:ascii="Arial" w:hAnsi="Arial" w:cs="Arial"/>
          <w:color w:val="000000" w:themeColor="text1" w:themeShade="80"/>
        </w:rPr>
      </w:pPr>
    </w:p>
    <w:p w14:paraId="58960EB3" w14:textId="77777777" w:rsidR="0088620E" w:rsidRPr="00B86396" w:rsidRDefault="0088620E" w:rsidP="0088620E">
      <w:pPr>
        <w:jc w:val="both"/>
        <w:rPr>
          <w:rFonts w:ascii="Arial" w:hAnsi="Arial" w:cs="Arial"/>
        </w:rPr>
      </w:pPr>
    </w:p>
    <w:p w14:paraId="0FBEE017" w14:textId="77777777" w:rsidR="0088620E" w:rsidRPr="00B86396" w:rsidRDefault="0088620E" w:rsidP="0088620E">
      <w:pPr>
        <w:jc w:val="both"/>
        <w:rPr>
          <w:rFonts w:ascii="Arial" w:hAnsi="Arial" w:cs="Arial"/>
        </w:rPr>
      </w:pPr>
    </w:p>
    <w:p w14:paraId="28A79DE3" w14:textId="77777777" w:rsidR="0088620E" w:rsidRPr="00B86396" w:rsidRDefault="0088620E" w:rsidP="0088620E">
      <w:pPr>
        <w:jc w:val="both"/>
        <w:rPr>
          <w:rFonts w:ascii="Arial" w:hAnsi="Arial" w:cs="Arial"/>
        </w:rPr>
      </w:pPr>
    </w:p>
    <w:p w14:paraId="4160C48A" w14:textId="77777777" w:rsidR="0088620E" w:rsidRPr="00B86396" w:rsidRDefault="0088620E" w:rsidP="0088620E">
      <w:pPr>
        <w:jc w:val="both"/>
        <w:rPr>
          <w:rFonts w:ascii="Arial" w:hAnsi="Arial" w:cs="Arial"/>
        </w:rPr>
      </w:pPr>
    </w:p>
    <w:p w14:paraId="25285CD6" w14:textId="77777777" w:rsidR="00B123AF" w:rsidRDefault="00B123AF"/>
    <w:sectPr w:rsidR="00B123AF" w:rsidSect="0088620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6CA5"/>
    <w:multiLevelType w:val="hybridMultilevel"/>
    <w:tmpl w:val="B6B03234"/>
    <w:lvl w:ilvl="0" w:tplc="00C283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1"/>
    <w:rsid w:val="00172C39"/>
    <w:rsid w:val="00781704"/>
    <w:rsid w:val="007E3D51"/>
    <w:rsid w:val="0088620E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DB5CC-D614-4174-B3AD-42854634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2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620E"/>
    <w:pPr>
      <w:suppressAutoHyphens/>
      <w:ind w:left="708"/>
    </w:pPr>
    <w:rPr>
      <w:lang w:eastAsia="ar-SA"/>
    </w:rPr>
  </w:style>
  <w:style w:type="paragraph" w:customStyle="1" w:styleId="s1">
    <w:name w:val="s_1"/>
    <w:basedOn w:val="a"/>
    <w:rsid w:val="0088620E"/>
    <w:pPr>
      <w:spacing w:before="100" w:beforeAutospacing="1" w:after="100" w:afterAutospacing="1"/>
    </w:pPr>
  </w:style>
  <w:style w:type="paragraph" w:customStyle="1" w:styleId="s3">
    <w:name w:val="s_3"/>
    <w:basedOn w:val="a"/>
    <w:rsid w:val="00886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8278</Characters>
  <Application>Microsoft Office Word</Application>
  <DocSecurity>0</DocSecurity>
  <Lines>68</Lines>
  <Paragraphs>19</Paragraphs>
  <ScaleCrop>false</ScaleCrop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2024-10-10T06:48:00Z</dcterms:created>
  <dcterms:modified xsi:type="dcterms:W3CDTF">2024-10-10T06:49:00Z</dcterms:modified>
</cp:coreProperties>
</file>