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BE74" w14:textId="77777777" w:rsidR="00ED160F" w:rsidRDefault="00ED160F" w:rsidP="000C2082">
      <w:pPr>
        <w:widowControl/>
        <w:ind w:firstLine="567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Приложение 2</w:t>
      </w:r>
    </w:p>
    <w:p w14:paraId="56B132B1" w14:textId="77777777" w:rsidR="00ED160F" w:rsidRDefault="00ED160F" w:rsidP="000C2082">
      <w:pPr>
        <w:widowControl/>
        <w:ind w:firstLine="567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6F2A63C" w14:textId="77777777" w:rsidR="000C2082" w:rsidRPr="000C2082" w:rsidRDefault="000C2082" w:rsidP="000C2082">
      <w:pPr>
        <w:widowControl/>
        <w:ind w:firstLine="567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УТВЕРЖДЕН</w:t>
      </w:r>
    </w:p>
    <w:p w14:paraId="05E04842" w14:textId="77777777" w:rsidR="00CB6D51" w:rsidRDefault="00CB6D51" w:rsidP="00ED160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840B424" w14:textId="77777777" w:rsidR="000C2082" w:rsidRPr="000C2082" w:rsidRDefault="007340F3" w:rsidP="00621D7B">
      <w:pPr>
        <w:widowControl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ED160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аспоряжением</w:t>
      </w:r>
      <w:r w:rsidR="000C2082"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C2082"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Правительства</w:t>
      </w:r>
    </w:p>
    <w:p w14:paraId="354B8A57" w14:textId="77777777" w:rsidR="000C2082" w:rsidRPr="000C2082" w:rsidRDefault="000C2082" w:rsidP="00621D7B">
      <w:pPr>
        <w:widowControl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Донецкой Народной Республики</w:t>
      </w:r>
    </w:p>
    <w:p w14:paraId="2E070D77" w14:textId="521A6A50" w:rsidR="000C2082" w:rsidRDefault="007340F3" w:rsidP="00621D7B">
      <w:pPr>
        <w:widowControl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0C2082"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13 июня 2024 г. </w:t>
      </w:r>
      <w:r w:rsidR="000C2082" w:rsidRPr="000C20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62-Р1</w:t>
      </w:r>
    </w:p>
    <w:p w14:paraId="5A6D6BC8" w14:textId="05371E79" w:rsidR="00621D7B" w:rsidRPr="00621D7B" w:rsidRDefault="00621D7B" w:rsidP="00621D7B">
      <w:pPr>
        <w:widowControl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21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621D7B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  <w:lang w:eastAsia="en-US"/>
        </w:rPr>
        <w:t xml:space="preserve">в ред. распоряжения Правительства ДНР </w:t>
      </w:r>
      <w:hyperlink r:id="rId8" w:history="1">
        <w:r w:rsidRPr="00621D7B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  <w:lang w:eastAsia="en-US"/>
            <w14:textFill>
              <w14:solidFill>
                <w14:srgbClr w14:val="0066CC">
                  <w14:lumMod w14:val="65000"/>
                </w14:srgbClr>
              </w14:solidFill>
            </w14:textFill>
          </w:rPr>
          <w:t>от 04.07.2024 № 69-Р10</w:t>
        </w:r>
      </w:hyperlink>
      <w:r w:rsidRPr="00621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</w:p>
    <w:p w14:paraId="5F9C4A3F" w14:textId="77777777" w:rsidR="007340F3" w:rsidRDefault="007340F3" w:rsidP="007340F3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  <w:bookmarkStart w:id="1" w:name="bookmark2"/>
      <w:bookmarkEnd w:id="0"/>
    </w:p>
    <w:p w14:paraId="09D93FB0" w14:textId="77777777" w:rsidR="00416915" w:rsidRDefault="00416915" w:rsidP="007340F3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6E6CEC85" w14:textId="77777777" w:rsidR="007340F3" w:rsidRDefault="007340F3" w:rsidP="007340F3">
      <w:pPr>
        <w:pStyle w:val="10"/>
        <w:keepNext/>
        <w:keepLines/>
        <w:shd w:val="clear" w:color="auto" w:fill="auto"/>
        <w:tabs>
          <w:tab w:val="left" w:pos="4958"/>
        </w:tabs>
        <w:spacing w:before="0"/>
        <w:jc w:val="center"/>
      </w:pPr>
      <w:r w:rsidRPr="007340F3">
        <w:t>Типовой договор аренды транспортных средств №</w:t>
      </w:r>
      <w:r>
        <w:t xml:space="preserve"> _____</w:t>
      </w:r>
    </w:p>
    <w:p w14:paraId="63BAA340" w14:textId="77777777" w:rsidR="007340F3" w:rsidRPr="007340F3" w:rsidRDefault="007340F3" w:rsidP="007340F3">
      <w:pPr>
        <w:pStyle w:val="10"/>
        <w:tabs>
          <w:tab w:val="left" w:pos="4958"/>
        </w:tabs>
        <w:rPr>
          <w:b w:val="0"/>
        </w:rPr>
      </w:pPr>
      <w:r w:rsidRPr="007340F3">
        <w:rPr>
          <w:b w:val="0"/>
        </w:rPr>
        <w:t xml:space="preserve">г. Донецк                                                                                     </w:t>
      </w:r>
      <w:r>
        <w:rPr>
          <w:b w:val="0"/>
        </w:rPr>
        <w:t xml:space="preserve"> </w:t>
      </w:r>
      <w:r w:rsidRPr="007340F3">
        <w:rPr>
          <w:b w:val="0"/>
        </w:rPr>
        <w:t>«____» __________ 2024 г.</w:t>
      </w:r>
    </w:p>
    <w:p w14:paraId="0A15AEB0" w14:textId="77777777" w:rsidR="007340F3" w:rsidRPr="007340F3" w:rsidRDefault="007340F3" w:rsidP="007340F3">
      <w:pPr>
        <w:pStyle w:val="10"/>
        <w:tabs>
          <w:tab w:val="left" w:pos="4958"/>
        </w:tabs>
        <w:ind w:firstLine="709"/>
        <w:rPr>
          <w:b w:val="0"/>
        </w:rPr>
      </w:pPr>
      <w:r w:rsidRPr="007340F3">
        <w:rPr>
          <w:b w:val="0"/>
        </w:rPr>
        <w:t xml:space="preserve">ГОСУДАРСТВЕННОЕ ПРЕДПРИЯТИЕ «РЫНКИ ДОНБАССА», именуемое </w:t>
      </w:r>
      <w:r>
        <w:rPr>
          <w:b w:val="0"/>
        </w:rPr>
        <w:t xml:space="preserve">        </w:t>
      </w:r>
      <w:r w:rsidRPr="007340F3">
        <w:rPr>
          <w:b w:val="0"/>
        </w:rPr>
        <w:t xml:space="preserve">в дальнейшем «Арендодатель», в лице директора Литвиненко Николая Григорьевича, действующего на основании Устава, с одной стороны, и _______________________, именуемое в дальнейшем </w:t>
      </w:r>
      <w:r>
        <w:rPr>
          <w:b w:val="0"/>
        </w:rPr>
        <w:t>«Арендатор», в лице ___________________</w:t>
      </w:r>
      <w:r w:rsidRPr="007340F3">
        <w:rPr>
          <w:b w:val="0"/>
        </w:rPr>
        <w:t>, действующего на основании __________________ с другой стороны, заключили настоящий договор (далее – Договор) о нижеследующем:</w:t>
      </w:r>
    </w:p>
    <w:p w14:paraId="7CDB40A5" w14:textId="77777777" w:rsidR="007340F3" w:rsidRDefault="007340F3" w:rsidP="007340F3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024BE851" w14:textId="77777777" w:rsidR="00CC4238" w:rsidRDefault="00D62EFB" w:rsidP="007340F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/>
        <w:ind w:left="0" w:firstLine="0"/>
        <w:jc w:val="center"/>
      </w:pPr>
      <w:r w:rsidRPr="00046720">
        <w:t>Предмет договора</w:t>
      </w:r>
      <w:bookmarkEnd w:id="1"/>
    </w:p>
    <w:p w14:paraId="351C0DF8" w14:textId="77777777" w:rsidR="00127CE9" w:rsidRPr="00046720" w:rsidRDefault="00127CE9" w:rsidP="00127CE9">
      <w:pPr>
        <w:pStyle w:val="10"/>
        <w:keepNext/>
        <w:keepLines/>
        <w:shd w:val="clear" w:color="auto" w:fill="auto"/>
        <w:tabs>
          <w:tab w:val="left" w:pos="0"/>
        </w:tabs>
        <w:spacing w:before="0"/>
      </w:pPr>
    </w:p>
    <w:p w14:paraId="1050B2D3" w14:textId="77777777" w:rsidR="00A0403D" w:rsidRPr="00046720" w:rsidRDefault="00A0403D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Арендодатель передает, а Арендатор принимает во временное владение </w:t>
      </w:r>
      <w:r w:rsidR="007340F3">
        <w:t xml:space="preserve">       </w:t>
      </w:r>
      <w:r w:rsidRPr="00046720">
        <w:t xml:space="preserve">и пользование (в аренду) движимое имущество Донецкой Народной Республики, </w:t>
      </w:r>
      <w:r w:rsidR="00970F91">
        <w:t>закрепленного на праве хозяйственного</w:t>
      </w:r>
      <w:r w:rsidR="00573AB0" w:rsidRPr="00573AB0">
        <w:t xml:space="preserve"> ведени</w:t>
      </w:r>
      <w:r w:rsidR="00970F91">
        <w:t xml:space="preserve">я за </w:t>
      </w:r>
      <w:r w:rsidR="004D0544" w:rsidRPr="00046720">
        <w:t>ГОСУДАРСТВЕНН</w:t>
      </w:r>
      <w:r w:rsidR="00970F91">
        <w:t>ЫМ</w:t>
      </w:r>
      <w:r w:rsidR="004D0544" w:rsidRPr="00046720">
        <w:t xml:space="preserve"> ПРЕДПРИЯТИ</w:t>
      </w:r>
      <w:r w:rsidR="00970F91">
        <w:t>ЕМ</w:t>
      </w:r>
      <w:r w:rsidR="007340F3">
        <w:t xml:space="preserve"> «РЫНКИ ДОНБАССА», а именно:</w:t>
      </w:r>
    </w:p>
    <w:p w14:paraId="02E8F6F6" w14:textId="77777777" w:rsidR="00A0403D" w:rsidRPr="00046720" w:rsidRDefault="004D0544" w:rsidP="004D0544">
      <w:pPr>
        <w:pStyle w:val="22"/>
        <w:shd w:val="clear" w:color="auto" w:fill="auto"/>
        <w:spacing w:after="0" w:line="298" w:lineRule="exact"/>
        <w:jc w:val="both"/>
        <w:rPr>
          <w:b/>
          <w:i/>
          <w:lang w:eastAsia="en-US" w:bidi="en-US"/>
        </w:rPr>
      </w:pPr>
      <w:r w:rsidRPr="00046720">
        <w:rPr>
          <w:b/>
          <w:i/>
        </w:rPr>
        <w:t xml:space="preserve">Фургон-автомагазин на шасси </w:t>
      </w:r>
      <w:r w:rsidRPr="00046720">
        <w:rPr>
          <w:b/>
          <w:i/>
          <w:lang w:eastAsia="en-US" w:bidi="en-US"/>
        </w:rPr>
        <w:t>Г</w:t>
      </w:r>
      <w:r w:rsidRPr="00046720">
        <w:rPr>
          <w:b/>
          <w:i/>
          <w:lang w:val="en-US" w:eastAsia="en-US" w:bidi="en-US"/>
        </w:rPr>
        <w:t>A</w:t>
      </w:r>
      <w:r w:rsidRPr="00046720">
        <w:rPr>
          <w:b/>
          <w:i/>
          <w:lang w:eastAsia="en-US" w:bidi="en-US"/>
        </w:rPr>
        <w:t>3-</w:t>
      </w:r>
      <w:r w:rsidRPr="00046720">
        <w:rPr>
          <w:b/>
          <w:i/>
          <w:lang w:val="en-US" w:eastAsia="en-US" w:bidi="en-US"/>
        </w:rPr>
        <w:t>A</w:t>
      </w:r>
      <w:r w:rsidRPr="00046720">
        <w:rPr>
          <w:b/>
          <w:i/>
          <w:lang w:eastAsia="en-US" w:bidi="en-US"/>
        </w:rPr>
        <w:t>21</w:t>
      </w:r>
      <w:r w:rsidRPr="00046720">
        <w:rPr>
          <w:b/>
          <w:i/>
          <w:lang w:val="en-US" w:eastAsia="en-US" w:bidi="en-US"/>
        </w:rPr>
        <w:t>R</w:t>
      </w:r>
      <w:r w:rsidR="00AA15F7">
        <w:rPr>
          <w:b/>
          <w:i/>
          <w:lang w:eastAsia="en-US" w:bidi="en-US"/>
        </w:rPr>
        <w:t>33</w:t>
      </w:r>
      <w:r w:rsidR="007340F3">
        <w:rPr>
          <w:b/>
          <w:i/>
          <w:lang w:eastAsia="en-US" w:bidi="en-US"/>
        </w:rPr>
        <w:t xml:space="preserve"> в количестве </w:t>
      </w:r>
      <w:r w:rsidR="007340F3">
        <w:rPr>
          <w:b/>
          <w:i/>
          <w:vertAlign w:val="subscript"/>
          <w:lang w:eastAsia="en-US" w:bidi="en-US"/>
        </w:rPr>
        <w:t>–––––––––––––––––––</w:t>
      </w:r>
      <w:r w:rsidRPr="00046720">
        <w:rPr>
          <w:b/>
          <w:i/>
          <w:lang w:eastAsia="en-US" w:bidi="en-US"/>
        </w:rPr>
        <w:t xml:space="preserve"> штук (далее – Имущество)</w:t>
      </w:r>
      <w:r w:rsidR="00330244" w:rsidRPr="00046720">
        <w:rPr>
          <w:b/>
          <w:i/>
          <w:lang w:eastAsia="en-US" w:bidi="en-US"/>
        </w:rPr>
        <w:t>,</w:t>
      </w:r>
    </w:p>
    <w:p w14:paraId="3E56F896" w14:textId="77777777" w:rsidR="0042184E" w:rsidRPr="00046720" w:rsidRDefault="000C2082" w:rsidP="00046720">
      <w:pPr>
        <w:pStyle w:val="22"/>
        <w:shd w:val="clear" w:color="auto" w:fill="auto"/>
        <w:spacing w:after="0" w:line="298" w:lineRule="exact"/>
        <w:ind w:firstLine="709"/>
        <w:jc w:val="both"/>
        <w:rPr>
          <w:b/>
          <w:lang w:eastAsia="en-US" w:bidi="en-US"/>
        </w:rPr>
      </w:pPr>
      <w:r>
        <w:t xml:space="preserve">строго </w:t>
      </w:r>
      <w:r w:rsidR="0042184E" w:rsidRPr="00046720">
        <w:t xml:space="preserve">в целях бесперебойного обеспечения населения Донецкой Народной Республики продовольственными и непродовольственными товарами, в т.ч. </w:t>
      </w:r>
      <w:r w:rsidR="007340F3">
        <w:t xml:space="preserve">                            </w:t>
      </w:r>
      <w:r w:rsidR="0042184E" w:rsidRPr="00046720">
        <w:t>в освобожденных, удаленных, труднодоступных и приграничных населенных пунктах,</w:t>
      </w:r>
      <w:r w:rsidR="002B7550" w:rsidRPr="002B7550">
        <w:t xml:space="preserve"> </w:t>
      </w:r>
      <w:r w:rsidR="002B7550">
        <w:t>для</w:t>
      </w:r>
      <w:r w:rsidR="0042184E" w:rsidRPr="00046720">
        <w:t xml:space="preserve"> стабилизации социальной ситуации на территории Донецкой Народной Республики</w:t>
      </w:r>
      <w:r>
        <w:t>.</w:t>
      </w:r>
    </w:p>
    <w:p w14:paraId="298B5555" w14:textId="77777777" w:rsidR="004D0544" w:rsidRPr="00046720" w:rsidRDefault="004D0544" w:rsidP="00046720">
      <w:pPr>
        <w:pStyle w:val="22"/>
        <w:shd w:val="clear" w:color="auto" w:fill="auto"/>
        <w:spacing w:after="0" w:line="298" w:lineRule="exact"/>
        <w:ind w:firstLine="709"/>
        <w:jc w:val="both"/>
      </w:pPr>
      <w:r w:rsidRPr="00046720">
        <w:rPr>
          <w:lang w:eastAsia="en-US" w:bidi="en-US"/>
        </w:rPr>
        <w:t xml:space="preserve">Технические </w:t>
      </w:r>
      <w:r w:rsidR="00573AB0">
        <w:rPr>
          <w:lang w:eastAsia="en-US" w:bidi="en-US"/>
        </w:rPr>
        <w:t xml:space="preserve">и иные </w:t>
      </w:r>
      <w:r w:rsidRPr="00046720">
        <w:rPr>
          <w:lang w:eastAsia="en-US" w:bidi="en-US"/>
        </w:rPr>
        <w:t xml:space="preserve">характеристики Имущества представлены в </w:t>
      </w:r>
      <w:r w:rsidR="007340F3">
        <w:rPr>
          <w:lang w:eastAsia="en-US" w:bidi="en-US"/>
        </w:rPr>
        <w:t>п</w:t>
      </w:r>
      <w:r w:rsidRPr="00046720">
        <w:rPr>
          <w:lang w:eastAsia="en-US" w:bidi="en-US"/>
        </w:rPr>
        <w:t xml:space="preserve">риложении </w:t>
      </w:r>
      <w:r w:rsidR="0068381B">
        <w:rPr>
          <w:lang w:eastAsia="en-US" w:bidi="en-US"/>
        </w:rPr>
        <w:t>1</w:t>
      </w:r>
      <w:r w:rsidR="007340F3">
        <w:rPr>
          <w:lang w:eastAsia="en-US" w:bidi="en-US"/>
        </w:rPr>
        <w:t xml:space="preserve"> </w:t>
      </w:r>
      <w:r w:rsidRPr="00046720">
        <w:rPr>
          <w:lang w:eastAsia="en-US" w:bidi="en-US"/>
        </w:rPr>
        <w:t xml:space="preserve"> к Договору</w:t>
      </w:r>
      <w:r w:rsidRPr="00046720">
        <w:t>.</w:t>
      </w:r>
    </w:p>
    <w:p w14:paraId="61556941" w14:textId="77777777" w:rsidR="004D0544" w:rsidRPr="00046720" w:rsidRDefault="00573AB0" w:rsidP="005A5FEA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10065"/>
        </w:tabs>
        <w:spacing w:after="0" w:line="240" w:lineRule="auto"/>
        <w:ind w:left="0" w:firstLine="697"/>
        <w:jc w:val="both"/>
      </w:pPr>
      <w:r>
        <w:t xml:space="preserve">Имущество </w:t>
      </w:r>
      <w:r w:rsidR="004D0544" w:rsidRPr="00046720">
        <w:t>предоставляется Арендатору без конкурса</w:t>
      </w:r>
      <w:r w:rsidR="00046720" w:rsidRPr="00046720">
        <w:t xml:space="preserve"> </w:t>
      </w:r>
      <w:r w:rsidR="004D0544" w:rsidRPr="00046720">
        <w:t xml:space="preserve">или аукциона </w:t>
      </w:r>
      <w:r w:rsidR="007340F3">
        <w:t xml:space="preserve">                </w:t>
      </w:r>
      <w:r w:rsidR="004D0544" w:rsidRPr="00046720">
        <w:t xml:space="preserve">на основании </w:t>
      </w:r>
      <w:r w:rsidR="007340F3">
        <w:t>р</w:t>
      </w:r>
      <w:r w:rsidR="004D0544" w:rsidRPr="00046720">
        <w:t xml:space="preserve">аспоряжения Правительства Донецкой Народной Республики </w:t>
      </w:r>
      <w:r w:rsidR="007340F3">
        <w:t xml:space="preserve">                        </w:t>
      </w:r>
      <w:r w:rsidR="00416915">
        <w:t xml:space="preserve">от </w:t>
      </w:r>
      <w:r w:rsidR="004D0544" w:rsidRPr="00046720">
        <w:t>4</w:t>
      </w:r>
      <w:r w:rsidR="007340F3">
        <w:t xml:space="preserve"> апреля </w:t>
      </w:r>
      <w:r w:rsidR="004D0544" w:rsidRPr="00046720">
        <w:t xml:space="preserve">2024 </w:t>
      </w:r>
      <w:r w:rsidR="007340F3">
        <w:t>г. № 36-Р15.</w:t>
      </w:r>
    </w:p>
    <w:p w14:paraId="24B3D87A" w14:textId="77777777" w:rsidR="004D0544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Имущество </w:t>
      </w:r>
      <w:r w:rsidR="004D0544" w:rsidRPr="00046720">
        <w:t xml:space="preserve">передается Арендатору по Акту приема-передачи, составленному и подписанному Арендодателем и Арендатором в </w:t>
      </w:r>
      <w:r w:rsidRPr="00046720">
        <w:t>2</w:t>
      </w:r>
      <w:r w:rsidR="007340F3">
        <w:t>-х</w:t>
      </w:r>
      <w:r w:rsidR="004D0544" w:rsidRPr="00046720">
        <w:t xml:space="preserve"> экземплярах </w:t>
      </w:r>
      <w:r w:rsidR="007340F3">
        <w:t xml:space="preserve">         </w:t>
      </w:r>
      <w:r w:rsidR="004D0544" w:rsidRPr="00046720">
        <w:t>(по одному для каждой из Сторон</w:t>
      </w:r>
      <w:r w:rsidRPr="00046720">
        <w:t>)</w:t>
      </w:r>
      <w:r w:rsidR="00416915">
        <w:t>. Акт приема</w:t>
      </w:r>
      <w:r w:rsidR="004D0544" w:rsidRPr="00046720">
        <w:t xml:space="preserve">-передачи подписывается </w:t>
      </w:r>
      <w:proofErr w:type="gramStart"/>
      <w:r w:rsidR="004D0544" w:rsidRPr="00046720">
        <w:t xml:space="preserve">Сторонами </w:t>
      </w:r>
      <w:r w:rsidR="007340F3">
        <w:t xml:space="preserve"> </w:t>
      </w:r>
      <w:r w:rsidR="004D0544" w:rsidRPr="00046720">
        <w:t>в</w:t>
      </w:r>
      <w:proofErr w:type="gramEnd"/>
      <w:r w:rsidR="004D0544" w:rsidRPr="00046720">
        <w:t xml:space="preserve"> течение 3 дней с даты подписания Договора.</w:t>
      </w:r>
      <w:r w:rsidR="003356E6" w:rsidRPr="00046720">
        <w:t xml:space="preserve"> Место передачи Имущества: </w:t>
      </w:r>
      <w:proofErr w:type="gramStart"/>
      <w:r w:rsidR="003356E6" w:rsidRPr="00046720">
        <w:t>ДНР,</w:t>
      </w:r>
      <w:r w:rsidR="00416915">
        <w:t xml:space="preserve">   </w:t>
      </w:r>
      <w:proofErr w:type="gramEnd"/>
      <w:r w:rsidR="00416915">
        <w:t xml:space="preserve">              </w:t>
      </w:r>
      <w:r w:rsidR="003356E6" w:rsidRPr="00046720">
        <w:t xml:space="preserve"> г. Мариуполь,</w:t>
      </w:r>
      <w:r w:rsidR="00416915">
        <w:t xml:space="preserve"> </w:t>
      </w:r>
      <w:r w:rsidR="00AA15F7">
        <w:t>у</w:t>
      </w:r>
      <w:r w:rsidR="003356E6" w:rsidRPr="00046720">
        <w:t>л. Таганрогская, 76.</w:t>
      </w:r>
    </w:p>
    <w:p w14:paraId="22848F72" w14:textId="77777777" w:rsidR="004D0544" w:rsidRPr="00046720" w:rsidRDefault="004D0544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Сведения об </w:t>
      </w:r>
      <w:r w:rsidR="0042184E" w:rsidRPr="00046720">
        <w:t>Имуществ</w:t>
      </w:r>
      <w:r w:rsidRPr="00046720">
        <w:t xml:space="preserve">е, передаваемом во временное владение </w:t>
      </w:r>
      <w:r w:rsidR="00416915">
        <w:t xml:space="preserve">                                 </w:t>
      </w:r>
      <w:r w:rsidRPr="00046720">
        <w:t xml:space="preserve">и пользование (в аренду), предусмотренные Договором и приложениями к нему, </w:t>
      </w:r>
      <w:r w:rsidRPr="00046720">
        <w:lastRenderedPageBreak/>
        <w:t xml:space="preserve">являются достаточными для надлежащего использования Объекта в соответствии </w:t>
      </w:r>
      <w:r w:rsidR="00416915">
        <w:t xml:space="preserve">         </w:t>
      </w:r>
      <w:r w:rsidRPr="00046720">
        <w:t>с целями, указанными в пункте</w:t>
      </w:r>
      <w:r w:rsidR="0042184E" w:rsidRPr="00046720">
        <w:t xml:space="preserve"> 1.1</w:t>
      </w:r>
      <w:r w:rsidR="00573AB0">
        <w:t xml:space="preserve"> </w:t>
      </w:r>
      <w:r w:rsidRPr="00046720">
        <w:t>Договора.</w:t>
      </w:r>
      <w:r w:rsidR="00E86093">
        <w:t xml:space="preserve">  </w:t>
      </w:r>
    </w:p>
    <w:p w14:paraId="527FDB0F" w14:textId="77777777" w:rsidR="004D0544" w:rsidRPr="00046720" w:rsidRDefault="004D0544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На момент заключения Договора </w:t>
      </w:r>
      <w:r w:rsidR="0042184E" w:rsidRPr="00046720">
        <w:t>Имущество</w:t>
      </w:r>
      <w:r w:rsidRPr="00046720">
        <w:t xml:space="preserve"> не отчужден</w:t>
      </w:r>
      <w:r w:rsidR="0042184E" w:rsidRPr="00046720">
        <w:t>о</w:t>
      </w:r>
      <w:r w:rsidRPr="00046720">
        <w:t>, не передан</w:t>
      </w:r>
      <w:r w:rsidR="0042184E" w:rsidRPr="00046720">
        <w:t>о</w:t>
      </w:r>
      <w:r w:rsidR="00416915">
        <w:t xml:space="preserve">          </w:t>
      </w:r>
      <w:r w:rsidRPr="00046720">
        <w:t xml:space="preserve"> во временное владение и пользование (в аренду), в доверительное управление, </w:t>
      </w:r>
      <w:r w:rsidR="00416915">
        <w:t xml:space="preserve">               </w:t>
      </w:r>
      <w:r w:rsidRPr="00046720">
        <w:t>не заложен</w:t>
      </w:r>
      <w:r w:rsidR="0042184E" w:rsidRPr="00046720">
        <w:t>о</w:t>
      </w:r>
      <w:r w:rsidRPr="00046720">
        <w:t>, в споре не состоит, правами третьих лиц не обременен</w:t>
      </w:r>
      <w:r w:rsidR="0042184E" w:rsidRPr="00046720">
        <w:t>о</w:t>
      </w:r>
      <w:r w:rsidRPr="00046720">
        <w:t xml:space="preserve">, под арестом </w:t>
      </w:r>
      <w:r w:rsidR="00416915">
        <w:t xml:space="preserve">        </w:t>
      </w:r>
      <w:r w:rsidRPr="00046720">
        <w:t>не состоит.</w:t>
      </w:r>
    </w:p>
    <w:p w14:paraId="0E03B5B4" w14:textId="2E98BAE9" w:rsidR="004D0544" w:rsidRDefault="004D0544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Передача во временное владение и пользование (в аренду) </w:t>
      </w:r>
      <w:r w:rsidR="0042184E" w:rsidRPr="00046720">
        <w:t>Имущества</w:t>
      </w:r>
      <w:r w:rsidRPr="00046720">
        <w:t xml:space="preserve"> </w:t>
      </w:r>
      <w:r w:rsidR="00416915">
        <w:t xml:space="preserve">         </w:t>
      </w:r>
      <w:r w:rsidRPr="00046720">
        <w:t xml:space="preserve">не влечет передачу прав собственности на него и не является основанием </w:t>
      </w:r>
      <w:r w:rsidR="00416915">
        <w:t xml:space="preserve">                               </w:t>
      </w:r>
      <w:r w:rsidRPr="00046720">
        <w:t xml:space="preserve">для дальнейшего выкупа </w:t>
      </w:r>
      <w:r w:rsidR="0042184E" w:rsidRPr="00046720">
        <w:t>Имущества</w:t>
      </w:r>
      <w:r w:rsidRPr="00046720">
        <w:t xml:space="preserve"> Арендатором.</w:t>
      </w:r>
    </w:p>
    <w:p w14:paraId="344743E7" w14:textId="7E4A7ABF" w:rsidR="00621D7B" w:rsidRPr="00046720" w:rsidRDefault="00621D7B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621D7B">
        <w:t>Гарантийные сроки эксплуатации Имущества установлены сервисной книжкой. В случае обнаружения Арендатором дефекта Имущества, попадающего под гарантийное обслуживание, Арендатор в течение 24 часов с момента обнаружения обязан уведомить Арендодателя об обнаруженном дефекте и передать Имущество Арендодателю по соответствующему Акту в сроки и в месте согласованные Сторонами дополнительно. Возврат Имущества Арендатором Арендодателю для гарантийного ремонта является основанием для досрочного расторжения Договора по инициативе Арендатора в порядке, установленном действующим законодательством.</w:t>
      </w:r>
    </w:p>
    <w:p w14:paraId="3F5E7968" w14:textId="77777777" w:rsidR="0042184E" w:rsidRPr="00046720" w:rsidRDefault="0042184E" w:rsidP="0042184E">
      <w:pPr>
        <w:pStyle w:val="22"/>
        <w:shd w:val="clear" w:color="auto" w:fill="auto"/>
        <w:spacing w:after="0" w:line="240" w:lineRule="auto"/>
        <w:ind w:left="567"/>
        <w:jc w:val="both"/>
      </w:pPr>
    </w:p>
    <w:p w14:paraId="26645B68" w14:textId="77777777" w:rsidR="0042184E" w:rsidRDefault="0042184E" w:rsidP="0041691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/>
        <w:ind w:left="0" w:firstLine="0"/>
        <w:jc w:val="center"/>
      </w:pPr>
      <w:bookmarkStart w:id="2" w:name="bookmark26"/>
      <w:r w:rsidRPr="00046720">
        <w:t>Срок Договора</w:t>
      </w:r>
      <w:bookmarkEnd w:id="2"/>
    </w:p>
    <w:p w14:paraId="73136956" w14:textId="77777777" w:rsidR="00127CE9" w:rsidRPr="00046720" w:rsidRDefault="00127CE9" w:rsidP="00127CE9">
      <w:pPr>
        <w:pStyle w:val="10"/>
        <w:keepNext/>
        <w:keepLines/>
        <w:shd w:val="clear" w:color="auto" w:fill="auto"/>
        <w:tabs>
          <w:tab w:val="left" w:pos="0"/>
        </w:tabs>
        <w:spacing w:before="0"/>
      </w:pPr>
    </w:p>
    <w:p w14:paraId="4ABD1029" w14:textId="77777777" w:rsidR="0042184E" w:rsidRPr="00046720" w:rsidRDefault="00416915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>
        <w:t xml:space="preserve">Договор действует по _________________ </w:t>
      </w:r>
      <w:r w:rsidR="0042184E" w:rsidRPr="00046720">
        <w:t>включительно.</w:t>
      </w:r>
    </w:p>
    <w:p w14:paraId="5221E1EA" w14:textId="77777777" w:rsidR="0042184E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Договор вступает в силу с </w:t>
      </w:r>
      <w:r w:rsidR="00573AB0">
        <w:t>момента подписания</w:t>
      </w:r>
      <w:r w:rsidRPr="00046720">
        <w:t>.</w:t>
      </w:r>
    </w:p>
    <w:p w14:paraId="78E4B2DC" w14:textId="77777777" w:rsidR="0042184E" w:rsidRPr="00046720" w:rsidRDefault="0042184E" w:rsidP="0042184E">
      <w:pPr>
        <w:pStyle w:val="22"/>
        <w:shd w:val="clear" w:color="auto" w:fill="auto"/>
        <w:tabs>
          <w:tab w:val="left" w:pos="471"/>
        </w:tabs>
        <w:spacing w:after="0" w:line="240" w:lineRule="auto"/>
        <w:jc w:val="both"/>
      </w:pPr>
    </w:p>
    <w:p w14:paraId="78AE8E7D" w14:textId="77777777" w:rsidR="0042184E" w:rsidRDefault="0042184E" w:rsidP="0004672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958"/>
        </w:tabs>
        <w:spacing w:before="0"/>
        <w:ind w:left="1134" w:hanging="425"/>
        <w:jc w:val="center"/>
      </w:pPr>
      <w:bookmarkStart w:id="3" w:name="bookmark27"/>
      <w:r w:rsidRPr="00046720">
        <w:t>Права и обязанности Арендодателя и Арендатора</w:t>
      </w:r>
      <w:bookmarkEnd w:id="3"/>
    </w:p>
    <w:p w14:paraId="5B9D5941" w14:textId="77777777" w:rsidR="00127CE9" w:rsidRPr="00046720" w:rsidRDefault="00127CE9" w:rsidP="00127CE9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3E75F897" w14:textId="77777777" w:rsidR="0042184E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  <w:rPr>
          <w:i/>
        </w:rPr>
      </w:pPr>
      <w:r w:rsidRPr="00046720">
        <w:rPr>
          <w:i/>
        </w:rPr>
        <w:t>Арендодатель обязуется:</w:t>
      </w:r>
    </w:p>
    <w:p w14:paraId="4ECE9ADC" w14:textId="77777777" w:rsidR="00330244" w:rsidRPr="00046720" w:rsidRDefault="00AA15F7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jc w:val="both"/>
      </w:pPr>
      <w:r>
        <w:t xml:space="preserve">Вместе с Имуществом </w:t>
      </w:r>
      <w:r w:rsidR="00330244" w:rsidRPr="00046720">
        <w:t>передать Арендатору:</w:t>
      </w:r>
    </w:p>
    <w:p w14:paraId="6717DA3D" w14:textId="77777777" w:rsidR="00330244" w:rsidRPr="00046720" w:rsidRDefault="00330244" w:rsidP="00416915">
      <w:pPr>
        <w:pStyle w:val="22"/>
        <w:shd w:val="clear" w:color="auto" w:fill="auto"/>
        <w:spacing w:after="0" w:line="298" w:lineRule="exact"/>
        <w:ind w:firstLine="709"/>
        <w:jc w:val="both"/>
      </w:pPr>
      <w:r w:rsidRPr="00046720">
        <w:t>Паспорт транспортного средства</w:t>
      </w:r>
      <w:r w:rsidR="00573AB0">
        <w:t xml:space="preserve"> для каждой единицы Имущества</w:t>
      </w:r>
      <w:r w:rsidRPr="00046720">
        <w:t>;</w:t>
      </w:r>
    </w:p>
    <w:p w14:paraId="191C3AB7" w14:textId="77777777" w:rsidR="00330244" w:rsidRPr="00046720" w:rsidRDefault="00330244" w:rsidP="00416915">
      <w:pPr>
        <w:pStyle w:val="22"/>
        <w:shd w:val="clear" w:color="auto" w:fill="auto"/>
        <w:spacing w:after="0" w:line="298" w:lineRule="exact"/>
        <w:ind w:firstLine="709"/>
        <w:jc w:val="both"/>
      </w:pPr>
      <w:r w:rsidRPr="00046720">
        <w:t>Свидетельств</w:t>
      </w:r>
      <w:r w:rsidR="00573AB0">
        <w:t>а</w:t>
      </w:r>
      <w:r w:rsidRPr="00046720">
        <w:t xml:space="preserve"> о регистрации транспортного средства</w:t>
      </w:r>
      <w:r w:rsidR="00573AB0">
        <w:t xml:space="preserve"> для каждой единицы Имущества</w:t>
      </w:r>
      <w:r w:rsidRPr="00046720">
        <w:t>;</w:t>
      </w:r>
    </w:p>
    <w:p w14:paraId="6B054F2D" w14:textId="77777777" w:rsidR="00330244" w:rsidRPr="00046720" w:rsidRDefault="00573AB0" w:rsidP="00416915">
      <w:pPr>
        <w:pStyle w:val="22"/>
        <w:shd w:val="clear" w:color="auto" w:fill="auto"/>
        <w:spacing w:after="0" w:line="298" w:lineRule="exact"/>
        <w:ind w:firstLine="709"/>
        <w:jc w:val="both"/>
      </w:pPr>
      <w:r>
        <w:t>Комплект ключей для каждой единицы Имущества</w:t>
      </w:r>
      <w:r w:rsidR="00416915">
        <w:t>.</w:t>
      </w:r>
    </w:p>
    <w:p w14:paraId="45BB633D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>Контролировать выполнение Арендатором обязательств по Договору.</w:t>
      </w:r>
    </w:p>
    <w:p w14:paraId="40DAF899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</w:t>
      </w:r>
      <w:r w:rsidR="00573AB0">
        <w:t>день окончания срока аренды</w:t>
      </w:r>
      <w:r w:rsidRPr="00046720">
        <w:t xml:space="preserve"> </w:t>
      </w:r>
      <w:r w:rsidR="00573AB0" w:rsidRPr="00046720">
        <w:t>(в том числе при досрочном расторжении Договор</w:t>
      </w:r>
      <w:r w:rsidR="00573AB0">
        <w:t>а)</w:t>
      </w:r>
      <w:r w:rsidRPr="00046720">
        <w:t xml:space="preserve">, принять от Арендатора </w:t>
      </w:r>
      <w:r w:rsidR="00B837FF" w:rsidRPr="00046720">
        <w:t>Имущество</w:t>
      </w:r>
      <w:r w:rsidRPr="00046720">
        <w:t xml:space="preserve">, по Акту приема-передачи, который составляется и подписывается Арендодателем и Арендатором в </w:t>
      </w:r>
      <w:r w:rsidR="00B837FF" w:rsidRPr="00046720">
        <w:t>двух</w:t>
      </w:r>
      <w:r w:rsidRPr="00046720">
        <w:t xml:space="preserve"> экземплярах </w:t>
      </w:r>
      <w:r w:rsidR="00416915">
        <w:t xml:space="preserve">         </w:t>
      </w:r>
      <w:r w:rsidRPr="00046720">
        <w:t>(по одному для каждой из</w:t>
      </w:r>
      <w:r w:rsidR="00B837FF" w:rsidRPr="00046720">
        <w:t xml:space="preserve"> Сторон</w:t>
      </w:r>
      <w:r w:rsidRPr="00046720">
        <w:t xml:space="preserve">) и должен содержать сведения о техническом состоянии </w:t>
      </w:r>
      <w:r w:rsidR="00AA15F7">
        <w:t>Имущества</w:t>
      </w:r>
      <w:r w:rsidRPr="00046720">
        <w:t xml:space="preserve"> на момент его передачи Арендодателю.</w:t>
      </w:r>
    </w:p>
    <w:p w14:paraId="2B7FCC77" w14:textId="77777777" w:rsidR="00080F22" w:rsidRPr="00046720" w:rsidRDefault="00080F22" w:rsidP="00080F22">
      <w:pPr>
        <w:pStyle w:val="22"/>
        <w:shd w:val="clear" w:color="auto" w:fill="auto"/>
        <w:spacing w:after="0" w:line="240" w:lineRule="auto"/>
        <w:jc w:val="both"/>
      </w:pPr>
    </w:p>
    <w:p w14:paraId="60D3C4A0" w14:textId="77777777" w:rsidR="0042184E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  <w:rPr>
          <w:i/>
        </w:rPr>
      </w:pPr>
      <w:r w:rsidRPr="00046720">
        <w:rPr>
          <w:i/>
        </w:rPr>
        <w:t>Арендодатель вправе:</w:t>
      </w:r>
    </w:p>
    <w:p w14:paraId="372B0E55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Требовать от Арендатора своевременного и надлежащего исполнения обязательства по перечислению арендной платы за пользование </w:t>
      </w:r>
      <w:r w:rsidR="00B837FF" w:rsidRPr="00046720">
        <w:t>Имуществом</w:t>
      </w:r>
      <w:r w:rsidRPr="00046720">
        <w:t xml:space="preserve"> </w:t>
      </w:r>
      <w:r w:rsidR="00416915">
        <w:t xml:space="preserve">                  </w:t>
      </w:r>
      <w:r w:rsidRPr="00046720">
        <w:t>в соответствии с условиями Договора.</w:t>
      </w:r>
    </w:p>
    <w:p w14:paraId="09D1B56A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По окончании срока аренды требовать от Арендатора своевременного возврата </w:t>
      </w:r>
      <w:r w:rsidR="004F4186" w:rsidRPr="00046720">
        <w:t>Имущества</w:t>
      </w:r>
      <w:r w:rsidRPr="00046720">
        <w:t xml:space="preserve"> в состоянии не хуже, чем в котором Арендатор его получил, </w:t>
      </w:r>
      <w:r w:rsidR="00416915">
        <w:t xml:space="preserve">           </w:t>
      </w:r>
      <w:r w:rsidRPr="00046720">
        <w:t>с учетом нормального износа.</w:t>
      </w:r>
    </w:p>
    <w:p w14:paraId="2EB066E0" w14:textId="26A807AB" w:rsidR="0089129D" w:rsidRPr="00046720" w:rsidRDefault="0089129D" w:rsidP="0089129D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>
        <w:t>(</w:t>
      </w:r>
      <w:r w:rsidRPr="0089129D">
        <w:rPr>
          <w:i/>
          <w:iCs/>
          <w:color w:val="A6A6A6" w:themeColor="background1" w:themeShade="A6"/>
        </w:rPr>
        <w:t xml:space="preserve">исключен распоряжением Правительства ДНР </w:t>
      </w:r>
      <w:hyperlink r:id="rId9" w:anchor="0030-69-r10-20240704-1-2" w:history="1">
        <w:r w:rsidRPr="000B7E5E">
          <w:rPr>
            <w:rStyle w:val="a3"/>
            <w:i/>
            <w:iCs/>
            <w14:textFill>
              <w14:solidFill>
                <w14:srgbClr w14:val="0066CC">
                  <w14:lumMod w14:val="65000"/>
                </w14:srgbClr>
              </w14:solidFill>
            </w14:textFill>
          </w:rPr>
          <w:t>от 04.07.2024 № 69-Р10</w:t>
        </w:r>
      </w:hyperlink>
      <w:r>
        <w:t>)</w:t>
      </w:r>
    </w:p>
    <w:p w14:paraId="4528FCA9" w14:textId="77777777" w:rsidR="00080F22" w:rsidRPr="00046720" w:rsidRDefault="00080F22" w:rsidP="00080F22">
      <w:pPr>
        <w:pStyle w:val="22"/>
        <w:shd w:val="clear" w:color="auto" w:fill="auto"/>
        <w:spacing w:after="0" w:line="240" w:lineRule="auto"/>
        <w:jc w:val="both"/>
      </w:pPr>
    </w:p>
    <w:p w14:paraId="5071B2B7" w14:textId="77777777" w:rsidR="0042184E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  <w:rPr>
          <w:i/>
        </w:rPr>
      </w:pPr>
      <w:r w:rsidRPr="00046720">
        <w:rPr>
          <w:i/>
        </w:rPr>
        <w:t>Арендатор обязуется:</w:t>
      </w:r>
    </w:p>
    <w:p w14:paraId="34E1EFB9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lastRenderedPageBreak/>
        <w:t xml:space="preserve">Использовать </w:t>
      </w:r>
      <w:r w:rsidR="004F4186" w:rsidRPr="00046720">
        <w:t>Имущество</w:t>
      </w:r>
      <w:r w:rsidRPr="00046720">
        <w:t xml:space="preserve"> в соответствии с целями, указанными в пункте 1.1 Договора, условиями Договора, действующим законодательством, нормами, в том числе санитарными нормами и правилами пожарной безопасности.</w:t>
      </w:r>
    </w:p>
    <w:p w14:paraId="5AB64C7F" w14:textId="77777777" w:rsidR="004F4186" w:rsidRPr="00BF7504" w:rsidRDefault="004F4186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BF7504">
        <w:t>В течение 30 (тридцати) календарных дней с момента приема – передачи Имущества застраховать Имущество и ответственность за ущерб, который может быть причинен им или в связи с его эксплуатацией</w:t>
      </w:r>
      <w:r w:rsidR="00573AB0">
        <w:t xml:space="preserve"> с оформ</w:t>
      </w:r>
      <w:r w:rsidR="00416915">
        <w:t>лением соответствующих полисов.</w:t>
      </w:r>
    </w:p>
    <w:p w14:paraId="1EA17822" w14:textId="77777777" w:rsidR="004F4186" w:rsidRPr="00046720" w:rsidRDefault="004F4186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BF7504">
        <w:t>В течение 30 (тридцати) календарных дней с момента приема – передачи Имущества компенсировать Арендодателю затраты, связанные с регистрацией Имущества,</w:t>
      </w:r>
      <w:r w:rsidRPr="00046720">
        <w:t xml:space="preserve"> </w:t>
      </w:r>
      <w:r w:rsidRPr="00046720">
        <w:rPr>
          <w:rStyle w:val="23"/>
          <w:b w:val="0"/>
        </w:rPr>
        <w:t>в</w:t>
      </w:r>
      <w:r w:rsidRPr="00046720">
        <w:rPr>
          <w:rStyle w:val="23"/>
        </w:rPr>
        <w:t xml:space="preserve"> </w:t>
      </w:r>
      <w:r w:rsidRPr="00046720">
        <w:t xml:space="preserve">подразделении Управления государственной инспекции безопасности дорожного движения Министерства внутренних дел по Донецкой Народной Республике, в соответствии с </w:t>
      </w:r>
      <w:r w:rsidR="00416915">
        <w:t>р</w:t>
      </w:r>
      <w:r w:rsidRPr="00046720">
        <w:t>аспоряжением Правительства Донецкой Народной Рес</w:t>
      </w:r>
      <w:r w:rsidR="00AA15F7">
        <w:t>публики от 4</w:t>
      </w:r>
      <w:r w:rsidR="00416915">
        <w:t xml:space="preserve"> апреля </w:t>
      </w:r>
      <w:r w:rsidR="00AA15F7">
        <w:t>2024</w:t>
      </w:r>
      <w:r w:rsidR="00416915">
        <w:t xml:space="preserve"> г.</w:t>
      </w:r>
      <w:r w:rsidR="00AA15F7">
        <w:t xml:space="preserve"> № 36-Р15 </w:t>
      </w:r>
      <w:r w:rsidRPr="00046720">
        <w:t>«О закреплении на праве хозяйственного ведения государственного движимого имущества»</w:t>
      </w:r>
      <w:r w:rsidR="00416915">
        <w:t>.</w:t>
      </w:r>
    </w:p>
    <w:p w14:paraId="338A7B95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>Своевременно и в полном объеме вносить арендную плату, установленную Договором</w:t>
      </w:r>
      <w:r w:rsidR="00416915">
        <w:t>.</w:t>
      </w:r>
    </w:p>
    <w:p w14:paraId="455BCA43" w14:textId="77777777" w:rsidR="000B7E5E" w:rsidRPr="00046720" w:rsidRDefault="000B7E5E" w:rsidP="000B7E5E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>
        <w:t>(</w:t>
      </w:r>
      <w:r w:rsidRPr="0089129D">
        <w:rPr>
          <w:i/>
          <w:iCs/>
          <w:color w:val="A6A6A6" w:themeColor="background1" w:themeShade="A6"/>
        </w:rPr>
        <w:t xml:space="preserve">исключен распоряжением Правительства ДНР </w:t>
      </w:r>
      <w:hyperlink r:id="rId10" w:anchor="0030-69-r10-20240704-1-2" w:history="1">
        <w:r w:rsidRPr="000B7E5E">
          <w:rPr>
            <w:rStyle w:val="a3"/>
            <w:i/>
            <w:iCs/>
            <w14:textFill>
              <w14:solidFill>
                <w14:srgbClr w14:val="0066CC">
                  <w14:lumMod w14:val="65000"/>
                </w14:srgbClr>
              </w14:solidFill>
            </w14:textFill>
          </w:rPr>
          <w:t>от 04.07.2024 № 69-Р10</w:t>
        </w:r>
      </w:hyperlink>
      <w:r>
        <w:t>)</w:t>
      </w:r>
    </w:p>
    <w:p w14:paraId="258D91AB" w14:textId="77777777" w:rsidR="004F4186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течение 24 часов извещать Арендодателя о ставшем известным ему повреждении, аварии или ином обстоятельстве, </w:t>
      </w:r>
      <w:r w:rsidR="00573AB0">
        <w:t xml:space="preserve">которое нанесло либо может нанести </w:t>
      </w:r>
      <w:r w:rsidRPr="00046720">
        <w:t xml:space="preserve">ущерб </w:t>
      </w:r>
      <w:r w:rsidR="004F4186" w:rsidRPr="00046720">
        <w:t>Имуществу</w:t>
      </w:r>
      <w:r w:rsidRPr="00046720">
        <w:t xml:space="preserve">, и безотлагательно принимать меры для предотвращения </w:t>
      </w:r>
      <w:r w:rsidR="002C4C37">
        <w:t xml:space="preserve">                 </w:t>
      </w:r>
      <w:r w:rsidRPr="00046720">
        <w:t xml:space="preserve">его дальнейшего разрушения или повреждения, а также </w:t>
      </w:r>
      <w:r w:rsidR="004F4186" w:rsidRPr="00046720">
        <w:t>к устранению нанесенного Имуществу</w:t>
      </w:r>
      <w:r w:rsidRPr="00046720">
        <w:t xml:space="preserve"> ущерба.</w:t>
      </w:r>
    </w:p>
    <w:p w14:paraId="431A1F05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>Не производить</w:t>
      </w:r>
      <w:r w:rsidR="004F4186" w:rsidRPr="00046720">
        <w:t xml:space="preserve"> переустройство и </w:t>
      </w:r>
      <w:r w:rsidR="00AA15F7">
        <w:t>переоборудование</w:t>
      </w:r>
      <w:r w:rsidRPr="00046720">
        <w:t xml:space="preserve"> </w:t>
      </w:r>
      <w:r w:rsidR="004F4186" w:rsidRPr="00046720">
        <w:t>Имуществ</w:t>
      </w:r>
      <w:r w:rsidR="00906E45" w:rsidRPr="00046720">
        <w:t>а</w:t>
      </w:r>
      <w:r w:rsidR="004F4186" w:rsidRPr="00046720">
        <w:t>;</w:t>
      </w:r>
      <w:r w:rsidRPr="00046720">
        <w:t xml:space="preserve"> </w:t>
      </w:r>
    </w:p>
    <w:p w14:paraId="5C24CABF" w14:textId="77777777" w:rsidR="00BA1E86" w:rsidRPr="00046720" w:rsidRDefault="00AA15F7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>
        <w:t xml:space="preserve">Не передавать Имущество </w:t>
      </w:r>
      <w:r w:rsidR="0042184E" w:rsidRPr="00046720">
        <w:t>в субаренду (поднаем) или безвозмездное пользование (ссуду), осуществлять другие действия, влекущие какое-либо обременение предоставленны</w:t>
      </w:r>
      <w:r w:rsidR="00BA1E86" w:rsidRPr="00046720">
        <w:t>х</w:t>
      </w:r>
      <w:r w:rsidR="00416915">
        <w:t xml:space="preserve"> Арендатору имущественных прав.</w:t>
      </w:r>
    </w:p>
    <w:p w14:paraId="0A82E99E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Не передавать право временного владения и пользования (аренды) </w:t>
      </w:r>
      <w:r w:rsidR="004F4186" w:rsidRPr="00046720">
        <w:t>Имуществом</w:t>
      </w:r>
      <w:r w:rsidRPr="00046720">
        <w:t xml:space="preserve"> в качестве предмета залога или вклада в уставной капитал (фонд) других организаций.</w:t>
      </w:r>
      <w:r w:rsidR="004F4186" w:rsidRPr="00046720">
        <w:t xml:space="preserve"> </w:t>
      </w:r>
    </w:p>
    <w:p w14:paraId="5B48F8E9" w14:textId="77777777" w:rsidR="005431CE" w:rsidRPr="00046720" w:rsidRDefault="005431CE" w:rsidP="00416915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течение всего срока аренды производит техническое обслуживание </w:t>
      </w:r>
      <w:r w:rsidR="00AA15F7">
        <w:t xml:space="preserve">и ремонт Имущества </w:t>
      </w:r>
      <w:r w:rsidRPr="00046720">
        <w:t>за свой счет</w:t>
      </w:r>
      <w:r w:rsidR="00BF7504">
        <w:t xml:space="preserve"> без права требов</w:t>
      </w:r>
      <w:r w:rsidR="00416915">
        <w:t xml:space="preserve">ать возмещение </w:t>
      </w:r>
      <w:r w:rsidR="002C4C37">
        <w:t xml:space="preserve">         </w:t>
      </w:r>
      <w:r w:rsidR="00416915">
        <w:t>от Арендодателя.</w:t>
      </w:r>
    </w:p>
    <w:p w14:paraId="1981EA6C" w14:textId="77777777" w:rsidR="005431CE" w:rsidRPr="00046720" w:rsidRDefault="005431C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>Самостоятельно обеспечивать пожарную безопасность Имущества в ходе его эксплуатации и нести</w:t>
      </w:r>
      <w:r w:rsidR="00AA15F7">
        <w:t xml:space="preserve"> ответственность за допущенные Арендодателем </w:t>
      </w:r>
      <w:r w:rsidRPr="00046720">
        <w:t>нарушения законодательства в области</w:t>
      </w:r>
      <w:r w:rsidR="00AA15F7">
        <w:t xml:space="preserve"> </w:t>
      </w:r>
      <w:r w:rsidRPr="00046720">
        <w:t>обеспечения санитарно-эпидемиологического благополучия населения, пожарной безопас</w:t>
      </w:r>
      <w:r w:rsidR="00AA15F7">
        <w:t xml:space="preserve">ности, охраны окружающей среды </w:t>
      </w:r>
      <w:r w:rsidR="002C4C37">
        <w:t xml:space="preserve">                </w:t>
      </w:r>
      <w:r w:rsidRPr="00046720">
        <w:t>и другие предусмотренные действующим законодательством требования, включая оплату штрафов, пеней, а также по возмещению причиненного в связи с этим вреда.</w:t>
      </w:r>
    </w:p>
    <w:p w14:paraId="280AFAAA" w14:textId="77777777" w:rsidR="00906E45" w:rsidRPr="00046720" w:rsidRDefault="00906E45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>Не реже од</w:t>
      </w:r>
      <w:r w:rsidR="00127CE9">
        <w:t>ного</w:t>
      </w:r>
      <w:r w:rsidRPr="00046720">
        <w:t xml:space="preserve"> раз</w:t>
      </w:r>
      <w:r w:rsidR="00127CE9">
        <w:t>а</w:t>
      </w:r>
      <w:r w:rsidRPr="00046720">
        <w:t xml:space="preserve"> в </w:t>
      </w:r>
      <w:r w:rsidR="00127CE9">
        <w:t>шесть</w:t>
      </w:r>
      <w:r w:rsidRPr="00046720">
        <w:t xml:space="preserve"> </w:t>
      </w:r>
      <w:r w:rsidR="00127CE9">
        <w:t xml:space="preserve">месяцев </w:t>
      </w:r>
      <w:r w:rsidRPr="00046720">
        <w:t xml:space="preserve">представлять каждую единицу Имущества для проведения Арендодателем </w:t>
      </w:r>
      <w:r w:rsidR="00AA15F7">
        <w:t xml:space="preserve">осмотра. Осмотр осуществляется </w:t>
      </w:r>
      <w:r w:rsidRPr="00046720">
        <w:t>Аренд</w:t>
      </w:r>
      <w:r w:rsidR="00AA15F7">
        <w:t xml:space="preserve">одателем по адресу: г. Донецк, </w:t>
      </w:r>
      <w:r w:rsidRPr="00046720">
        <w:t>бульвар Шевченко, 6Б. Дата и время осмотра согласовываются Сторонами дополнительно любым удобным для них способом</w:t>
      </w:r>
      <w:r w:rsidR="005431CE" w:rsidRPr="00046720">
        <w:t>.</w:t>
      </w:r>
    </w:p>
    <w:p w14:paraId="483F25E5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течение дня, следующего за днем окончания срока аренды, установленного Договором, сдать Арендодателю </w:t>
      </w:r>
      <w:r w:rsidR="00906E45" w:rsidRPr="00046720">
        <w:t xml:space="preserve">Имущество </w:t>
      </w:r>
      <w:r w:rsidRPr="00046720">
        <w:t xml:space="preserve">по Акту приема-передачи, который составляется и подписывается Арендодателем </w:t>
      </w:r>
      <w:r w:rsidR="002C4C37">
        <w:t xml:space="preserve">                          </w:t>
      </w:r>
      <w:r w:rsidRPr="00046720">
        <w:t xml:space="preserve">и Арендатором и должен содержать сведения о техническом состоянии </w:t>
      </w:r>
      <w:r w:rsidR="00906E45" w:rsidRPr="00046720">
        <w:t>Имущества</w:t>
      </w:r>
      <w:r w:rsidRPr="00046720">
        <w:t xml:space="preserve"> </w:t>
      </w:r>
      <w:r w:rsidR="002C4C37">
        <w:t xml:space="preserve">    </w:t>
      </w:r>
      <w:r w:rsidRPr="00046720">
        <w:t>на момент его передачи Арендодателю.</w:t>
      </w:r>
    </w:p>
    <w:p w14:paraId="399DAFBD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случае необходимости досрочного расторжения Договора, </w:t>
      </w:r>
      <w:r w:rsidR="002C4C37">
        <w:t xml:space="preserve">          </w:t>
      </w:r>
      <w:r w:rsidRPr="00046720">
        <w:lastRenderedPageBreak/>
        <w:t xml:space="preserve">не менее чем за 30 дней </w:t>
      </w:r>
      <w:r w:rsidR="00C22322" w:rsidRPr="00046720">
        <w:t>уведомить об этом Арендодателя.</w:t>
      </w:r>
    </w:p>
    <w:p w14:paraId="716BAE90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В случае досрочного расторжения Договора вернуть Арендодателю </w:t>
      </w:r>
      <w:r w:rsidR="00906E45" w:rsidRPr="00046720">
        <w:t>Имущество</w:t>
      </w:r>
      <w:r w:rsidRPr="00046720">
        <w:t xml:space="preserve"> по Акту приема-передачи в состоянии не хуже, чем в котором его получил, с учетом нормального износа в порядке, предусмотренном разделом 4 Договора.</w:t>
      </w:r>
    </w:p>
    <w:p w14:paraId="4B14C066" w14:textId="77777777" w:rsidR="00080F22" w:rsidRPr="00046720" w:rsidRDefault="00080F22" w:rsidP="00080F22">
      <w:pPr>
        <w:pStyle w:val="22"/>
        <w:shd w:val="clear" w:color="auto" w:fill="auto"/>
        <w:spacing w:after="0" w:line="240" w:lineRule="auto"/>
        <w:ind w:left="709"/>
        <w:jc w:val="both"/>
      </w:pPr>
    </w:p>
    <w:p w14:paraId="7625ED15" w14:textId="77777777" w:rsidR="0042184E" w:rsidRPr="00046720" w:rsidRDefault="0042184E" w:rsidP="00046720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  <w:rPr>
          <w:i/>
        </w:rPr>
      </w:pPr>
      <w:r w:rsidRPr="00046720">
        <w:rPr>
          <w:i/>
        </w:rPr>
        <w:t>Арендатор вправе:</w:t>
      </w:r>
    </w:p>
    <w:p w14:paraId="28052B47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Требовать от Арендодателя передачи </w:t>
      </w:r>
      <w:r w:rsidR="003356E6" w:rsidRPr="00046720">
        <w:t>Имущества</w:t>
      </w:r>
      <w:r w:rsidRPr="00046720">
        <w:t xml:space="preserve"> во временное владение и пользование (в аренду) в техническом состоянии пригодно</w:t>
      </w:r>
      <w:r w:rsidR="003356E6" w:rsidRPr="00046720">
        <w:t xml:space="preserve">м для надлежащего использования Имущества в </w:t>
      </w:r>
      <w:r w:rsidRPr="00046720">
        <w:t>соответствии с целями, указанными в пункте 1.1 Договора.</w:t>
      </w:r>
    </w:p>
    <w:p w14:paraId="695A04F4" w14:textId="77777777" w:rsidR="0042184E" w:rsidRPr="00046720" w:rsidRDefault="0042184E" w:rsidP="00040D06">
      <w:pPr>
        <w:pStyle w:val="22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jc w:val="both"/>
      </w:pPr>
      <w:r w:rsidRPr="00046720">
        <w:t xml:space="preserve">Беспрепятственно использовать </w:t>
      </w:r>
      <w:r w:rsidR="003356E6" w:rsidRPr="00046720">
        <w:t>Имущество</w:t>
      </w:r>
      <w:r w:rsidRPr="00046720">
        <w:t xml:space="preserve"> в соответствии с целями, указанными в пункте 1.1 Договора, в течение срока аренды, установленного Договором.</w:t>
      </w:r>
    </w:p>
    <w:p w14:paraId="3D7CED64" w14:textId="77777777" w:rsidR="00A47E62" w:rsidRDefault="00A47E62" w:rsidP="002C4C37">
      <w:pPr>
        <w:pStyle w:val="22"/>
        <w:numPr>
          <w:ilvl w:val="1"/>
          <w:numId w:val="6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709"/>
        <w:jc w:val="both"/>
      </w:pPr>
      <w:r w:rsidRPr="00046720">
        <w:t>Арендатор не имеет права на последующий выкуп Имущества.</w:t>
      </w:r>
    </w:p>
    <w:p w14:paraId="7CABEC9E" w14:textId="77777777" w:rsidR="00040D06" w:rsidRPr="00040D06" w:rsidRDefault="00040D06" w:rsidP="00040D06">
      <w:pPr>
        <w:pStyle w:val="22"/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697"/>
        <w:jc w:val="both"/>
        <w:rPr>
          <w:sz w:val="28"/>
        </w:rPr>
      </w:pPr>
    </w:p>
    <w:p w14:paraId="6AA15AB0" w14:textId="77777777" w:rsidR="006F0E1C" w:rsidRDefault="006F0E1C" w:rsidP="002C4C3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958"/>
        </w:tabs>
        <w:spacing w:before="0"/>
        <w:jc w:val="center"/>
      </w:pPr>
      <w:r w:rsidRPr="00046720">
        <w:t>Порядок возврата Имущества Арендодателю</w:t>
      </w:r>
    </w:p>
    <w:p w14:paraId="4B21045A" w14:textId="77777777" w:rsidR="00040D06" w:rsidRPr="00046720" w:rsidRDefault="00040D06" w:rsidP="00040D06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360"/>
      </w:pPr>
    </w:p>
    <w:p w14:paraId="4CB0D88C" w14:textId="77777777" w:rsidR="006F0E1C" w:rsidRPr="00046720" w:rsidRDefault="006F0E1C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В </w:t>
      </w:r>
      <w:r w:rsidR="00573AB0">
        <w:t xml:space="preserve">день </w:t>
      </w:r>
      <w:r w:rsidRPr="00046720">
        <w:t>окончания срока аренды (в том числе при досрочном расторжении Договор</w:t>
      </w:r>
      <w:r w:rsidR="00AA15F7">
        <w:t xml:space="preserve">а), Арендатор обязан возвратить </w:t>
      </w:r>
      <w:r w:rsidRPr="00046720">
        <w:t xml:space="preserve">Арендодателю </w:t>
      </w:r>
      <w:r w:rsidR="007936D6" w:rsidRPr="00046720">
        <w:t>Имущество</w:t>
      </w:r>
      <w:r w:rsidR="00AA15F7">
        <w:t xml:space="preserve"> </w:t>
      </w:r>
      <w:r w:rsidRPr="00046720">
        <w:t>по Акту приема-передачи, который должен содержать сведения о техническо</w:t>
      </w:r>
      <w:r w:rsidR="007936D6" w:rsidRPr="00046720">
        <w:t xml:space="preserve">м состоянии Имущества </w:t>
      </w:r>
      <w:r w:rsidRPr="00046720">
        <w:t>на момент его передачи Арендодателю.</w:t>
      </w:r>
    </w:p>
    <w:p w14:paraId="37704342" w14:textId="77777777" w:rsidR="006F0E1C" w:rsidRPr="00046720" w:rsidRDefault="006F0E1C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До дня подписания Сторонами Акта приема-передачи Арендатор обязан совместно с Арендодателем составить и подписать акт сверки взаимных расчетов.</w:t>
      </w:r>
    </w:p>
    <w:p w14:paraId="68D110FE" w14:textId="77777777" w:rsidR="006F0E1C" w:rsidRPr="00046720" w:rsidRDefault="006F0E1C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В случае установления наличия задолженности у Арендатора по арендной плате и(или) неустойке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</w:t>
      </w:r>
    </w:p>
    <w:p w14:paraId="3785CE32" w14:textId="77777777" w:rsidR="00A47E62" w:rsidRPr="00046720" w:rsidRDefault="00A47E62" w:rsidP="00A47E62">
      <w:pPr>
        <w:pStyle w:val="22"/>
        <w:shd w:val="clear" w:color="auto" w:fill="auto"/>
        <w:spacing w:after="0" w:line="298" w:lineRule="exact"/>
        <w:ind w:left="792"/>
        <w:jc w:val="both"/>
      </w:pPr>
    </w:p>
    <w:p w14:paraId="2344198D" w14:textId="77777777" w:rsidR="00A47E62" w:rsidRPr="00046720" w:rsidRDefault="00127CE9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0"/>
        </w:tabs>
        <w:spacing w:before="0"/>
        <w:ind w:left="0" w:firstLine="0"/>
        <w:jc w:val="center"/>
      </w:pPr>
      <w:r>
        <w:t>Арендная плата</w:t>
      </w:r>
    </w:p>
    <w:p w14:paraId="0694F158" w14:textId="77777777" w:rsidR="00A47E62" w:rsidRPr="00046720" w:rsidRDefault="00A47E62" w:rsidP="00040D06">
      <w:pPr>
        <w:pStyle w:val="ac"/>
        <w:spacing w:line="298" w:lineRule="exact"/>
        <w:ind w:left="360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1AFB7C83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Цена договора за весь период действия составляет</w:t>
      </w:r>
      <w:r w:rsidR="00127CE9">
        <w:t xml:space="preserve"> _______________</w:t>
      </w:r>
      <w:r w:rsidRPr="00046720">
        <w:t xml:space="preserve"> руб.</w:t>
      </w:r>
    </w:p>
    <w:p w14:paraId="3CE46244" w14:textId="5EFA44D8" w:rsidR="00A47E62" w:rsidRPr="00046720" w:rsidRDefault="000B7E5E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B7E5E">
        <w:t>В соответствии с распоряжением Правительства Донецкой Народной Республики от 13 июня 2024 г. № 62-Р1 «О передаче движимого имущества» арендная плата по настоящему договору составляет _______________ рублей за календарный месяц из расчета 10 000 рублей за единицу Имущества в календарный месяц. Арендная плата включает НДС по ставке 20 %.</w:t>
      </w:r>
      <w:r w:rsidR="00A47E62" w:rsidRPr="00046720">
        <w:t xml:space="preserve"> </w:t>
      </w:r>
    </w:p>
    <w:p w14:paraId="209A98C8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Отчетным периодом по настоящему договору является календарный месяц.</w:t>
      </w:r>
    </w:p>
    <w:p w14:paraId="65E3EE78" w14:textId="630565B8" w:rsidR="00A47E62" w:rsidRPr="00046720" w:rsidRDefault="00EE5789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EE5789">
        <w:t xml:space="preserve">Арендная плата вносится Арендатором ежемесячно в бюджет Донецкой Народной Республики и на расчетный счет Арендодателя в соотношении 70 (семьдесят) % и 30 (тридцать) % в срок по 7 (седьмое) число месяца, следующего за расчетным, в безналичном порядке, после подписания обеими Сторонами акта о сдаче-приемке оказанных </w:t>
      </w:r>
      <w:bookmarkStart w:id="4" w:name="_GoBack"/>
      <w:bookmarkEnd w:id="4"/>
      <w:r w:rsidRPr="00EE5789">
        <w:t>услуг, предоставленного Арендодателем по окончании расчетного месяца и подлежащего подписанию Арендатором в течение 3 (трех) рабочих дней с момента предоставления.</w:t>
      </w:r>
    </w:p>
    <w:p w14:paraId="74406C2C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В качестве обеспечения внесения арендной платы Арендатор в течение </w:t>
      </w:r>
      <w:r w:rsidR="00127CE9">
        <w:t xml:space="preserve">         </w:t>
      </w:r>
      <w:r w:rsidRPr="00046720">
        <w:t xml:space="preserve">3 (трех) рабочих дней с момента приема – передачи </w:t>
      </w:r>
      <w:r w:rsidR="00046720" w:rsidRPr="00046720">
        <w:t>Имущества</w:t>
      </w:r>
      <w:r w:rsidRPr="00046720">
        <w:t xml:space="preserve"> вносит в счет арендной платы аванс в размере не меньшем, чем арендная плата за месяц. Авансовый платеж учитывается в счет арендной платы за последний месяц (последние месяцы) аренды.</w:t>
      </w:r>
    </w:p>
    <w:p w14:paraId="6682DA7B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lastRenderedPageBreak/>
        <w:t>Обязате</w:t>
      </w:r>
      <w:r w:rsidR="00AA15F7">
        <w:t>льство по оплате арендной платы</w:t>
      </w:r>
      <w:r w:rsidRPr="00046720">
        <w:t xml:space="preserve"> возникает у Арендатора </w:t>
      </w:r>
      <w:r w:rsidR="002C4C37">
        <w:t xml:space="preserve">                        </w:t>
      </w:r>
      <w:r w:rsidRPr="00046720">
        <w:t>с момента подписания Арендодателем и Арендатором Акта приема-передачи Объек</w:t>
      </w:r>
      <w:r w:rsidR="00633E68">
        <w:t>та, в соответствии с пунктом 1.3</w:t>
      </w:r>
      <w:r w:rsidRPr="00046720">
        <w:t xml:space="preserve"> Договора, и прекращается с момента возврата Арендатором Объекта, оформленного соответствующим Актом приема-передачи.</w:t>
      </w:r>
    </w:p>
    <w:p w14:paraId="45047C52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Размер арендно</w:t>
      </w:r>
      <w:r w:rsidR="00633E68">
        <w:t>й платы, установленной пунктом 5.</w:t>
      </w:r>
      <w:r w:rsidR="00633E68" w:rsidRPr="00633E68">
        <w:t>2</w:t>
      </w:r>
      <w:r w:rsidRPr="00046720">
        <w:t xml:space="preserve"> Договора, и(или) порядок ее оплаты могут быть изменены по инициативе Арендодателя по соглашению Сторон.</w:t>
      </w:r>
    </w:p>
    <w:p w14:paraId="5822353F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Неиспользование </w:t>
      </w:r>
      <w:r w:rsidR="00046720" w:rsidRPr="00046720">
        <w:t>Имущества</w:t>
      </w:r>
      <w:r w:rsidRPr="00046720">
        <w:t xml:space="preserve"> не является основанием для отказа </w:t>
      </w:r>
      <w:r w:rsidR="002C4C37">
        <w:t xml:space="preserve">                      </w:t>
      </w:r>
      <w:r w:rsidRPr="00046720">
        <w:t>от внесения арендной платы.</w:t>
      </w:r>
    </w:p>
    <w:p w14:paraId="33619B76" w14:textId="77777777" w:rsidR="00A47E62" w:rsidRPr="00046720" w:rsidRDefault="00A47E62" w:rsidP="00A47E62">
      <w:pPr>
        <w:pStyle w:val="22"/>
        <w:shd w:val="clear" w:color="auto" w:fill="auto"/>
        <w:spacing w:after="0" w:line="298" w:lineRule="exact"/>
        <w:ind w:left="792"/>
        <w:jc w:val="both"/>
      </w:pPr>
    </w:p>
    <w:p w14:paraId="4295D515" w14:textId="77777777" w:rsidR="00A47E62" w:rsidRDefault="00A47E62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0"/>
        </w:tabs>
        <w:spacing w:before="0"/>
        <w:ind w:left="0" w:firstLine="0"/>
        <w:jc w:val="center"/>
      </w:pPr>
      <w:r w:rsidRPr="00046720">
        <w:t>Ответственность сторон</w:t>
      </w:r>
    </w:p>
    <w:p w14:paraId="091C70F5" w14:textId="77777777" w:rsidR="00040D06" w:rsidRPr="00046720" w:rsidRDefault="00040D06" w:rsidP="00040D06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360"/>
      </w:pPr>
    </w:p>
    <w:p w14:paraId="232610D1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В случае неисполнения либо ненадлежащего исполнения какой-либо </w:t>
      </w:r>
      <w:r w:rsidR="002C4C37">
        <w:t xml:space="preserve">               </w:t>
      </w:r>
      <w:r w:rsidRPr="00046720">
        <w:t xml:space="preserve">из Сторон, принятых на себя по настоящему Договору обязательств, она несет ответственность перед другой Стороной в соответствии с условиями настоящего Договора и требованиями действующего законодательства, в том числе, возмещает убытки, уплачивает штрафные санкции. Стороны пришли к соглашению, о том, </w:t>
      </w:r>
      <w:r w:rsidR="002C4C37">
        <w:t xml:space="preserve">                </w:t>
      </w:r>
      <w:r w:rsidRPr="00046720">
        <w:t xml:space="preserve">что убытки (расходы), понесенные во исполнение настоящего Договора, взыскиваются с виновной Стороны в полном объёме. Нарушением обязательства является </w:t>
      </w:r>
      <w:r w:rsidR="002C4C37">
        <w:t xml:space="preserve">                  </w:t>
      </w:r>
      <w:r w:rsidRPr="00046720">
        <w:t>его невыполнение или ненадлежащее выполнение.</w:t>
      </w:r>
    </w:p>
    <w:p w14:paraId="065FE30B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Арендатор несет ответственность за сохранность Имущества и в случае ут</w:t>
      </w:r>
      <w:r w:rsidR="00AA15F7">
        <w:t xml:space="preserve">раты или повреждения Имущества </w:t>
      </w:r>
      <w:r w:rsidRPr="00046720">
        <w:t xml:space="preserve">обязан возместить Арендодателю убытки, в том числе упущенную выгоду в порядке, согласованном Сторонами дополнительно. </w:t>
      </w:r>
    </w:p>
    <w:p w14:paraId="2795CA8E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Арендатор самостоятельно несет расходы, связанные с эксплуатацией Имущества, в том числе за парковку, штрафы, а также иные расходы, которые возникли в резу</w:t>
      </w:r>
      <w:r w:rsidR="00AA15F7">
        <w:t xml:space="preserve">льтате использования Имущества </w:t>
      </w:r>
      <w:r w:rsidRPr="00046720">
        <w:t>Арендатором. В случае несвоевременной оплаты таких расходов Арендатор обязуется покрыть все расходы Арендодателя, связанного с такой просрочкой.</w:t>
      </w:r>
    </w:p>
    <w:p w14:paraId="38886DD9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Арендатор несет ответственность за поступившие штрафы с камер фото-видео фиксации и обязан компенсировать Арендодателю все убытки, вызванные нару</w:t>
      </w:r>
      <w:r w:rsidR="00573AB0">
        <w:t>шением Правил дорожного движения в течение 5 (пяти) рабочих дней с момента предоставления соответствующего требования Арендодателя</w:t>
      </w:r>
      <w:r w:rsidRPr="00046720">
        <w:t>.</w:t>
      </w:r>
    </w:p>
    <w:p w14:paraId="64EAE383" w14:textId="77777777" w:rsidR="00A47E62" w:rsidRPr="00046720" w:rsidRDefault="00A47E62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За нарушение сроков внесения арендной платы Арендатор оплачивает </w:t>
      </w:r>
      <w:r w:rsidR="002C4C37">
        <w:t xml:space="preserve">               </w:t>
      </w:r>
      <w:r w:rsidRPr="00046720">
        <w:t>в пользу Арендодателя, пеню в размере 0,01% за</w:t>
      </w:r>
      <w:r w:rsidR="00BA6DDC">
        <w:t xml:space="preserve"> каждый день нарушения сроков.</w:t>
      </w:r>
    </w:p>
    <w:p w14:paraId="222715F2" w14:textId="77777777" w:rsidR="00E810A6" w:rsidRPr="004C13A7" w:rsidRDefault="00E810A6" w:rsidP="00E810A6">
      <w:pPr>
        <w:pStyle w:val="22"/>
        <w:shd w:val="clear" w:color="auto" w:fill="auto"/>
        <w:tabs>
          <w:tab w:val="left" w:pos="1243"/>
          <w:tab w:val="left" w:leader="underscore" w:pos="8164"/>
        </w:tabs>
        <w:spacing w:after="0" w:line="240" w:lineRule="auto"/>
        <w:ind w:left="697"/>
        <w:jc w:val="both"/>
        <w:rPr>
          <w:sz w:val="20"/>
        </w:rPr>
      </w:pPr>
    </w:p>
    <w:p w14:paraId="5081BA55" w14:textId="77777777" w:rsidR="00040D06" w:rsidRDefault="00E810A6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jc w:val="center"/>
      </w:pPr>
      <w:r w:rsidRPr="00046720">
        <w:t>Форс-мажор</w:t>
      </w:r>
    </w:p>
    <w:p w14:paraId="1BD62B6B" w14:textId="77777777" w:rsidR="00040D06" w:rsidRPr="00040D06" w:rsidRDefault="00040D06" w:rsidP="00040D06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360"/>
      </w:pPr>
    </w:p>
    <w:p w14:paraId="024C67DD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48394168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При наступлении </w:t>
      </w:r>
      <w:r w:rsidR="00675346">
        <w:t>обстоятельств, указанных в п. 7</w:t>
      </w:r>
      <w:r w:rsidR="00BA6DDC">
        <w:t xml:space="preserve">.1 </w:t>
      </w:r>
      <w:r w:rsidRPr="00046720">
        <w:t>настоящего Договора, каждая Сторона должна в</w:t>
      </w:r>
      <w:r w:rsidR="00AA15F7">
        <w:t xml:space="preserve"> течение 5 (пяти) рабочих дней </w:t>
      </w:r>
      <w:r w:rsidRPr="00046720">
        <w:t>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78F0E7F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 xml:space="preserve">Если Сторона не направит или несвоевременно направит извещение, </w:t>
      </w:r>
      <w:r w:rsidRPr="00046720">
        <w:lastRenderedPageBreak/>
        <w:t>предусмотренное</w:t>
      </w:r>
      <w:r w:rsidR="00675346">
        <w:t xml:space="preserve"> в п. 7</w:t>
      </w:r>
      <w:r w:rsidR="00573AB0">
        <w:t>.2</w:t>
      </w:r>
      <w:r w:rsidR="00AA15F7">
        <w:t xml:space="preserve"> настоящего </w:t>
      </w:r>
      <w:r w:rsidRPr="00046720">
        <w:t>Договора, то она обязана возместить второй стороне понесенные ею убытки.</w:t>
      </w:r>
    </w:p>
    <w:p w14:paraId="262BF535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В случае наступления обст</w:t>
      </w:r>
      <w:r w:rsidR="00675346">
        <w:t>оятельств, предусмотренных п. 7</w:t>
      </w:r>
      <w:r w:rsidR="00AA15F7">
        <w:t>.1</w:t>
      </w:r>
      <w:r w:rsidR="00BA6DDC">
        <w:t xml:space="preserve"> </w:t>
      </w:r>
      <w:r w:rsidRPr="00046720">
        <w:t xml:space="preserve">настоящего Договора, срок выполнения Стороной обязательств по настоящему договору отодвигаются соразмерно времени, в течение которого действуют эти обстоятельства </w:t>
      </w:r>
      <w:r w:rsidR="002C4C37">
        <w:t xml:space="preserve"> </w:t>
      </w:r>
      <w:r w:rsidRPr="00046720">
        <w:t>и их последствия.</w:t>
      </w:r>
    </w:p>
    <w:p w14:paraId="7F6AA846" w14:textId="77777777" w:rsidR="00E810A6" w:rsidRDefault="00E810A6" w:rsidP="00127CE9">
      <w:pPr>
        <w:pStyle w:val="22"/>
        <w:numPr>
          <w:ilvl w:val="1"/>
          <w:numId w:val="23"/>
        </w:numPr>
        <w:shd w:val="clear" w:color="auto" w:fill="auto"/>
        <w:spacing w:after="0" w:line="298" w:lineRule="exact"/>
        <w:ind w:left="0" w:firstLine="709"/>
        <w:jc w:val="both"/>
      </w:pPr>
      <w:r w:rsidRPr="00046720">
        <w:t>Если наступившие обсто</w:t>
      </w:r>
      <w:r w:rsidR="00AA15F7">
        <w:t xml:space="preserve">ятельства, перечисленные в п. </w:t>
      </w:r>
      <w:r w:rsidR="00675346">
        <w:t>7</w:t>
      </w:r>
      <w:r w:rsidR="00AA15F7">
        <w:t xml:space="preserve">.1 </w:t>
      </w:r>
      <w:r w:rsidRPr="00046720">
        <w:t>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9C68436" w14:textId="77777777" w:rsidR="00E810A6" w:rsidRDefault="00E810A6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jc w:val="center"/>
      </w:pPr>
      <w:r w:rsidRPr="00046720">
        <w:t>Разрешение споров</w:t>
      </w:r>
    </w:p>
    <w:p w14:paraId="0FCACBFC" w14:textId="77777777" w:rsidR="00BA6DDC" w:rsidRPr="00046720" w:rsidRDefault="00BA6DDC" w:rsidP="00BA6DDC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390"/>
      </w:pPr>
    </w:p>
    <w:p w14:paraId="72003725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Претензионный порядок рассмотрения споров из Договора является </w:t>
      </w:r>
      <w:r w:rsidR="002C4C37">
        <w:t xml:space="preserve">               </w:t>
      </w:r>
      <w:r w:rsidRPr="00046720">
        <w:t>для Сторон обязательным.</w:t>
      </w:r>
    </w:p>
    <w:p w14:paraId="0D5073EA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Претензия направляется Сторонами по электронной почте</w:t>
      </w:r>
      <w:r w:rsidR="00632185">
        <w:t>,</w:t>
      </w:r>
      <w:r w:rsidRPr="00046720">
        <w:t xml:space="preserve"> </w:t>
      </w:r>
      <w:r w:rsidR="00632185" w:rsidRPr="00046720">
        <w:t>указанн</w:t>
      </w:r>
      <w:r w:rsidR="00632185">
        <w:t xml:space="preserve">ой </w:t>
      </w:r>
      <w:r w:rsidR="002C4C37">
        <w:t xml:space="preserve">                </w:t>
      </w:r>
      <w:r w:rsidR="00632185">
        <w:t xml:space="preserve">в Договоре </w:t>
      </w:r>
      <w:r w:rsidRPr="00046720">
        <w:t>и одновременно высылается по почте заказным пи</w:t>
      </w:r>
      <w:r w:rsidR="00632185">
        <w:t xml:space="preserve">сьмом </w:t>
      </w:r>
      <w:r w:rsidR="002C4C37">
        <w:t xml:space="preserve">                                         </w:t>
      </w:r>
      <w:r w:rsidR="00632185">
        <w:t>по местонахождению Сторон.</w:t>
      </w:r>
      <w:r w:rsidRPr="00046720">
        <w:t xml:space="preserve"> </w:t>
      </w:r>
    </w:p>
    <w:p w14:paraId="627B9A05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Направление Сторонами претензии ин</w:t>
      </w:r>
      <w:r w:rsidR="00675346">
        <w:t>ым способом, чем указано в п. 8</w:t>
      </w:r>
      <w:r w:rsidRPr="00046720">
        <w:t>.2 Договора не допускается.</w:t>
      </w:r>
    </w:p>
    <w:p w14:paraId="3AD08CA1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Срок рассмотрения претензии составляет 15 (пятнадцать) календарных дней с даты получения адресатом.</w:t>
      </w:r>
    </w:p>
    <w:p w14:paraId="6DAFDC05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Споры, возникающие из Договора или в связи с ним, Стороны разрешают путем переговоров, если договоренности не было достигнуто, то спор передается </w:t>
      </w:r>
      <w:r w:rsidR="002C4C37">
        <w:t xml:space="preserve">                </w:t>
      </w:r>
      <w:r w:rsidRPr="00046720">
        <w:t>на рассмотрение в Арбитражный суд Донецкой Народной Республики в порядке, определенном действующим законодательством РФ.</w:t>
      </w:r>
    </w:p>
    <w:p w14:paraId="0E989C5D" w14:textId="77777777" w:rsidR="00E810A6" w:rsidRPr="00046720" w:rsidRDefault="00E810A6" w:rsidP="00E810A6">
      <w:pPr>
        <w:pStyle w:val="22"/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697"/>
        <w:jc w:val="both"/>
      </w:pPr>
    </w:p>
    <w:p w14:paraId="0FB348AC" w14:textId="77777777" w:rsidR="00E810A6" w:rsidRDefault="00E810A6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ind w:left="1134" w:hanging="425"/>
        <w:jc w:val="center"/>
      </w:pPr>
      <w:r w:rsidRPr="00046720">
        <w:t>Антикоррупционная оговорка</w:t>
      </w:r>
    </w:p>
    <w:p w14:paraId="6BF79A64" w14:textId="77777777" w:rsidR="004C13A7" w:rsidRPr="00046720" w:rsidRDefault="004C13A7" w:rsidP="004C13A7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14EAD91B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При исполнении своих обязательств по настоящему Договору, Стороны, </w:t>
      </w:r>
      <w:r w:rsidR="002C4C37">
        <w:t xml:space="preserve">            </w:t>
      </w:r>
      <w:r w:rsidRPr="00046720">
        <w:t>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0978E25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При исполнении своих обязательств по настоящему Договору, Стороны, </w:t>
      </w:r>
      <w:r w:rsidR="002C4C37">
        <w:t xml:space="preserve">           </w:t>
      </w:r>
      <w:r w:rsidRPr="00046720">
        <w:t xml:space="preserve">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</w:t>
      </w:r>
      <w:r w:rsidR="002C4C37">
        <w:t xml:space="preserve">                                              </w:t>
      </w:r>
      <w:r w:rsidRPr="00046720">
        <w:t>о противодействии легализации (отмыванию) доходов, полученных преступным путем.</w:t>
      </w:r>
    </w:p>
    <w:p w14:paraId="2134D0CC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</w:t>
      </w:r>
      <w:r w:rsidRPr="00046720">
        <w:lastRenderedPageBreak/>
        <w:t xml:space="preserve">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</w:t>
      </w:r>
      <w:r w:rsidR="002C4C37">
        <w:t xml:space="preserve">                                            </w:t>
      </w:r>
      <w:r w:rsidRPr="00046720">
        <w:t>и международных актов о противодействии легализации доходов, полученных преступным путем.</w:t>
      </w:r>
    </w:p>
    <w:p w14:paraId="023AF429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В случае осуществления дейст</w:t>
      </w:r>
      <w:r w:rsidR="00675346">
        <w:t>вий, указанных в п.</w:t>
      </w:r>
      <w:r w:rsidR="00CD35BF">
        <w:t xml:space="preserve"> </w:t>
      </w:r>
      <w:r w:rsidR="00675346">
        <w:t>9</w:t>
      </w:r>
      <w:r w:rsidRPr="00046720">
        <w:t>.1 настоящего Договора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2AB57867" w14:textId="77777777" w:rsidR="00E810A6" w:rsidRPr="00046720" w:rsidRDefault="00E810A6" w:rsidP="00E810A6">
      <w:pPr>
        <w:pStyle w:val="22"/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697"/>
        <w:jc w:val="both"/>
      </w:pPr>
    </w:p>
    <w:p w14:paraId="0ED8C10B" w14:textId="77777777" w:rsidR="00E810A6" w:rsidRDefault="00E810A6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ind w:left="1134" w:hanging="425"/>
        <w:jc w:val="center"/>
      </w:pPr>
      <w:r w:rsidRPr="00046720">
        <w:t>Порядок расторжения договора</w:t>
      </w:r>
    </w:p>
    <w:p w14:paraId="2C728143" w14:textId="77777777" w:rsidR="004C13A7" w:rsidRPr="00046720" w:rsidRDefault="004C13A7" w:rsidP="004C13A7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3FD5BF02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Настоящий Договор может быть расторгнуть в порядке, предусмотренном действующим законодательством и Договором. </w:t>
      </w:r>
    </w:p>
    <w:p w14:paraId="060D7723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Арендодатель вправе в одностороннем порядке без обращения в суд полностью отказаться от исполнения обязательств по Договору в случаях</w:t>
      </w:r>
      <w:r w:rsidR="00632185">
        <w:t xml:space="preserve"> нарушения Арендатором обязанностей, предусмотренных</w:t>
      </w:r>
      <w:r w:rsidRPr="00046720">
        <w:t xml:space="preserve">, пунктами </w:t>
      </w:r>
      <w:r w:rsidR="00C22322" w:rsidRPr="00046720">
        <w:t xml:space="preserve">3.3.1, 3.3.2, 3.3.3, </w:t>
      </w:r>
      <w:r w:rsidR="00CD35BF">
        <w:t>5.4</w:t>
      </w:r>
      <w:r w:rsidRPr="00046720">
        <w:t xml:space="preserve"> Договора а так же в случае действий либо бездействия Арендатора, которые повлекли либо могут повлечь повреждение, гибель </w:t>
      </w:r>
      <w:r w:rsidR="00046720" w:rsidRPr="00046720">
        <w:t>Имущества</w:t>
      </w:r>
      <w:r w:rsidRPr="00046720">
        <w:t xml:space="preserve"> и(или) существенное ухудшение их состояния, а так же в случае систематического (3 и более раз) невыполнение Арендатором </w:t>
      </w:r>
      <w:r w:rsidR="00632185">
        <w:t xml:space="preserve">иных </w:t>
      </w:r>
      <w:r w:rsidR="002C4C37">
        <w:t xml:space="preserve">условий Договора. </w:t>
      </w:r>
    </w:p>
    <w:p w14:paraId="4DA03129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 Право на право на односторонний отказ от Договора осуществляется Арендодателем путем </w:t>
      </w:r>
      <w:hyperlink r:id="rId11" w:anchor="dst100032" w:history="1">
        <w:r w:rsidRPr="00046720">
          <w:t>уведомления</w:t>
        </w:r>
      </w:hyperlink>
      <w:r w:rsidRPr="00046720">
        <w:t> Арендатора об отказе от Договора (исполнения договора). Договор прекращается по истечении срока, установленного в уведомлении.</w:t>
      </w:r>
    </w:p>
    <w:p w14:paraId="158ADB9F" w14:textId="77777777" w:rsidR="00E810A6" w:rsidRPr="00046720" w:rsidRDefault="00E810A6" w:rsidP="00E810A6">
      <w:pPr>
        <w:pStyle w:val="22"/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697"/>
        <w:jc w:val="both"/>
      </w:pPr>
    </w:p>
    <w:p w14:paraId="0B18218E" w14:textId="77777777" w:rsidR="00E810A6" w:rsidRDefault="00E810A6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ind w:left="1134" w:hanging="425"/>
        <w:jc w:val="center"/>
      </w:pPr>
      <w:r w:rsidRPr="00046720">
        <w:t>Заключительные положения</w:t>
      </w:r>
    </w:p>
    <w:p w14:paraId="37CC004E" w14:textId="77777777" w:rsidR="004C13A7" w:rsidRPr="00046720" w:rsidRDefault="004C13A7" w:rsidP="004C13A7">
      <w:pPr>
        <w:pStyle w:val="10"/>
        <w:keepNext/>
        <w:keepLines/>
        <w:shd w:val="clear" w:color="auto" w:fill="auto"/>
        <w:tabs>
          <w:tab w:val="left" w:pos="4958"/>
        </w:tabs>
        <w:spacing w:before="0"/>
        <w:ind w:left="1134"/>
      </w:pPr>
    </w:p>
    <w:p w14:paraId="28348143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Настоящий Договор может быть изменен или досрочно расторгнут </w:t>
      </w:r>
      <w:r w:rsidR="002C4C37">
        <w:t xml:space="preserve">                </w:t>
      </w:r>
      <w:r w:rsidRPr="00046720">
        <w:t>по соглашению сторон.</w:t>
      </w:r>
    </w:p>
    <w:p w14:paraId="014FA16A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 Во всем, что не урегулировано условиями настоящего Договора, стороны руководствуются действующим законодательством Российской Федерации.</w:t>
      </w:r>
    </w:p>
    <w:p w14:paraId="66F00A37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Все изменения и дополнения к настоящему Договору имеют силу в том случае, если они составлены в письменной форме и подписаны уполномоченными представителями сторон.</w:t>
      </w:r>
    </w:p>
    <w:p w14:paraId="21C4CE5A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Договор составлен в двух экземплярах, имеющих равную юридическую силу, по одному экземпляру для каждой из сторон.</w:t>
      </w:r>
    </w:p>
    <w:p w14:paraId="162D26FE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 xml:space="preserve">Реорганизация Арендодателя, а также переход права собственности и/или хозяйственного ведения/оперативного управления </w:t>
      </w:r>
      <w:r w:rsidR="00C22322" w:rsidRPr="00046720">
        <w:t xml:space="preserve">Имуществом </w:t>
      </w:r>
      <w:r w:rsidRPr="00046720">
        <w:t xml:space="preserve">к другому лицу </w:t>
      </w:r>
      <w:r w:rsidR="002C4C37">
        <w:t xml:space="preserve">                  </w:t>
      </w:r>
      <w:r w:rsidRPr="00046720">
        <w:t>не являются основанием для изменения или расторжения Договора.</w:t>
      </w:r>
    </w:p>
    <w:p w14:paraId="5D3D9F03" w14:textId="77777777" w:rsidR="00E810A6" w:rsidRPr="00046720" w:rsidRDefault="00E810A6" w:rsidP="00127CE9">
      <w:pPr>
        <w:pStyle w:val="22"/>
        <w:numPr>
          <w:ilvl w:val="1"/>
          <w:numId w:val="23"/>
        </w:numPr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0" w:firstLine="697"/>
        <w:jc w:val="both"/>
      </w:pPr>
      <w:r w:rsidRPr="00046720">
        <w:t>При изменении наименования, местонахождения, банк</w:t>
      </w:r>
      <w:r w:rsidR="00AA15F7">
        <w:t xml:space="preserve">овских реквизитов, </w:t>
      </w:r>
      <w:r w:rsidR="00AA15F7">
        <w:lastRenderedPageBreak/>
        <w:t>руководителя</w:t>
      </w:r>
      <w:r w:rsidRPr="00046720">
        <w:t xml:space="preserve"> или реорганизации одной из Сторон, данная сторона обязана письменно в двухнедельный срок после произошедших изменений сообщить другой стороне </w:t>
      </w:r>
      <w:r w:rsidR="002C4C37">
        <w:t xml:space="preserve">                </w:t>
      </w:r>
      <w:r w:rsidRPr="00046720">
        <w:t>о произошедших изменениях</w:t>
      </w:r>
      <w:r w:rsidR="00C22322" w:rsidRPr="00046720">
        <w:t>.</w:t>
      </w:r>
    </w:p>
    <w:p w14:paraId="200A0D89" w14:textId="77777777" w:rsidR="00A0403D" w:rsidRDefault="00A0403D" w:rsidP="00C22322">
      <w:pPr>
        <w:pStyle w:val="22"/>
        <w:shd w:val="clear" w:color="auto" w:fill="auto"/>
        <w:tabs>
          <w:tab w:val="left" w:pos="1233"/>
          <w:tab w:val="left" w:leader="underscore" w:pos="8164"/>
        </w:tabs>
        <w:spacing w:after="0" w:line="240" w:lineRule="auto"/>
        <w:ind w:left="697"/>
        <w:jc w:val="both"/>
      </w:pPr>
    </w:p>
    <w:p w14:paraId="3CB5F346" w14:textId="77777777" w:rsidR="004639E3" w:rsidRDefault="004639E3" w:rsidP="00127CE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958"/>
        </w:tabs>
        <w:spacing w:before="0"/>
        <w:ind w:left="1134" w:hanging="425"/>
        <w:jc w:val="center"/>
      </w:pPr>
      <w:r>
        <w:t xml:space="preserve">Адреса, банковские реквизиты Сторон </w:t>
      </w:r>
    </w:p>
    <w:sectPr w:rsidR="004639E3" w:rsidSect="007340F3">
      <w:headerReference w:type="default" r:id="rId12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F18D" w14:textId="77777777" w:rsidR="002C4C37" w:rsidRDefault="002C4C37">
      <w:r>
        <w:separator/>
      </w:r>
    </w:p>
  </w:endnote>
  <w:endnote w:type="continuationSeparator" w:id="0">
    <w:p w14:paraId="61F0DF92" w14:textId="77777777" w:rsidR="002C4C37" w:rsidRDefault="002C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883E" w14:textId="77777777" w:rsidR="002C4C37" w:rsidRDefault="002C4C37"/>
  </w:footnote>
  <w:footnote w:type="continuationSeparator" w:id="0">
    <w:p w14:paraId="45992632" w14:textId="77777777" w:rsidR="002C4C37" w:rsidRDefault="002C4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70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C79D42" w14:textId="77777777" w:rsidR="002C4C37" w:rsidRDefault="002C4C37">
        <w:pPr>
          <w:pStyle w:val="a9"/>
          <w:jc w:val="center"/>
        </w:pPr>
      </w:p>
      <w:p w14:paraId="0AE8C0AD" w14:textId="77777777" w:rsidR="002C4C37" w:rsidRPr="002C4C37" w:rsidRDefault="002C4C37">
        <w:pPr>
          <w:pStyle w:val="a9"/>
          <w:jc w:val="center"/>
          <w:rPr>
            <w:rFonts w:ascii="Times New Roman" w:hAnsi="Times New Roman" w:cs="Times New Roman"/>
          </w:rPr>
        </w:pPr>
        <w:r w:rsidRPr="002C4C37">
          <w:rPr>
            <w:rFonts w:ascii="Times New Roman" w:hAnsi="Times New Roman" w:cs="Times New Roman"/>
          </w:rPr>
          <w:fldChar w:fldCharType="begin"/>
        </w:r>
        <w:r w:rsidRPr="002C4C37">
          <w:rPr>
            <w:rFonts w:ascii="Times New Roman" w:hAnsi="Times New Roman" w:cs="Times New Roman"/>
          </w:rPr>
          <w:instrText>PAGE   \* MERGEFORMAT</w:instrText>
        </w:r>
        <w:r w:rsidRPr="002C4C37">
          <w:rPr>
            <w:rFonts w:ascii="Times New Roman" w:hAnsi="Times New Roman" w:cs="Times New Roman"/>
          </w:rPr>
          <w:fldChar w:fldCharType="separate"/>
        </w:r>
        <w:r w:rsidR="009324CF">
          <w:rPr>
            <w:rFonts w:ascii="Times New Roman" w:hAnsi="Times New Roman" w:cs="Times New Roman"/>
            <w:noProof/>
          </w:rPr>
          <w:t>7</w:t>
        </w:r>
        <w:r w:rsidRPr="002C4C37">
          <w:rPr>
            <w:rFonts w:ascii="Times New Roman" w:hAnsi="Times New Roman" w:cs="Times New Roman"/>
          </w:rPr>
          <w:fldChar w:fldCharType="end"/>
        </w:r>
      </w:p>
    </w:sdtContent>
  </w:sdt>
  <w:p w14:paraId="1E345C34" w14:textId="77777777" w:rsidR="002C4C37" w:rsidRDefault="002C4C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832"/>
    <w:multiLevelType w:val="multilevel"/>
    <w:tmpl w:val="89701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E46DF"/>
    <w:multiLevelType w:val="multilevel"/>
    <w:tmpl w:val="1E2E3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C20E5"/>
    <w:multiLevelType w:val="multilevel"/>
    <w:tmpl w:val="3BA0E916"/>
    <w:lvl w:ilvl="0">
      <w:start w:val="3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945AE"/>
    <w:multiLevelType w:val="multilevel"/>
    <w:tmpl w:val="E1844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E2A69"/>
    <w:multiLevelType w:val="multilevel"/>
    <w:tmpl w:val="4CB8AF2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E6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40DF0"/>
    <w:multiLevelType w:val="multilevel"/>
    <w:tmpl w:val="B7F0189A"/>
    <w:lvl w:ilvl="0">
      <w:start w:val="7"/>
      <w:numFmt w:val="decimal"/>
      <w:lvlText w:val="3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63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9288C"/>
    <w:multiLevelType w:val="multilevel"/>
    <w:tmpl w:val="5AA2586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D0A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2700CD"/>
    <w:multiLevelType w:val="multilevel"/>
    <w:tmpl w:val="C46E5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64D10"/>
    <w:multiLevelType w:val="multilevel"/>
    <w:tmpl w:val="53BE1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9461C"/>
    <w:multiLevelType w:val="multilevel"/>
    <w:tmpl w:val="C2A616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545535"/>
    <w:multiLevelType w:val="multilevel"/>
    <w:tmpl w:val="1F9C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8436F"/>
    <w:multiLevelType w:val="multilevel"/>
    <w:tmpl w:val="9DE4AA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125F88"/>
    <w:multiLevelType w:val="multilevel"/>
    <w:tmpl w:val="BFFEE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8248C"/>
    <w:multiLevelType w:val="multilevel"/>
    <w:tmpl w:val="7554BA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C6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61481A"/>
    <w:multiLevelType w:val="multilevel"/>
    <w:tmpl w:val="C192AA3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0F2952"/>
    <w:multiLevelType w:val="multilevel"/>
    <w:tmpl w:val="F610471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B86751"/>
    <w:multiLevelType w:val="multilevel"/>
    <w:tmpl w:val="993E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013EDE"/>
    <w:multiLevelType w:val="multilevel"/>
    <w:tmpl w:val="070464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1800"/>
      </w:pPr>
      <w:rPr>
        <w:rFonts w:hint="default"/>
      </w:rPr>
    </w:lvl>
  </w:abstractNum>
  <w:abstractNum w:abstractNumId="22" w15:restartNumberingAfterBreak="0">
    <w:nsid w:val="7FA70214"/>
    <w:multiLevelType w:val="multilevel"/>
    <w:tmpl w:val="EC5081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"/>
  </w:num>
  <w:num w:numId="5">
    <w:abstractNumId w:val="17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14"/>
  </w:num>
  <w:num w:numId="19">
    <w:abstractNumId w:val="10"/>
  </w:num>
  <w:num w:numId="20">
    <w:abstractNumId w:val="16"/>
  </w:num>
  <w:num w:numId="21">
    <w:abstractNumId w:val="7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38"/>
    <w:rsid w:val="00040D06"/>
    <w:rsid w:val="00046720"/>
    <w:rsid w:val="000650A7"/>
    <w:rsid w:val="00080F22"/>
    <w:rsid w:val="000865C6"/>
    <w:rsid w:val="000B7E5E"/>
    <w:rsid w:val="000C2082"/>
    <w:rsid w:val="00127CE9"/>
    <w:rsid w:val="00185C4E"/>
    <w:rsid w:val="001C58C4"/>
    <w:rsid w:val="00292091"/>
    <w:rsid w:val="002A42CA"/>
    <w:rsid w:val="002B7550"/>
    <w:rsid w:val="002C4C37"/>
    <w:rsid w:val="002F0046"/>
    <w:rsid w:val="003135D5"/>
    <w:rsid w:val="00330244"/>
    <w:rsid w:val="0033073B"/>
    <w:rsid w:val="003356E6"/>
    <w:rsid w:val="0039136E"/>
    <w:rsid w:val="003A2247"/>
    <w:rsid w:val="00416915"/>
    <w:rsid w:val="00421121"/>
    <w:rsid w:val="0042184E"/>
    <w:rsid w:val="004639E3"/>
    <w:rsid w:val="00472582"/>
    <w:rsid w:val="004773E9"/>
    <w:rsid w:val="0048171A"/>
    <w:rsid w:val="004C13A7"/>
    <w:rsid w:val="004D0544"/>
    <w:rsid w:val="004F4186"/>
    <w:rsid w:val="00505D36"/>
    <w:rsid w:val="005431CE"/>
    <w:rsid w:val="00572749"/>
    <w:rsid w:val="00573AB0"/>
    <w:rsid w:val="00574948"/>
    <w:rsid w:val="005A5FEA"/>
    <w:rsid w:val="005B34BA"/>
    <w:rsid w:val="005E7FCE"/>
    <w:rsid w:val="005F7035"/>
    <w:rsid w:val="00600303"/>
    <w:rsid w:val="00621D7B"/>
    <w:rsid w:val="00632185"/>
    <w:rsid w:val="00633E68"/>
    <w:rsid w:val="006629B1"/>
    <w:rsid w:val="00675346"/>
    <w:rsid w:val="0068381B"/>
    <w:rsid w:val="006A1211"/>
    <w:rsid w:val="006E48F9"/>
    <w:rsid w:val="006F0E1C"/>
    <w:rsid w:val="00723D3F"/>
    <w:rsid w:val="007340F3"/>
    <w:rsid w:val="007703C3"/>
    <w:rsid w:val="007751F7"/>
    <w:rsid w:val="007936D6"/>
    <w:rsid w:val="00797F4F"/>
    <w:rsid w:val="008771A5"/>
    <w:rsid w:val="0089129D"/>
    <w:rsid w:val="008946EE"/>
    <w:rsid w:val="00906E45"/>
    <w:rsid w:val="00907757"/>
    <w:rsid w:val="009324CF"/>
    <w:rsid w:val="00937F27"/>
    <w:rsid w:val="00945003"/>
    <w:rsid w:val="0095681E"/>
    <w:rsid w:val="00970F91"/>
    <w:rsid w:val="009965B3"/>
    <w:rsid w:val="009C6A4C"/>
    <w:rsid w:val="00A0403D"/>
    <w:rsid w:val="00A4229D"/>
    <w:rsid w:val="00A47E62"/>
    <w:rsid w:val="00A50812"/>
    <w:rsid w:val="00A54E4B"/>
    <w:rsid w:val="00A67069"/>
    <w:rsid w:val="00AA15F7"/>
    <w:rsid w:val="00B03192"/>
    <w:rsid w:val="00B837FF"/>
    <w:rsid w:val="00BA1E86"/>
    <w:rsid w:val="00BA6DDC"/>
    <w:rsid w:val="00BF7504"/>
    <w:rsid w:val="00C22322"/>
    <w:rsid w:val="00C32507"/>
    <w:rsid w:val="00C71C2C"/>
    <w:rsid w:val="00CA4C4B"/>
    <w:rsid w:val="00CB6D51"/>
    <w:rsid w:val="00CC4238"/>
    <w:rsid w:val="00CD35BF"/>
    <w:rsid w:val="00CE6399"/>
    <w:rsid w:val="00D012AB"/>
    <w:rsid w:val="00D62EFB"/>
    <w:rsid w:val="00DC4E0B"/>
    <w:rsid w:val="00E15AEE"/>
    <w:rsid w:val="00E810A6"/>
    <w:rsid w:val="00E8277F"/>
    <w:rsid w:val="00E86093"/>
    <w:rsid w:val="00E918BF"/>
    <w:rsid w:val="00E9421E"/>
    <w:rsid w:val="00EB1081"/>
    <w:rsid w:val="00ED160F"/>
    <w:rsid w:val="00EE5789"/>
    <w:rsid w:val="00F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2A122A"/>
  <w15:docId w15:val="{26443B3A-7D9F-43F0-87DC-78AF956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72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">
    <w:name w:val="Основной текст (2) + Georgia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alibri11pt">
    <w:name w:val="Колонтитул + Calibri;1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29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9B1"/>
    <w:rPr>
      <w:color w:val="000000"/>
    </w:rPr>
  </w:style>
  <w:style w:type="table" w:styleId="ab">
    <w:name w:val="Table Grid"/>
    <w:basedOn w:val="a1"/>
    <w:uiPriority w:val="39"/>
    <w:rsid w:val="0050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51F7"/>
    <w:pPr>
      <w:ind w:left="720"/>
      <w:contextualSpacing/>
    </w:pPr>
  </w:style>
  <w:style w:type="paragraph" w:customStyle="1" w:styleId="0">
    <w:name w:val="Òåêñò0"/>
    <w:basedOn w:val="a"/>
    <w:rsid w:val="00CE6399"/>
    <w:pPr>
      <w:suppressAutoHyphens/>
      <w:spacing w:line="210" w:lineRule="atLeast"/>
      <w:jc w:val="both"/>
    </w:pPr>
    <w:rPr>
      <w:rFonts w:ascii="Times New Roman" w:eastAsia="Times New Roman" w:hAnsi="Times New Roman" w:cs="Times New Roman CYR"/>
      <w:color w:val="auto"/>
      <w:sz w:val="20"/>
      <w:szCs w:val="20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472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">
    <w:name w:val="Основной текст (4)_"/>
    <w:basedOn w:val="a0"/>
    <w:link w:val="40"/>
    <w:rsid w:val="00A040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403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C20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08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C4C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C37"/>
    <w:rPr>
      <w:rFonts w:ascii="Tahoma" w:hAnsi="Tahoma" w:cs="Tahoma"/>
      <w:color w:val="000000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62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69-r10-2024070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0754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0030-69-r10-202407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69-r10-202407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05DD-F469-4817-B856-E84CE69B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5</cp:revision>
  <cp:lastPrinted>2024-06-13T12:26:00Z</cp:lastPrinted>
  <dcterms:created xsi:type="dcterms:W3CDTF">2024-06-11T11:45:00Z</dcterms:created>
  <dcterms:modified xsi:type="dcterms:W3CDTF">2024-07-08T11:21:00Z</dcterms:modified>
</cp:coreProperties>
</file>