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D6" w:rsidRDefault="00F477D6" w:rsidP="00F477D6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Приложение 4</w:t>
      </w:r>
    </w:p>
    <w:p w:rsidR="00F477D6" w:rsidRDefault="00F477D6" w:rsidP="00F477D6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к Положению об официальных символах</w:t>
      </w:r>
    </w:p>
    <w:p w:rsidR="00F477D6" w:rsidRDefault="00F477D6" w:rsidP="00F477D6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(гербе и флаге)</w:t>
      </w:r>
      <w:r>
        <w:rPr>
          <w:rFonts w:ascii="Arial" w:hAnsi="Arial" w:cs="Arial"/>
        </w:rPr>
        <w:t xml:space="preserve"> </w:t>
      </w:r>
      <w:r w:rsidRPr="00D97E9C">
        <w:rPr>
          <w:rFonts w:ascii="Arial" w:hAnsi="Arial" w:cs="Arial"/>
        </w:rPr>
        <w:t>Новоазовского</w:t>
      </w:r>
    </w:p>
    <w:p w:rsidR="00F477D6" w:rsidRDefault="00F477D6" w:rsidP="00F477D6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муниципального округа</w:t>
      </w:r>
      <w:r>
        <w:rPr>
          <w:rFonts w:ascii="Arial" w:hAnsi="Arial" w:cs="Arial"/>
        </w:rPr>
        <w:t xml:space="preserve"> </w:t>
      </w:r>
      <w:r w:rsidRPr="00D97E9C">
        <w:rPr>
          <w:rFonts w:ascii="Arial" w:hAnsi="Arial" w:cs="Arial"/>
        </w:rPr>
        <w:t>Донецкой</w:t>
      </w:r>
    </w:p>
    <w:p w:rsidR="00F477D6" w:rsidRPr="00D97E9C" w:rsidRDefault="00F477D6" w:rsidP="00F477D6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Народной Республики</w:t>
      </w:r>
    </w:p>
    <w:p w:rsidR="00F477D6" w:rsidRPr="00D97E9C" w:rsidRDefault="00F477D6" w:rsidP="00F477D6">
      <w:pPr>
        <w:jc w:val="center"/>
        <w:rPr>
          <w:rFonts w:ascii="Arial" w:hAnsi="Arial" w:cs="Arial"/>
        </w:rPr>
      </w:pPr>
    </w:p>
    <w:p w:rsidR="00F477D6" w:rsidRDefault="00F477D6" w:rsidP="00F477D6">
      <w:pPr>
        <w:jc w:val="center"/>
        <w:rPr>
          <w:rFonts w:ascii="Arial" w:hAnsi="Arial" w:cs="Arial"/>
        </w:rPr>
      </w:pPr>
    </w:p>
    <w:p w:rsidR="00F477D6" w:rsidRPr="00D97E9C" w:rsidRDefault="00F477D6" w:rsidP="00F477D6">
      <w:pPr>
        <w:jc w:val="center"/>
        <w:rPr>
          <w:rFonts w:ascii="Arial" w:hAnsi="Arial" w:cs="Arial"/>
        </w:rPr>
      </w:pPr>
    </w:p>
    <w:p w:rsidR="00F477D6" w:rsidRPr="00D97E9C" w:rsidRDefault="00F477D6" w:rsidP="00F477D6">
      <w:pPr>
        <w:jc w:val="center"/>
        <w:rPr>
          <w:rFonts w:ascii="Arial" w:hAnsi="Arial" w:cs="Arial"/>
          <w:b/>
        </w:rPr>
      </w:pPr>
      <w:r w:rsidRPr="00D97E9C">
        <w:rPr>
          <w:rFonts w:ascii="Arial" w:hAnsi="Arial" w:cs="Arial"/>
          <w:b/>
        </w:rPr>
        <w:t xml:space="preserve">Флаг Новоазовского муниципального округа </w:t>
      </w:r>
    </w:p>
    <w:p w:rsidR="00F477D6" w:rsidRPr="00D97E9C" w:rsidRDefault="00F477D6" w:rsidP="00F477D6">
      <w:pPr>
        <w:jc w:val="center"/>
        <w:rPr>
          <w:rFonts w:ascii="Arial" w:hAnsi="Arial" w:cs="Arial"/>
          <w:b/>
        </w:rPr>
      </w:pPr>
      <w:r w:rsidRPr="00D97E9C">
        <w:rPr>
          <w:rFonts w:ascii="Arial" w:hAnsi="Arial" w:cs="Arial"/>
          <w:b/>
        </w:rPr>
        <w:t>Донецкой Народной Республики</w:t>
      </w:r>
    </w:p>
    <w:p w:rsidR="00F477D6" w:rsidRPr="00D97E9C" w:rsidRDefault="00F477D6" w:rsidP="00F477D6">
      <w:pPr>
        <w:jc w:val="center"/>
        <w:rPr>
          <w:rFonts w:ascii="Arial" w:hAnsi="Arial" w:cs="Arial"/>
        </w:rPr>
      </w:pPr>
      <w:r w:rsidRPr="00D97E9C">
        <w:rPr>
          <w:rFonts w:ascii="Arial" w:hAnsi="Arial" w:cs="Arial"/>
        </w:rPr>
        <w:t>(цветное изображение)</w:t>
      </w:r>
    </w:p>
    <w:p w:rsidR="00F477D6" w:rsidRPr="00D97E9C" w:rsidRDefault="00F477D6" w:rsidP="00F477D6">
      <w:pPr>
        <w:jc w:val="center"/>
        <w:rPr>
          <w:rFonts w:ascii="Arial" w:hAnsi="Arial" w:cs="Arial"/>
        </w:rPr>
      </w:pPr>
    </w:p>
    <w:p w:rsidR="00F477D6" w:rsidRPr="00D97E9C" w:rsidRDefault="00F477D6" w:rsidP="00F477D6">
      <w:pPr>
        <w:jc w:val="center"/>
        <w:rPr>
          <w:rFonts w:ascii="Arial" w:hAnsi="Arial" w:cs="Arial"/>
        </w:rPr>
      </w:pPr>
    </w:p>
    <w:p w:rsidR="00F477D6" w:rsidRPr="00D97E9C" w:rsidRDefault="00F477D6" w:rsidP="00F477D6">
      <w:pPr>
        <w:jc w:val="center"/>
        <w:rPr>
          <w:rFonts w:ascii="Arial" w:hAnsi="Arial" w:cs="Arial"/>
        </w:rPr>
      </w:pPr>
      <w:r w:rsidRPr="00D97E9C">
        <w:rPr>
          <w:rFonts w:ascii="Arial" w:hAnsi="Arial" w:cs="Arial"/>
          <w:noProof/>
        </w:rPr>
        <w:drawing>
          <wp:inline distT="0" distB="0" distL="0" distR="0">
            <wp:extent cx="4314825" cy="2886075"/>
            <wp:effectExtent l="0" t="0" r="9525" b="9525"/>
            <wp:docPr id="1" name="Рисунок 1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BA" w:rsidRDefault="00F477D6">
      <w:bookmarkStart w:id="0" w:name="_GoBack"/>
      <w:bookmarkEnd w:id="0"/>
    </w:p>
    <w:sectPr w:rsidR="009B0DBA" w:rsidSect="00F477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D6"/>
    <w:rsid w:val="001D4C18"/>
    <w:rsid w:val="00D37F00"/>
    <w:rsid w:val="00E530E5"/>
    <w:rsid w:val="00F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9D358-3B0B-46A8-A759-2CE47DAD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2024-07-02T12:12:00Z</dcterms:created>
  <dcterms:modified xsi:type="dcterms:W3CDTF">2024-07-02T12:13:00Z</dcterms:modified>
</cp:coreProperties>
</file>