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9A1654" w:rsidRPr="009A1654" w:rsidTr="00F816EC">
        <w:tc>
          <w:tcPr>
            <w:tcW w:w="4143" w:type="dxa"/>
          </w:tcPr>
          <w:p w:rsidR="009A1654" w:rsidRPr="009A1654" w:rsidRDefault="009A1654" w:rsidP="009A165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1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9</w:t>
            </w:r>
          </w:p>
          <w:p w:rsidR="009A1654" w:rsidRPr="009A1654" w:rsidRDefault="009A1654" w:rsidP="009A165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A1654" w:rsidRPr="009A1654" w:rsidTr="00F816EC">
        <w:tc>
          <w:tcPr>
            <w:tcW w:w="4143" w:type="dxa"/>
          </w:tcPr>
          <w:p w:rsidR="009A1654" w:rsidRPr="009A1654" w:rsidRDefault="009A1654" w:rsidP="009A165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1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Регламенту </w:t>
            </w:r>
            <w:proofErr w:type="spellStart"/>
            <w:r w:rsidRPr="009A1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Торезского</w:t>
            </w:r>
            <w:proofErr w:type="spellEnd"/>
          </w:p>
        </w:tc>
      </w:tr>
      <w:tr w:rsidR="009A1654" w:rsidRPr="009A1654" w:rsidTr="00F816EC">
        <w:tc>
          <w:tcPr>
            <w:tcW w:w="4143" w:type="dxa"/>
          </w:tcPr>
          <w:p w:rsidR="009A1654" w:rsidRPr="009A1654" w:rsidRDefault="009A1654" w:rsidP="009A165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1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городского совета </w:t>
            </w:r>
          </w:p>
        </w:tc>
      </w:tr>
      <w:tr w:rsidR="009A1654" w:rsidRPr="009A1654" w:rsidTr="00F816EC">
        <w:tc>
          <w:tcPr>
            <w:tcW w:w="4143" w:type="dxa"/>
          </w:tcPr>
          <w:p w:rsidR="009A1654" w:rsidRPr="009A1654" w:rsidRDefault="009A1654" w:rsidP="009A165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1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</w:tr>
      <w:tr w:rsidR="009A1654" w:rsidRPr="009A1654" w:rsidTr="00F816EC">
        <w:tc>
          <w:tcPr>
            <w:tcW w:w="4143" w:type="dxa"/>
          </w:tcPr>
          <w:p w:rsidR="009A1654" w:rsidRPr="009A1654" w:rsidRDefault="009A1654" w:rsidP="009A1654">
            <w:pPr>
              <w:tabs>
                <w:tab w:val="left" w:pos="-7158"/>
                <w:tab w:val="left" w:pos="5245"/>
                <w:tab w:val="left" w:pos="5529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16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(статья 77)</w:t>
            </w:r>
          </w:p>
        </w:tc>
      </w:tr>
    </w:tbl>
    <w:p w:rsidR="009A1654" w:rsidRPr="009A1654" w:rsidRDefault="009A1654" w:rsidP="009A1654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654" w:rsidRPr="009A1654" w:rsidRDefault="009A1654" w:rsidP="009A1654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Бланки писем постоянных комитетов </w:t>
      </w:r>
      <w:proofErr w:type="spellStart"/>
      <w:r w:rsidRPr="009A1654">
        <w:rPr>
          <w:rFonts w:ascii="Arial" w:eastAsia="Times New Roman" w:hAnsi="Arial" w:cs="Arial"/>
          <w:bCs/>
          <w:sz w:val="24"/>
          <w:szCs w:val="24"/>
          <w:lang w:eastAsia="ru-RU"/>
        </w:rPr>
        <w:t>Торезского</w:t>
      </w:r>
      <w:proofErr w:type="spellEnd"/>
      <w:r w:rsidRPr="009A16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</w:t>
      </w:r>
    </w:p>
    <w:p w:rsidR="009A1654" w:rsidRPr="009A1654" w:rsidRDefault="009A1654" w:rsidP="009A1654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1654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010BA28" wp14:editId="4CC27A8E">
            <wp:extent cx="514350" cy="646180"/>
            <wp:effectExtent l="0" t="0" r="0" b="1905"/>
            <wp:docPr id="2126701976" name="Рисунок 2126701976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145840631"/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ПО ЭКОНОМИЧЕСКОЙ И ПРОМЫШЛЕННОЙ ПОЛИТИКЕ, БЮДЖЕТУ, МУНИЦИПАЛЬНОЙ СОБСТВЕННОСТИ, РАЗВИТИЮ МАЛОГО И СРЕДНЕГО ПРЕДПРИНИМАТЕЛЬСТВА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ТОРЕЗСКОГО ГОРОДСКОГО СОВЕТА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:rsidR="009A1654" w:rsidRPr="009A1654" w:rsidRDefault="009A1654" w:rsidP="009A1654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bookmarkStart w:id="1" w:name="_Hlk145847206"/>
      <w:bookmarkStart w:id="2" w:name="_Hlk146699829"/>
      <w:r w:rsidRPr="009A165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BE47453" wp14:editId="664F6CB7">
            <wp:extent cx="6096635" cy="24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9A1654" w:rsidRPr="009A1654" w:rsidRDefault="009A1654" w:rsidP="009A1654">
      <w:pPr>
        <w:spacing w:after="0" w:line="276" w:lineRule="auto"/>
        <w:jc w:val="center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proofErr w:type="spellStart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>ул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>Пионерская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3, </w:t>
      </w:r>
      <w:proofErr w:type="spellStart"/>
      <w:r w:rsidRPr="009A1654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eastAsia="ru-RU"/>
        </w:rPr>
        <w:t>. Торез, г. Торез, 286600</w:t>
      </w:r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9A1654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9A165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A1654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9A165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torezgorsovet</w:t>
      </w:r>
      <w:proofErr w:type="spellEnd"/>
      <w:r w:rsidRPr="009A1654">
        <w:rPr>
          <w:rFonts w:ascii="Arial" w:eastAsia="Calibri" w:hAnsi="Arial" w:cs="Arial"/>
          <w:bCs/>
          <w:sz w:val="24"/>
          <w:szCs w:val="24"/>
        </w:rPr>
        <w:t>@</w:t>
      </w:r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mail</w:t>
      </w:r>
      <w:r w:rsidRPr="009A1654">
        <w:rPr>
          <w:rFonts w:ascii="Arial" w:eastAsia="Calibri" w:hAnsi="Arial" w:cs="Arial"/>
          <w:bCs/>
          <w:sz w:val="24"/>
          <w:szCs w:val="24"/>
        </w:rPr>
        <w:t>.</w:t>
      </w:r>
      <w:proofErr w:type="spellStart"/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ru</w:t>
      </w:r>
      <w:proofErr w:type="spellEnd"/>
    </w:p>
    <w:bookmarkEnd w:id="2"/>
    <w:p w:rsidR="009A1654" w:rsidRPr="009A1654" w:rsidRDefault="009A1654" w:rsidP="009A1654">
      <w:pPr>
        <w:spacing w:after="0" w:line="276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bookmarkEnd w:id="0"/>
    <w:p w:rsidR="009A1654" w:rsidRPr="009A1654" w:rsidRDefault="009A1654" w:rsidP="009A1654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A1654">
        <w:rPr>
          <w:rFonts w:ascii="Arial" w:eastAsia="Calibri" w:hAnsi="Arial" w:cs="Arial"/>
          <w:sz w:val="24"/>
          <w:szCs w:val="24"/>
        </w:rPr>
        <w:t>_________________№ ______________</w:t>
      </w:r>
    </w:p>
    <w:p w:rsidR="009A1654" w:rsidRPr="009A1654" w:rsidRDefault="009A1654" w:rsidP="009A165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A1654">
        <w:rPr>
          <w:rFonts w:ascii="Arial" w:eastAsia="Calibri" w:hAnsi="Arial" w:cs="Arial"/>
          <w:sz w:val="24"/>
          <w:szCs w:val="24"/>
        </w:rPr>
        <w:t>на №_____________от ______________</w:t>
      </w:r>
    </w:p>
    <w:p w:rsidR="009A1654" w:rsidRPr="009A1654" w:rsidRDefault="009A1654" w:rsidP="009A165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00A9D26" wp14:editId="023B672B">
            <wp:extent cx="514350" cy="646180"/>
            <wp:effectExtent l="0" t="0" r="0" b="1905"/>
            <wp:docPr id="490551214" name="Рисунок 490551214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ПО ПРАВОВЫМ ВОПРОСАМ, МЕСТНОМУ САМОУПРАВЛЕНИЮ, ДЕПУТАТСКОЙ ЭТИКЕ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ТОРЕЗСКОГО ГОРОДСКОГО СОВЕТА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:rsidR="009A1654" w:rsidRPr="009A1654" w:rsidRDefault="009A1654" w:rsidP="009A1654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r w:rsidRPr="009A165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BF17E1D" wp14:editId="3A7FFFCC">
            <wp:extent cx="6096635" cy="241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654" w:rsidRPr="009A1654" w:rsidRDefault="009A1654" w:rsidP="009A1654">
      <w:pPr>
        <w:spacing w:after="0" w:line="276" w:lineRule="auto"/>
        <w:jc w:val="center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bookmarkStart w:id="3" w:name="_Hlk145847968"/>
      <w:proofErr w:type="spellStart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>ул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>Пионерская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3, </w:t>
      </w:r>
      <w:proofErr w:type="spellStart"/>
      <w:r w:rsidRPr="009A1654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eastAsia="ru-RU"/>
        </w:rPr>
        <w:t>. Торез, г. Торез, 286600</w:t>
      </w:r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9A1654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9A165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A1654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9A165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torezgorsovet</w:t>
      </w:r>
      <w:proofErr w:type="spellEnd"/>
      <w:r w:rsidRPr="009A1654">
        <w:rPr>
          <w:rFonts w:ascii="Arial" w:eastAsia="Calibri" w:hAnsi="Arial" w:cs="Arial"/>
          <w:bCs/>
          <w:sz w:val="24"/>
          <w:szCs w:val="24"/>
        </w:rPr>
        <w:t>@</w:t>
      </w:r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mail</w:t>
      </w:r>
      <w:r w:rsidRPr="009A1654">
        <w:rPr>
          <w:rFonts w:ascii="Arial" w:eastAsia="Calibri" w:hAnsi="Arial" w:cs="Arial"/>
          <w:bCs/>
          <w:sz w:val="24"/>
          <w:szCs w:val="24"/>
        </w:rPr>
        <w:t>.</w:t>
      </w:r>
      <w:proofErr w:type="spellStart"/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ru</w:t>
      </w:r>
      <w:proofErr w:type="spellEnd"/>
    </w:p>
    <w:p w:rsidR="009A1654" w:rsidRPr="009A1654" w:rsidRDefault="009A1654" w:rsidP="009A1654">
      <w:pPr>
        <w:spacing w:after="0" w:line="276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9A1654" w:rsidRPr="009A1654" w:rsidRDefault="009A1654" w:rsidP="009A1654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A1654">
        <w:rPr>
          <w:rFonts w:ascii="Arial" w:eastAsia="Calibri" w:hAnsi="Arial" w:cs="Arial"/>
          <w:sz w:val="24"/>
          <w:szCs w:val="24"/>
        </w:rPr>
        <w:t>_________________№ ______________</w:t>
      </w:r>
    </w:p>
    <w:p w:rsidR="009A1654" w:rsidRPr="009A1654" w:rsidRDefault="009A1654" w:rsidP="009A165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A1654">
        <w:rPr>
          <w:rFonts w:ascii="Arial" w:eastAsia="Calibri" w:hAnsi="Arial" w:cs="Arial"/>
          <w:sz w:val="24"/>
          <w:szCs w:val="24"/>
        </w:rPr>
        <w:t>на №_____________от ______________</w:t>
      </w:r>
    </w:p>
    <w:bookmarkEnd w:id="3"/>
    <w:p w:rsidR="009A1654" w:rsidRPr="009A1654" w:rsidRDefault="009A1654" w:rsidP="009A165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9A1654" w:rsidRDefault="009A1654" w:rsidP="009A165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9A1654" w:rsidRPr="009A1654" w:rsidRDefault="009A1654" w:rsidP="009A165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4" w:name="_GoBack"/>
      <w:bookmarkEnd w:id="4"/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654" w:rsidRPr="009A1654" w:rsidRDefault="009A1654" w:rsidP="009A165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9A1654">
        <w:rPr>
          <w:rFonts w:ascii="Arial" w:eastAsia="Calibri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B84F6BF" wp14:editId="16FADBB9">
            <wp:extent cx="514350" cy="646180"/>
            <wp:effectExtent l="0" t="0" r="0" b="1905"/>
            <wp:docPr id="767871792" name="Рисунок 767871792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ПО ЖИЛИЩНО – КОММУНАЛЬНОМУ ХОЗЯЙСТВУ, БЛАГОУСТРОЙСТВУ, ТРАНСПОРТУ, ГРАДОСТРОИТЕЛЬСТВУ И ЗЕМЛЕПОЛЬЗОВАНИЮ, ЭКОЛОГИИ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ТОРЕЗСКОГО ГОРОДСКОГО СОВЕТА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bookmarkStart w:id="5" w:name="_Hlk145947538"/>
      <w:bookmarkStart w:id="6" w:name="_Hlk145847164"/>
      <w:r w:rsidRPr="009A165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0CC15FC" wp14:editId="20742CDB">
            <wp:extent cx="6096635" cy="24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5"/>
    <w:bookmarkEnd w:id="6"/>
    <w:p w:rsidR="009A1654" w:rsidRPr="009A1654" w:rsidRDefault="009A1654" w:rsidP="009A1654">
      <w:pPr>
        <w:spacing w:after="0" w:line="276" w:lineRule="auto"/>
        <w:jc w:val="center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proofErr w:type="spellStart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>ул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>Пионерская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3, </w:t>
      </w:r>
      <w:proofErr w:type="spellStart"/>
      <w:r w:rsidRPr="009A1654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eastAsia="ru-RU"/>
        </w:rPr>
        <w:t>. Торез, г. Торез, 286600</w:t>
      </w:r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9A1654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9A165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A1654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9A165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torezgorsovet</w:t>
      </w:r>
      <w:proofErr w:type="spellEnd"/>
      <w:r w:rsidRPr="009A1654">
        <w:rPr>
          <w:rFonts w:ascii="Arial" w:eastAsia="Calibri" w:hAnsi="Arial" w:cs="Arial"/>
          <w:bCs/>
          <w:sz w:val="24"/>
          <w:szCs w:val="24"/>
        </w:rPr>
        <w:t>@</w:t>
      </w:r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mail</w:t>
      </w:r>
      <w:r w:rsidRPr="009A1654">
        <w:rPr>
          <w:rFonts w:ascii="Arial" w:eastAsia="Calibri" w:hAnsi="Arial" w:cs="Arial"/>
          <w:bCs/>
          <w:sz w:val="24"/>
          <w:szCs w:val="24"/>
        </w:rPr>
        <w:t>.</w:t>
      </w:r>
      <w:proofErr w:type="spellStart"/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ru</w:t>
      </w:r>
      <w:proofErr w:type="spellEnd"/>
    </w:p>
    <w:p w:rsidR="009A1654" w:rsidRPr="009A1654" w:rsidRDefault="009A1654" w:rsidP="009A1654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A1654">
        <w:rPr>
          <w:rFonts w:ascii="Arial" w:eastAsia="Calibri" w:hAnsi="Arial" w:cs="Arial"/>
          <w:sz w:val="24"/>
          <w:szCs w:val="24"/>
        </w:rPr>
        <w:t>_________________№ ______________</w:t>
      </w:r>
    </w:p>
    <w:p w:rsidR="009A1654" w:rsidRPr="009A1654" w:rsidRDefault="009A1654" w:rsidP="009A165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A1654">
        <w:rPr>
          <w:rFonts w:ascii="Arial" w:eastAsia="Calibri" w:hAnsi="Arial" w:cs="Arial"/>
          <w:sz w:val="24"/>
          <w:szCs w:val="24"/>
        </w:rPr>
        <w:t>на №_____________от ______________</w:t>
      </w: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654" w:rsidRPr="009A1654" w:rsidRDefault="009A1654" w:rsidP="009A1654">
      <w:pPr>
        <w:tabs>
          <w:tab w:val="left" w:pos="-7158"/>
          <w:tab w:val="left" w:pos="5670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3E98BE7" wp14:editId="51A8D530">
            <wp:extent cx="514350" cy="646180"/>
            <wp:effectExtent l="0" t="0" r="0" b="1905"/>
            <wp:docPr id="154801711" name="Рисунок 154801711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ПОСТОЯННЫЙ КОМИТЕТ </w:t>
      </w:r>
    </w:p>
    <w:p w:rsidR="009A1654" w:rsidRPr="009A1654" w:rsidRDefault="009A1654" w:rsidP="009A165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ПО ОБРАЗОВАНИЮ, КУЛЬТУРЕ, СПОРТУ, СОЦИАЛЬНОЙ ПОЛИТИКЕ И ДЕЛАМ МОЛОДЕЖИ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ТОРЕЗСКОГО ГОРОДСКОГО СОВЕТА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9A1654" w:rsidRPr="009A1654" w:rsidRDefault="009A1654" w:rsidP="009A165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1654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:rsidR="009A1654" w:rsidRPr="009A1654" w:rsidRDefault="009A1654" w:rsidP="009A1654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r w:rsidRPr="009A165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5077C16" wp14:editId="1B30362E">
            <wp:extent cx="6096635" cy="2413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654" w:rsidRPr="009A1654" w:rsidRDefault="009A1654" w:rsidP="009A1654">
      <w:pPr>
        <w:spacing w:after="0" w:line="276" w:lineRule="auto"/>
        <w:jc w:val="center"/>
        <w:rPr>
          <w:rFonts w:ascii="Arial" w:eastAsia="Times New Roman" w:hAnsi="Arial" w:cs="Arial"/>
          <w:noProof/>
          <w:sz w:val="24"/>
          <w:szCs w:val="24"/>
          <w:lang w:val="uk-UA" w:eastAsia="ru-RU"/>
        </w:rPr>
      </w:pPr>
      <w:proofErr w:type="spellStart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>ул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>Пионерская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3, </w:t>
      </w:r>
      <w:proofErr w:type="spellStart"/>
      <w:r w:rsidRPr="009A1654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9A1654">
        <w:rPr>
          <w:rFonts w:ascii="Arial" w:eastAsia="Times New Roman" w:hAnsi="Arial" w:cs="Arial"/>
          <w:sz w:val="24"/>
          <w:szCs w:val="24"/>
          <w:lang w:eastAsia="ru-RU"/>
        </w:rPr>
        <w:t>. Торез, г. Торез, 286600</w:t>
      </w:r>
      <w:r w:rsidRPr="009A165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9A1654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9A165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A1654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9A165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torezgorsovet</w:t>
      </w:r>
      <w:proofErr w:type="spellEnd"/>
      <w:r w:rsidRPr="009A1654">
        <w:rPr>
          <w:rFonts w:ascii="Arial" w:eastAsia="Calibri" w:hAnsi="Arial" w:cs="Arial"/>
          <w:bCs/>
          <w:sz w:val="24"/>
          <w:szCs w:val="24"/>
        </w:rPr>
        <w:t>@</w:t>
      </w:r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mail</w:t>
      </w:r>
      <w:r w:rsidRPr="009A1654">
        <w:rPr>
          <w:rFonts w:ascii="Arial" w:eastAsia="Calibri" w:hAnsi="Arial" w:cs="Arial"/>
          <w:bCs/>
          <w:sz w:val="24"/>
          <w:szCs w:val="24"/>
        </w:rPr>
        <w:t>.</w:t>
      </w:r>
      <w:proofErr w:type="spellStart"/>
      <w:r w:rsidRPr="009A1654">
        <w:rPr>
          <w:rFonts w:ascii="Arial" w:eastAsia="Calibri" w:hAnsi="Arial" w:cs="Arial"/>
          <w:bCs/>
          <w:sz w:val="24"/>
          <w:szCs w:val="24"/>
          <w:lang w:val="en-US"/>
        </w:rPr>
        <w:t>ru</w:t>
      </w:r>
      <w:proofErr w:type="spellEnd"/>
    </w:p>
    <w:p w:rsidR="009A1654" w:rsidRPr="009A1654" w:rsidRDefault="009A1654" w:rsidP="009A1654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9A1654">
        <w:rPr>
          <w:rFonts w:ascii="Arial" w:eastAsia="Calibri" w:hAnsi="Arial" w:cs="Arial"/>
          <w:sz w:val="24"/>
          <w:szCs w:val="24"/>
          <w:lang w:val="en-US"/>
        </w:rPr>
        <w:t>_________________№ ______________</w:t>
      </w:r>
    </w:p>
    <w:p w:rsidR="009A1654" w:rsidRPr="009A1654" w:rsidRDefault="009A1654" w:rsidP="009A165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A1654">
        <w:rPr>
          <w:rFonts w:ascii="Arial" w:eastAsia="Calibri" w:hAnsi="Arial" w:cs="Arial"/>
          <w:sz w:val="24"/>
          <w:szCs w:val="24"/>
        </w:rPr>
        <w:t>на №_____________от ______________</w:t>
      </w:r>
    </w:p>
    <w:p w:rsidR="009B0DBA" w:rsidRDefault="009A1654"/>
    <w:sectPr w:rsidR="009B0DBA" w:rsidSect="009A16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54"/>
    <w:rsid w:val="001D4C18"/>
    <w:rsid w:val="009A165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C885"/>
  <w15:chartTrackingRefBased/>
  <w15:docId w15:val="{99E7E854-C3B5-4DF1-8E69-D0F9F4C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2024-07-05T12:48:00Z</dcterms:created>
  <dcterms:modified xsi:type="dcterms:W3CDTF">2024-07-05T12:49:00Z</dcterms:modified>
</cp:coreProperties>
</file>