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B735" w14:textId="77777777" w:rsidR="00CC14C6" w:rsidRPr="00CC14C6" w:rsidRDefault="00CC14C6" w:rsidP="00CC14C6">
      <w:pPr>
        <w:widowControl w:val="0"/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>Приложение</w:t>
      </w:r>
    </w:p>
    <w:p w14:paraId="305A4DE3" w14:textId="77777777" w:rsidR="00CC14C6" w:rsidRPr="00CC14C6" w:rsidRDefault="00CC14C6" w:rsidP="00CC14C6">
      <w:pPr>
        <w:widowControl w:val="0"/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 xml:space="preserve">к постановлению главы администрации </w:t>
      </w:r>
    </w:p>
    <w:p w14:paraId="136ACB05" w14:textId="77777777" w:rsidR="00CC14C6" w:rsidRPr="00CC14C6" w:rsidRDefault="00CC14C6" w:rsidP="00CC14C6">
      <w:pPr>
        <w:widowControl w:val="0"/>
        <w:spacing w:after="0" w:line="240" w:lineRule="auto"/>
        <w:ind w:left="9713" w:firstLine="708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>городского округа Докучаевск</w:t>
      </w:r>
    </w:p>
    <w:p w14:paraId="02FB3239" w14:textId="77777777" w:rsidR="00CC14C6" w:rsidRPr="00CC14C6" w:rsidRDefault="00CC14C6" w:rsidP="00CC14C6">
      <w:pPr>
        <w:widowControl w:val="0"/>
        <w:tabs>
          <w:tab w:val="left" w:pos="12335"/>
        </w:tabs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>Донецкой Народной Республики</w:t>
      </w:r>
    </w:p>
    <w:p w14:paraId="79C2590B" w14:textId="77777777" w:rsidR="00CC14C6" w:rsidRPr="00CC14C6" w:rsidRDefault="00CC14C6" w:rsidP="00CC14C6">
      <w:pPr>
        <w:widowControl w:val="0"/>
        <w:tabs>
          <w:tab w:val="left" w:pos="12335"/>
        </w:tabs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 xml:space="preserve">от 11.07.2024 № 334  </w:t>
      </w:r>
    </w:p>
    <w:p w14:paraId="2FDEFEE0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</w:p>
    <w:p w14:paraId="18E495F1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ПЛАН МЕРОПРИЯТИЙ</w:t>
      </w:r>
    </w:p>
    <w:p w14:paraId="14590BBB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по реорганизации МУНИЦИПАЛЬНОГО УНИТАРНОГО ПРЕДПРИЯТИЯ АДМИНИСТРАЦИИ ГОРОДА ДОКУЧАЕВСКА «ТАИРОВСКОЕ» путем преобразования в МУНИЦИПАЛЬНОЕ БЮДЖЕТНОЕ УЧРЕЖДЕНИЕ АДМИНИСТРАЦИИ ГОРОДСКОГО ОКРУГА ДОКУЧАЕВСК «ТАИРОВСКОЕ»</w:t>
      </w:r>
    </w:p>
    <w:p w14:paraId="3723BBDB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735"/>
        <w:gridCol w:w="1486"/>
        <w:gridCol w:w="3360"/>
        <w:gridCol w:w="4084"/>
      </w:tblGrid>
      <w:tr w:rsidR="00CC14C6" w:rsidRPr="00CC14C6" w14:paraId="7204EF0D" w14:textId="77777777" w:rsidTr="00A60F49">
        <w:trPr>
          <w:trHeight w:hRule="exact" w:val="94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A9FDD" w14:textId="77777777" w:rsidR="00CC14C6" w:rsidRPr="00CC14C6" w:rsidRDefault="00CC14C6" w:rsidP="00CC14C6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3E348" w14:textId="77777777" w:rsidR="00CC14C6" w:rsidRPr="00CC14C6" w:rsidRDefault="00CC14C6" w:rsidP="00CC14C6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 по реорганизации (преобразованию)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3470D" w14:textId="77777777" w:rsidR="00CC14C6" w:rsidRPr="00CC14C6" w:rsidRDefault="00CC14C6" w:rsidP="00CC14C6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Планируемая дата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9AE57" w14:textId="77777777" w:rsidR="00CC14C6" w:rsidRPr="00CC14C6" w:rsidRDefault="00CC14C6" w:rsidP="00CC14C6">
            <w:pPr>
              <w:widowControl w:val="0"/>
              <w:spacing w:after="0" w:line="29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орган </w:t>
            </w:r>
          </w:p>
          <w:p w14:paraId="15E219AC" w14:textId="77777777" w:rsidR="00CC14C6" w:rsidRPr="00CC14C6" w:rsidRDefault="00CC14C6" w:rsidP="00CC14C6">
            <w:pPr>
              <w:widowControl w:val="0"/>
              <w:spacing w:after="0" w:line="29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(контактное лицо, ФИО)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9BB3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CC14C6" w:rsidRPr="00CC14C6" w14:paraId="6D0E7DE1" w14:textId="77777777" w:rsidTr="00A60F49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3BB6F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A78F4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EE422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2CEBB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C8BB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658898B6" w14:textId="77777777" w:rsidTr="00A60F49">
        <w:trPr>
          <w:trHeight w:hRule="exact" w:val="15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019A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5BBEA" w14:textId="77777777" w:rsidR="00CC14C6" w:rsidRPr="00CC14C6" w:rsidRDefault="00CC14C6" w:rsidP="00CC14C6">
            <w:pPr>
              <w:widowControl w:val="0"/>
              <w:spacing w:after="0" w:line="276" w:lineRule="auto"/>
              <w:ind w:right="1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Уведомление налогового органа в течение трех рабочих дней после принятия решения </w:t>
            </w:r>
            <w:proofErr w:type="gram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о  реорганизации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6F771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15.07.2024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F9892" w14:textId="77777777" w:rsidR="00CC14C6" w:rsidRPr="00CC14C6" w:rsidRDefault="00CC14C6" w:rsidP="00CC14C6">
            <w:pPr>
              <w:widowControl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CEFCE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CC14C6" w:rsidRPr="00CC14C6" w14:paraId="1CA3B6F7" w14:textId="77777777" w:rsidTr="00A60F49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76704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7E9AE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Публикация сообщения о реорганизации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CA142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до 30.07.2024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5423" w14:textId="77777777" w:rsidR="00CC14C6" w:rsidRPr="00CC14C6" w:rsidRDefault="00CC14C6" w:rsidP="00CC14C6">
            <w:pPr>
              <w:widowControl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FC9F6" w14:textId="77777777" w:rsidR="00CC14C6" w:rsidRPr="00CC14C6" w:rsidRDefault="00CC14C6" w:rsidP="00CC14C6">
            <w:pPr>
              <w:widowControl w:val="0"/>
              <w:spacing w:after="0" w:line="286" w:lineRule="auto"/>
              <w:ind w:left="191" w:right="19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Чтобы потребовать прекращения или исполнения обязательств, а также возмещения убытков, у кредиторов есть 30 дней. Требования, предъявленные в данный срок, должны быть исполнены до процедуры реорганизации.</w:t>
            </w:r>
          </w:p>
        </w:tc>
      </w:tr>
      <w:tr w:rsidR="00CC14C6" w:rsidRPr="00CC14C6" w14:paraId="5E50FCC0" w14:textId="77777777" w:rsidTr="00A60F49">
        <w:trPr>
          <w:trHeight w:hRule="exact" w:val="364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ED7FA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07F25" w14:textId="77777777" w:rsidR="00CC14C6" w:rsidRPr="00CC14C6" w:rsidRDefault="00CC14C6" w:rsidP="00CC14C6">
            <w:pPr>
              <w:widowControl w:val="0"/>
              <w:spacing w:after="0" w:line="28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Уведомление кредиторов: в течение 5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информирует кредиторов письменно и индивидуально. Следует направить каждому кредитору письмо с уведомлением о вручении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6272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6524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DE1E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</w:tbl>
    <w:p w14:paraId="63FD3DC2" w14:textId="77777777" w:rsidR="00CC14C6" w:rsidRPr="00CC14C6" w:rsidRDefault="00CC14C6" w:rsidP="00CC14C6">
      <w:pPr>
        <w:widowControl w:val="0"/>
        <w:spacing w:after="0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C14C6">
        <w:rPr>
          <w:rFonts w:ascii="Arial" w:eastAsia="Arial Unicode MS" w:hAnsi="Arial" w:cs="Arial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642"/>
        <w:gridCol w:w="1512"/>
        <w:gridCol w:w="3326"/>
        <w:gridCol w:w="3893"/>
      </w:tblGrid>
      <w:tr w:rsidR="00CC14C6" w:rsidRPr="00CC14C6" w14:paraId="0F5EDDFF" w14:textId="77777777" w:rsidTr="00A60F49"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72222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51FF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8D1C6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480D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28E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3930803F" w14:textId="77777777" w:rsidTr="00A60F49">
        <w:trPr>
          <w:trHeight w:hRule="exact" w:val="26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74791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16DE8" w14:textId="77777777" w:rsidR="00CC14C6" w:rsidRPr="00CC14C6" w:rsidRDefault="00CC14C6" w:rsidP="00CC14C6">
            <w:pPr>
              <w:widowControl w:val="0"/>
              <w:tabs>
                <w:tab w:val="left" w:pos="2722"/>
                <w:tab w:val="left" w:pos="4320"/>
              </w:tabs>
              <w:spacing w:after="0" w:line="283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Реорганизуемое юридическое лицо, после внесения в единый государственный реестр юридических лиц записи о начале процедуры реорганизации, дважды,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регистрации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203C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22.07.2024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86A85" w14:textId="77777777" w:rsidR="00CC14C6" w:rsidRPr="00CC14C6" w:rsidRDefault="00CC14C6" w:rsidP="00CC14C6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B601D" w14:textId="77777777" w:rsidR="00CC14C6" w:rsidRPr="00CC14C6" w:rsidRDefault="00CC14C6" w:rsidP="00CC14C6">
            <w:pPr>
              <w:widowControl w:val="0"/>
              <w:spacing w:after="0" w:line="276" w:lineRule="auto"/>
              <w:ind w:left="161" w:right="18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В журнал «Вестник государственной регистрации» (п.1 ст.60, п.1 ст.63 ГК РФ, приказ ФНС от 31.08.2020 </w:t>
            </w:r>
            <w:r w:rsidRPr="00CC14C6">
              <w:rPr>
                <w:rFonts w:ascii="Arial" w:eastAsia="Times New Roman" w:hAnsi="Arial" w:cs="Arial"/>
                <w:sz w:val="24"/>
                <w:szCs w:val="24"/>
              </w:rPr>
              <w:br/>
              <w:t>№ ЕД-7-14/617@»;</w:t>
            </w:r>
          </w:p>
          <w:p w14:paraId="0602EC51" w14:textId="77777777" w:rsidR="00CC14C6" w:rsidRPr="00CC14C6" w:rsidRDefault="00CC14C6" w:rsidP="00CC14C6">
            <w:pPr>
              <w:widowControl w:val="0"/>
              <w:spacing w:after="0" w:line="276" w:lineRule="auto"/>
              <w:ind w:left="161" w:right="18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В периодическое печатное издание - газета «Родина» ГУП ДНР «Республиканский Медиа Холдинг»</w:t>
            </w:r>
          </w:p>
        </w:tc>
      </w:tr>
      <w:tr w:rsidR="00CC14C6" w:rsidRPr="00CC14C6" w14:paraId="38C63875" w14:textId="77777777" w:rsidTr="00A60F49">
        <w:trPr>
          <w:trHeight w:hRule="exact" w:val="56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4B9CB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87078" w14:textId="77777777" w:rsidR="00CC14C6" w:rsidRPr="00CC14C6" w:rsidRDefault="00CC14C6" w:rsidP="00CC14C6">
            <w:pPr>
              <w:widowControl w:val="0"/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Утверждение Устава муниципального бюджетного учреждения.</w:t>
            </w:r>
          </w:p>
          <w:p w14:paraId="1A0F8FA0" w14:textId="77777777" w:rsidR="00CC14C6" w:rsidRPr="00CC14C6" w:rsidRDefault="00CC14C6" w:rsidP="00CC14C6">
            <w:pPr>
              <w:widowControl w:val="0"/>
              <w:tabs>
                <w:tab w:val="left" w:pos="1061"/>
                <w:tab w:val="left" w:pos="2045"/>
                <w:tab w:val="left" w:pos="3859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Устав МБУ утверждается актом Администрации муниципального образования.</w:t>
            </w:r>
          </w:p>
          <w:p w14:paraId="6205B37B" w14:textId="77777777" w:rsidR="00CC14C6" w:rsidRPr="00CC14C6" w:rsidRDefault="00CC14C6" w:rsidP="00CC14C6">
            <w:pPr>
              <w:widowControl w:val="0"/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В Уставе должно быть указано:</w:t>
            </w:r>
          </w:p>
          <w:p w14:paraId="0FC36508" w14:textId="77777777" w:rsidR="00CC14C6" w:rsidRPr="00CC14C6" w:rsidRDefault="00CC14C6" w:rsidP="00CC14C6">
            <w:pPr>
              <w:widowControl w:val="0"/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- наименование учреждения;</w:t>
            </w:r>
          </w:p>
          <w:p w14:paraId="5607943C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тип учреждения;</w:t>
            </w:r>
          </w:p>
          <w:p w14:paraId="7BCEA1B4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сведения о собственнике имущества;</w:t>
            </w:r>
          </w:p>
          <w:p w14:paraId="411E6369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исчерпывающий перечень видов деятельности, которые учреждение вправе осуществлять;</w:t>
            </w:r>
          </w:p>
          <w:p w14:paraId="45D89813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сведения о структуре учреждения;</w:t>
            </w:r>
          </w:p>
          <w:p w14:paraId="214EDE15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информацию о компетенции органов управления учреждением, порядке их формирования и деятельности, сроках их полномочий.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A828D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июль-август 2024 года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F3A88" w14:textId="77777777" w:rsidR="00CC14C6" w:rsidRPr="00CC14C6" w:rsidRDefault="00CC14C6" w:rsidP="00CC14C6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F0B" w14:textId="77777777" w:rsidR="00CC14C6" w:rsidRPr="00CC14C6" w:rsidRDefault="00CC14C6" w:rsidP="00CC14C6">
            <w:pPr>
              <w:widowControl w:val="0"/>
              <w:spacing w:after="0" w:line="240" w:lineRule="auto"/>
              <w:ind w:left="13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70A3B7" w14:textId="77777777" w:rsidR="00CC14C6" w:rsidRPr="00CC14C6" w:rsidRDefault="00CC14C6" w:rsidP="00CC14C6">
      <w:pPr>
        <w:widowControl w:val="0"/>
        <w:spacing w:after="0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C14C6">
        <w:rPr>
          <w:rFonts w:ascii="Arial" w:eastAsia="Arial Unicode MS" w:hAnsi="Arial" w:cs="Arial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642"/>
        <w:gridCol w:w="1517"/>
        <w:gridCol w:w="3317"/>
        <w:gridCol w:w="3859"/>
      </w:tblGrid>
      <w:tr w:rsidR="00CC14C6" w:rsidRPr="00CC14C6" w14:paraId="5A7CEC10" w14:textId="77777777" w:rsidTr="00A60F49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57AB3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0E8FD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70214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7C71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2ACE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6BBEDF22" w14:textId="77777777" w:rsidTr="00A60F49">
        <w:trPr>
          <w:trHeight w:hRule="exact" w:val="38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909BE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76F08" w14:textId="77777777" w:rsidR="00CC14C6" w:rsidRPr="00CC14C6" w:rsidRDefault="00CC14C6" w:rsidP="00CC14C6">
            <w:pPr>
              <w:widowControl w:val="0"/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Составление передаточного акта.</w:t>
            </w:r>
          </w:p>
          <w:p w14:paraId="73EB3170" w14:textId="77777777" w:rsidR="00CC14C6" w:rsidRPr="00CC14C6" w:rsidRDefault="00CC14C6" w:rsidP="00CC14C6">
            <w:pPr>
              <w:widowControl w:val="0"/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Передаточный акт должен содержать:</w:t>
            </w:r>
          </w:p>
          <w:p w14:paraId="20D483FC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сведения об имуществе и обо всех обязательствах в отношении каждого должника и кредиторов, в том числе об использовании прибыли;</w:t>
            </w:r>
          </w:p>
          <w:p w14:paraId="13D81C69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бухгалтерскую отчетность на последнюю отчетную дату (дату реорганизации);</w:t>
            </w:r>
          </w:p>
          <w:p w14:paraId="64C6B505" w14:textId="77777777" w:rsidR="00CC14C6" w:rsidRPr="00CC14C6" w:rsidRDefault="00CC14C6" w:rsidP="00CC14C6">
            <w:pPr>
              <w:widowControl w:val="0"/>
              <w:spacing w:after="0" w:line="286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- исчерпывающий перечень прав и обязанностей;</w:t>
            </w:r>
          </w:p>
          <w:p w14:paraId="361B6898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налоговые расчеты за отчетный период;</w:t>
            </w:r>
          </w:p>
          <w:p w14:paraId="548858A6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результаты инвентаризации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DB272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38699" w14:textId="77777777" w:rsidR="00CC14C6" w:rsidRPr="00CC14C6" w:rsidRDefault="00CC14C6" w:rsidP="00CC14C6">
            <w:pPr>
              <w:widowControl w:val="0"/>
              <w:spacing w:before="120" w:after="0" w:line="240" w:lineRule="auto"/>
              <w:ind w:left="12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F647E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CC14C6" w:rsidRPr="00CC14C6" w14:paraId="79876E0D" w14:textId="77777777" w:rsidTr="00A60F49">
        <w:trPr>
          <w:trHeight w:hRule="exact" w:val="59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2FF62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C18F7" w14:textId="77777777" w:rsidR="00CC14C6" w:rsidRPr="00CC14C6" w:rsidRDefault="00CC14C6" w:rsidP="00CC14C6">
            <w:pPr>
              <w:widowControl w:val="0"/>
              <w:spacing w:after="0" w:line="283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Преобразование в муниципальное бюджетное учреждение, внесение записи в ЕГРЮЛ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65E5A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10.10.2024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E5307" w14:textId="77777777" w:rsidR="00CC14C6" w:rsidRPr="00CC14C6" w:rsidRDefault="00CC14C6" w:rsidP="00CC14C6">
            <w:pPr>
              <w:widowControl w:val="0"/>
              <w:spacing w:after="0" w:line="283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F896" w14:textId="77777777" w:rsidR="00CC14C6" w:rsidRPr="00CC14C6" w:rsidRDefault="00CC14C6" w:rsidP="00CC14C6">
            <w:pPr>
              <w:widowControl w:val="0"/>
              <w:tabs>
                <w:tab w:val="left" w:pos="1853"/>
                <w:tab w:val="left" w:pos="3538"/>
              </w:tabs>
              <w:spacing w:after="60" w:line="276" w:lineRule="auto"/>
              <w:ind w:left="146" w:right="1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 в ФНС подаются не ранее, чем через 30 дней после уведомления кредиторов о реорганизации. </w:t>
            </w:r>
          </w:p>
          <w:p w14:paraId="1DA48E2A" w14:textId="77777777" w:rsidR="00CC14C6" w:rsidRPr="00CC14C6" w:rsidRDefault="00CC14C6" w:rsidP="00CC14C6">
            <w:pPr>
              <w:widowControl w:val="0"/>
              <w:tabs>
                <w:tab w:val="left" w:pos="2131"/>
              </w:tabs>
              <w:spacing w:after="0" w:line="283" w:lineRule="auto"/>
              <w:ind w:left="146" w:right="1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Не позднее, чем за два месяца до завершения реорганизации, необходимо предупредить работников об изменении организационной формы.</w:t>
            </w:r>
          </w:p>
          <w:p w14:paraId="4CEEA046" w14:textId="77777777" w:rsidR="00CC14C6" w:rsidRPr="00CC14C6" w:rsidRDefault="00CC14C6" w:rsidP="00CC14C6">
            <w:pPr>
              <w:widowControl w:val="0"/>
              <w:spacing w:after="120" w:line="288" w:lineRule="auto"/>
              <w:ind w:left="146" w:right="1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В уведомлении необходимо указать дату окончания реорганизации.</w:t>
            </w:r>
          </w:p>
        </w:tc>
      </w:tr>
      <w:tr w:rsidR="00CC14C6" w:rsidRPr="00CC14C6" w14:paraId="757FD852" w14:textId="77777777" w:rsidTr="00A60F49">
        <w:trPr>
          <w:trHeight w:hRule="exact" w:val="39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5D3A5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54293" w14:textId="77777777" w:rsidR="00CC14C6" w:rsidRPr="00CC14C6" w:rsidRDefault="00CC14C6" w:rsidP="00CC14C6">
            <w:pPr>
              <w:widowControl w:val="0"/>
              <w:spacing w:after="0" w:line="283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Подача документов в ФНС для государственной регистрации.</w:t>
            </w:r>
          </w:p>
          <w:p w14:paraId="7F37CEE0" w14:textId="77777777" w:rsidR="00CC14C6" w:rsidRPr="00CC14C6" w:rsidRDefault="00CC14C6" w:rsidP="00CC14C6">
            <w:pPr>
              <w:widowControl w:val="0"/>
              <w:tabs>
                <w:tab w:val="left" w:pos="1699"/>
                <w:tab w:val="left" w:pos="3470"/>
                <w:tab w:val="left" w:pos="4330"/>
              </w:tabs>
              <w:spacing w:after="0" w:line="283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Предоставление в налоговый орган документов, перечисленных в пункте 1 статьи 14 Федерального закона от 08 августа 2001 года № 129-ФЗ «О государственной регистрации юридических лиц и индивидуальных предпринимателей»: 1) Заявление по форме         №    Р 12001 о государственной регистрации МБУ, созданного путем преобразования (Приказ ФНС от 31 августа 2020 года № ЕД-7-14/617)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86089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C36AC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239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</w:tbl>
    <w:p w14:paraId="449AA61E" w14:textId="77777777" w:rsidR="00CC14C6" w:rsidRPr="00CC14C6" w:rsidRDefault="00CC14C6" w:rsidP="00CC14C6">
      <w:pPr>
        <w:widowControl w:val="0"/>
        <w:spacing w:after="0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C14C6">
        <w:rPr>
          <w:rFonts w:ascii="Arial" w:eastAsia="Arial Unicode MS" w:hAnsi="Arial" w:cs="Arial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666"/>
        <w:gridCol w:w="1517"/>
        <w:gridCol w:w="3341"/>
        <w:gridCol w:w="3878"/>
      </w:tblGrid>
      <w:tr w:rsidR="00CC14C6" w:rsidRPr="00CC14C6" w14:paraId="425C03E8" w14:textId="77777777" w:rsidTr="00A60F49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3AF20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263D8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D542D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2FBBE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0871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75E1DEDD" w14:textId="77777777" w:rsidTr="00A60F49">
        <w:trPr>
          <w:trHeight w:hRule="exact" w:val="30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EA0BD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95B1C" w14:textId="77777777" w:rsidR="00CC14C6" w:rsidRPr="00CC14C6" w:rsidRDefault="00CC14C6" w:rsidP="00CC14C6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after="0" w:line="286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Устав МБУ;</w:t>
            </w:r>
          </w:p>
          <w:p w14:paraId="666922F4" w14:textId="77777777" w:rsidR="00CC14C6" w:rsidRPr="00CC14C6" w:rsidRDefault="00CC14C6" w:rsidP="00CC14C6">
            <w:pPr>
              <w:widowControl w:val="0"/>
              <w:numPr>
                <w:ilvl w:val="0"/>
                <w:numId w:val="3"/>
              </w:numPr>
              <w:tabs>
                <w:tab w:val="left" w:pos="245"/>
                <w:tab w:val="left" w:pos="931"/>
                <w:tab w:val="left" w:pos="2731"/>
              </w:tabs>
              <w:spacing w:after="0" w:line="286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Документ, подтверждающий представление в территориальный орган ПФР сведений о застрахованных лицах (работниках) (СНИЛС, ФИО, дата рождения, место рождения, пол, адрес места жительства, серию и номер паспорта, гражданство, даты приема на работу и увольнения).</w:t>
            </w:r>
          </w:p>
          <w:p w14:paraId="6A6EC60D" w14:textId="77777777" w:rsidR="00CC14C6" w:rsidRPr="00CC14C6" w:rsidRDefault="00CC14C6" w:rsidP="00CC14C6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after="0" w:line="286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Квитанция об уплате госпошлины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0D1A4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75027" w14:textId="77777777" w:rsidR="00CC14C6" w:rsidRPr="00CC14C6" w:rsidRDefault="00CC14C6" w:rsidP="00CC14C6">
            <w:pPr>
              <w:widowControl w:val="0"/>
              <w:spacing w:after="0" w:line="240" w:lineRule="auto"/>
              <w:ind w:left="1120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Arial" w:hAnsi="Arial" w:cs="Arial"/>
                <w:sz w:val="24"/>
                <w:szCs w:val="24"/>
              </w:rPr>
              <w:t>&gt;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BE42" w14:textId="77777777" w:rsidR="00CC14C6" w:rsidRPr="00CC14C6" w:rsidRDefault="00CC14C6" w:rsidP="00CC14C6">
            <w:pPr>
              <w:widowControl w:val="0"/>
              <w:tabs>
                <w:tab w:val="left" w:pos="2458"/>
              </w:tabs>
              <w:spacing w:after="0" w:line="283" w:lineRule="auto"/>
              <w:ind w:left="131" w:right="182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После окончания реорганизации с работниками заключается Соглашение об изменении определенных сторонами условий трудового договора.</w:t>
            </w:r>
          </w:p>
        </w:tc>
      </w:tr>
    </w:tbl>
    <w:p w14:paraId="752FABE8" w14:textId="77777777" w:rsidR="00CC14C6" w:rsidRPr="00CC14C6" w:rsidRDefault="00CC14C6" w:rsidP="00CC14C6">
      <w:pPr>
        <w:widowControl w:val="0"/>
        <w:spacing w:after="559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14:paraId="40E2EB93" w14:textId="77777777" w:rsidR="00CC14C6" w:rsidRPr="00CC14C6" w:rsidRDefault="00CC14C6" w:rsidP="00CC14C6">
      <w:pPr>
        <w:widowControl w:val="0"/>
        <w:spacing w:after="620" w:line="240" w:lineRule="auto"/>
        <w:ind w:left="200" w:firstLine="400"/>
        <w:jc w:val="both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План мероприятий по реорганизации МУНИЦИПАЛЬНОГО УНИТАРНОГО ПРЕДПРИЯТИЯ АДМИНИСТРАЦИИ ГОРОДА ДОКУЧАЕВСКА «ТАИРОВСКОЕ» путем преобразования в МУНИЦИПАЛЬНОЕ БЮДЖЕТНОЕ УЧРЕЖДЕНИЕ АДМИНИСТРАЦИИ ГОРОДСКОГО ОКРУГА ДОКУЧАЕВСК «ТАИРОВСКОЕ» подготовлен МУНИЦИПАЛЬНЫМ УНИТАРНЫМ ПРЕДПРИЯТИЕМ АДМИНИСТРАЦИИ ГОРОДА ДОКУЧАЕВСКА «ТАИРОВСКОЕ»</w:t>
      </w:r>
    </w:p>
    <w:p w14:paraId="5C744FD3" w14:textId="77777777" w:rsidR="00CC14C6" w:rsidRPr="00CC14C6" w:rsidRDefault="00CC14C6" w:rsidP="00CC14C6">
      <w:pPr>
        <w:widowControl w:val="0"/>
        <w:spacing w:after="620" w:line="240" w:lineRule="auto"/>
        <w:ind w:left="200" w:firstLine="400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                         П. В. </w:t>
      </w:r>
      <w:proofErr w:type="spellStart"/>
      <w:r w:rsidRPr="00CC14C6">
        <w:rPr>
          <w:rFonts w:ascii="Arial" w:eastAsia="Times New Roman" w:hAnsi="Arial" w:cs="Arial"/>
          <w:sz w:val="24"/>
          <w:szCs w:val="24"/>
        </w:rPr>
        <w:t>Тен</w:t>
      </w:r>
      <w:proofErr w:type="spellEnd"/>
    </w:p>
    <w:p w14:paraId="7527414B" w14:textId="77777777" w:rsidR="00CC14C6" w:rsidRPr="00CC14C6" w:rsidRDefault="00CC14C6" w:rsidP="00CC14C6">
      <w:pPr>
        <w:widowControl w:val="0"/>
        <w:spacing w:after="0" w:line="240" w:lineRule="auto"/>
        <w:ind w:firstLine="600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Управляющий делами</w:t>
      </w:r>
    </w:p>
    <w:p w14:paraId="7E00CCCF" w14:textId="77777777" w:rsidR="00CC14C6" w:rsidRPr="00CC14C6" w:rsidRDefault="00CC14C6" w:rsidP="00CC14C6">
      <w:pPr>
        <w:widowControl w:val="0"/>
        <w:spacing w:after="620" w:line="240" w:lineRule="auto"/>
        <w:ind w:firstLine="600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 xml:space="preserve">администрации городского округа Докучаевск                                                                                                                  </w:t>
      </w:r>
      <w:r w:rsidRPr="00CC14C6">
        <w:rPr>
          <w:rFonts w:ascii="Arial" w:eastAsia="Times New Roman" w:hAnsi="Arial" w:cs="Arial"/>
          <w:sz w:val="24"/>
          <w:szCs w:val="24"/>
        </w:rPr>
        <w:tab/>
        <w:t xml:space="preserve"> А. И. </w:t>
      </w:r>
      <w:proofErr w:type="spellStart"/>
      <w:r w:rsidRPr="00CC14C6">
        <w:rPr>
          <w:rFonts w:ascii="Arial" w:eastAsia="Times New Roman" w:hAnsi="Arial" w:cs="Arial"/>
          <w:sz w:val="24"/>
          <w:szCs w:val="24"/>
        </w:rPr>
        <w:t>Будиль</w:t>
      </w:r>
      <w:proofErr w:type="spellEnd"/>
      <w:r w:rsidRPr="00CC14C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FBE170F" w14:textId="77777777" w:rsidR="00CC14C6" w:rsidRPr="00CC14C6" w:rsidRDefault="00CC14C6" w:rsidP="00CC14C6">
      <w:pPr>
        <w:widowControl w:val="0"/>
        <w:spacing w:after="620" w:line="240" w:lineRule="auto"/>
        <w:ind w:left="200" w:firstLine="400"/>
        <w:rPr>
          <w:rFonts w:ascii="Arial" w:eastAsia="Times New Roman" w:hAnsi="Arial" w:cs="Arial"/>
          <w:sz w:val="24"/>
          <w:szCs w:val="24"/>
        </w:rPr>
      </w:pPr>
    </w:p>
    <w:p w14:paraId="3A879003" w14:textId="77777777" w:rsidR="00CC14C6" w:rsidRPr="00CC14C6" w:rsidRDefault="00CC14C6" w:rsidP="00CC14C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14:paraId="0B6DE2CF" w14:textId="77777777" w:rsidR="00B123AF" w:rsidRDefault="00B123AF">
      <w:bookmarkStart w:id="0" w:name="_GoBack"/>
      <w:bookmarkEnd w:id="0"/>
    </w:p>
    <w:sectPr w:rsidR="00B123AF" w:rsidSect="00FD5F43">
      <w:headerReference w:type="default" r:id="rId5"/>
      <w:headerReference w:type="first" r:id="rId6"/>
      <w:pgSz w:w="16840" w:h="11900" w:orient="landscape"/>
      <w:pgMar w:top="851" w:right="397" w:bottom="1134" w:left="1134" w:header="0" w:footer="6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543516"/>
      <w:docPartObj>
        <w:docPartGallery w:val="Page Numbers (Top of Page)"/>
        <w:docPartUnique/>
      </w:docPartObj>
    </w:sdtPr>
    <w:sdtEndPr/>
    <w:sdtContent>
      <w:p w14:paraId="7DAC9CC7" w14:textId="77777777" w:rsidR="00FD5F43" w:rsidRDefault="00CC14C6">
        <w:pPr>
          <w:pStyle w:val="a3"/>
          <w:jc w:val="center"/>
        </w:pPr>
      </w:p>
      <w:p w14:paraId="62076864" w14:textId="77777777" w:rsidR="00FD5F43" w:rsidRDefault="00CC14C6" w:rsidP="00FD5F43">
        <w:pPr>
          <w:pStyle w:val="a3"/>
          <w:tabs>
            <w:tab w:val="clear" w:pos="9355"/>
            <w:tab w:val="center" w:pos="7569"/>
            <w:tab w:val="left" w:pos="1239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</w:r>
        <w:r>
          <w:rPr>
            <w:rFonts w:ascii="Times New Roman" w:hAnsi="Times New Roman" w:cs="Times New Roman"/>
          </w:rPr>
          <w:t>Продолжение таблицы</w:t>
        </w:r>
      </w:p>
    </w:sdtContent>
  </w:sdt>
  <w:p w14:paraId="513CA5F5" w14:textId="77777777" w:rsidR="00B55EDD" w:rsidRDefault="00CC14C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8045" w14:textId="77777777" w:rsidR="00B55EDD" w:rsidRDefault="00CC14C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287E"/>
    <w:multiLevelType w:val="multilevel"/>
    <w:tmpl w:val="5BE4C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54287"/>
    <w:multiLevelType w:val="multilevel"/>
    <w:tmpl w:val="0590B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4935F6"/>
    <w:multiLevelType w:val="multilevel"/>
    <w:tmpl w:val="BB2E5B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A7"/>
    <w:rsid w:val="00172C39"/>
    <w:rsid w:val="00781704"/>
    <w:rsid w:val="00A22CA7"/>
    <w:rsid w:val="00B123AF"/>
    <w:rsid w:val="00C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169E-773F-465A-B643-83F5E2D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C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CC14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2024-10-09T14:36:00Z</dcterms:created>
  <dcterms:modified xsi:type="dcterms:W3CDTF">2024-10-09T14:36:00Z</dcterms:modified>
</cp:coreProperties>
</file>